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Online Communication Scenario Quiz</w:t>
      </w:r>
    </w:p>
    <w:p>
      <w:pPr>
        <w:jc w:val="center"/>
      </w:pPr>
      <w:r>
        <w:rPr>
          <w:sz w:val="20"/>
        </w:rPr>
        <w:t>6th Grade - IT - Week 4 - Summative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Read each situation. Choose if the message should be public or private, identify the audience, decide if permission is needed, and explain your thinking.</w:t>
      </w:r>
    </w:p>
    <w:p>
      <w:pPr>
        <w:pStyle w:val="Heading1"/>
        <w:spacing w:before="160" w:after="80"/>
      </w:pPr>
      <w:r>
        <w:t>Part A - Scenarios (32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Situation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Choice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Audience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Permission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Reason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want to post a classmate's funny photo from recess on a class site.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Your group needs to tell the teacher that your shared file will be late.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found a useful website and want to share the link with your project group.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 student sends you their email password so you can help fix their account.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Your team wants to announce the final website link to the whole class.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want to use a partner's drawing in your Google Sites page.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need to ask one friend for their part of a group project.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You wrote a comment on a classmate's draft saying what is strong and what to improve.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Public / Private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Audience: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Permission? Yes / 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</w:tbl>
    <w:p>
      <w:pPr>
        <w:pStyle w:val="Heading1"/>
        <w:spacing w:before="160" w:after="80"/>
      </w:pPr>
      <w:r>
        <w:t>Part B - Short Response (8 pts)</w:t>
      </w:r>
    </w:p>
    <w:p>
      <w:r>
        <w:t>9. Explain two details that make an online message respectful and safe.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A group wants to publish a class website. What should they check before sharing it with others? Name two checks and explain why they matter.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