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mBlock Interface Labeling Check</w:t>
      </w:r>
    </w:p>
    <w:p>
      <w:pPr>
        <w:jc w:val="center"/>
      </w:pPr>
      <w:r>
        <w:t>7th Grade - IT - Week 2 - Summative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Name: ________________________________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Date: 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Group: 7° A 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Score: _____ / 40 pts</w:t>
            </w:r>
          </w:p>
        </w:tc>
      </w:tr>
    </w:tbl>
    <w:p>
      <w:pPr>
        <w:spacing w:after="120"/>
      </w:pPr>
      <w:r>
        <w:rPr>
          <w:b/>
        </w:rPr>
        <w:t xml:space="preserve">Instructions: </w:t>
      </w:r>
      <w:r>
        <w:t>Label mBlock workspace areas and explain how block programs become robot instructions.</w:t>
      </w:r>
    </w:p>
    <w:p>
      <w:pPr>
        <w:pStyle w:val="Heading1"/>
        <w:spacing w:before="160" w:after="80"/>
      </w:pPr>
      <w:r>
        <w:t>Part A - Interface Labels (18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#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Workspace Area to Label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Student Label / Description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Sprites/stage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Blocks palette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Scripts/code area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Events blocks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Motion blocks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Device/connection area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</w:tbl>
    <w:p>
      <w:pPr>
        <w:pStyle w:val="Heading1"/>
        <w:spacing w:before="160" w:after="80"/>
      </w:pPr>
      <w:r>
        <w:t>Part B - Match the Tool to the Job (10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#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Question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Answer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7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Where do you drag blocks to build a program?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8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Which block type usually starts a program?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9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Where do you check if the mBot is connected?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10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Which block type helps a robot or sprite move?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11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Where can you see what a sprite does on screen?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</w:tbl>
    <w:p>
      <w:pPr>
        <w:pStyle w:val="Heading1"/>
        <w:spacing w:before="160" w:after="80"/>
      </w:pPr>
      <w:r>
        <w:t>Part C - Explanation (12 pts)</w:t>
      </w:r>
    </w:p>
    <w:p>
      <w:r>
        <w:t>12. Explain how blocks become robot instructions. Use the words block, sequence, program, and mBot. (8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13. Why is the order of blocks important? Give one example.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sz w:val="30"/>
        </w:rPr>
        <w:t>mBlock Interface Labeling Check - Teacher Answer Key</w:t>
      </w:r>
    </w:p>
    <w:p>
      <w:pPr>
        <w:pStyle w:val="Heading1"/>
        <w:spacing w:before="160" w:after="80"/>
      </w:pPr>
      <w:r>
        <w:t>Suggested answers</w:t>
      </w:r>
    </w:p>
    <w:p>
      <w:r>
        <w:t>Accept labels for stage/sprite area, block palette, scripts/code area, events, motion, device/connection.</w:t>
      </w:r>
    </w:p>
    <w:p>
      <w:r>
        <w:t>Q7 scripts/code area; Q8 event block; Q9 device/connection area; Q10 motion; Q11 stage.</w:t>
      </w:r>
    </w:p>
    <w:p>
      <w:pPr>
        <w:pStyle w:val="Heading1"/>
        <w:spacing w:before="160" w:after="80"/>
      </w:pPr>
      <w:r>
        <w:t>Scoring</w:t>
      </w:r>
    </w:p>
    <w:p>
      <w:r>
        <w:t>Part A: 3 pts each.</w:t>
      </w:r>
    </w:p>
    <w:p>
      <w:r>
        <w:t>Part B: 2 pts each.</w:t>
      </w:r>
    </w:p>
    <w:p>
      <w:r>
        <w:t>Part C: 8 pts for vocabulary explanation and 4 pts for order/example.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