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Movement Calibration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Speed and time values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3 speed values and 3 time values as required.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the required speed and time values, with only one minor missing or unclear value.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some speed/time values, but one required set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Speed/time values are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Observed distance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Records observed distance clearly for each test so results can be compared.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Records observed distances for tests, with only one minor missing or unclear result.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Records some distances, but some results are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Observed distance evidence is mostly missing or impossible to verify.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Conclusion sentence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one clear conclusion explaining how speed and time affect mBot movement.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conclusion about speed and time that is mostly supported by the chart.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conclusion, but it is too general or only partly supported by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Conclusion is missing, incorrect, or not based on the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organization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is neat, labeled, and easy to read for another student or teacher.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is readable and labeled, with only minor organization or label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can be understood but has some missing labels or organization problems.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is difficult to read, incomplete, or not organized as a calibration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