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DECEMBER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2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Follow safe Grade 3 technology routines while working with monthly tools, vocabulary, and class materials.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technology vocabulary responsibly in drawings, worksheets, notebooks, or digital products.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key vocabulary and examples from the monthly topics.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guided class evidence named in each lesson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Check work for clear labels, correct steps, safe handling, and a simple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formal summative activity or activities scheduled for this month.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notebook, worksheet, drawing, digital, or reflection evidence.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T3 W12 (November 30-December 4)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T3 W12 (November 30-December 4)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 Improvement Workshop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improve: make better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review: practice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the trimester tracker to mark Summative #1-#5.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one item to improve: Canva tool check, Canva design, AI check, maze movement, or debugging challenge.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Mark the tracker again.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Stations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station: one practice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organize: put work in the correct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a review station.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quiet review tasks for Canva, AI, movement, features, or debugging.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 notebook or digital evidence.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or show corrected evidence.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T3 W13 (December 7-11)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T3 W13 (December 7-11)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Final Evidence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complete: finished with needed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reflect: think about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five third-trimester evidence items.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Finish one short missing item or complete a review card.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reflection sentence.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skill improved.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Quiet Closure and Reflection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closure: ending neatly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responsibility: taking care of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saving, submitting, and clean-up routines.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 final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trimester reflection: "This trimester I learned __________. I can use this when __________."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evidence tracker or show organized work.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Close with no new grade.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