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OCTOBER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Follow safe Grade 3 technology routines while working with monthly tools, vocabulary, and class materials.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Identify, label, sort, create, test, and submit visible evidence using guided class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technology vocabulary responsibly in drawings, worksheets, notebooks, or digital products.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key vocabulary and examples from the monthly topics.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guided class evidence named in each lesson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Check work for clear labels, correct steps, safe handling, and a simple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Summative Activity #2 in Week 4: Canva mini-project.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Summative Activity #3 in Week 6: AI awareness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notebook, worksheet, drawing, digital, or reflection evidence.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T3 W4 (October 5-9)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T3 W4 (October 5-9)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Canva Final Design Preparation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design: how a product looks and communicates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explain: tell why you chose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design checklist.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Finish a Canva or paper design plan with title, image, message, and readable layout.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short explanation.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one missing part.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Canva Mini-Project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purpose: why a design is made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organize: place things clearly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submission options.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#2 (Summative): Submit a Canva mini-project with a planned design, text/image that match the message, readable layout, and short explanation.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Accept screenshot, link, export, or paper design.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design.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design choice you made.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T3 W5 (October 12-16)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T3 W5 (October 12-16)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What Is AI?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AI: a computer tool that can help with ideas or choices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human: a person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examples as human, machine, or not sure.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guided AI/not-AI sorting practice using teacher examples.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Discuss why we check computer answers.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safe AI rule.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AI Around Us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machine: a tool or device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compare: look for same and different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AI/not-AI examples.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Compare human tasks and machine/AI tasks using picture cards.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sentence: "AI can help with ___, but a human should 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or glue the comparison sheet.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T3 W6 (October 19-23)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T3 W6 (October 19-23)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AI as a Digital Helper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helper: something that supports a task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responsible: careful and fair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teacher-guided AI rules.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teacher-provided AI-style idea examples to choose or improve one drawing/design idea.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No independent AI account is needed.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how the idea helped.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AI Awareness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check: look again for correctness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safe: careful and appropriate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summative checklist.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#3 (Summative): Sort AI/not-AI examples, compare one human and machine task, and write one safe-use sentence.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paper worksheet or digital form.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thing AI can and cannot do.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T3 W7 (October 26-30)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T3 W7 (October 26-30)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Sprite Movement Events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event: something that starts an action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sprite: a character or object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a Scratch/project screenshot.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Identify sprite, event, action, and movement blocks.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block cards or Scratch to start a simple movement.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Name one event and action.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Moving a Sprite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action: what happens after an event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direction: where something moves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arrow keys and movement words.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or trace sprite movement in four directions.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paper maze or Scratch if available.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Keep as practice before November check.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screenshot or paper trace.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