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JUNE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robotics lab routines and safe handling expectations.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common robot parts and explain their basic functions.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Describe input, process, output, power, and movement using simple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a clear robot path map using commands, arrows, and predictions.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Name and label robot parts such as sensor, motor, controller, wheel, frame, wire, switch, and power source.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Sort robot parts by function: input, movement, control, power, and output.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Build a simple command sequence with start, move, turn, stop, and repeat.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 a path map with a start point, end point, commands, and one obstacle or goal.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#1: robot parts diagram and vocabulary.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#2: robot sequence/path map.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robotics safety, input-output diagrams, command-card practice, and notebook corrections.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W1 (June 8-12)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W1 (June 8-12)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 Lab Routines and Safety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robotics: learning how robots work and follow instructions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safety: using tools and parts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Answer: What can a robot do?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safe and unsafe robotics lab actions.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 robotics safety note page with 4 rules: carry parts carefully, keep pieces on the table, ask before testing, and clean up your area.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robot examples with simple jobs such as move, sense, carry, clean, or warn.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safety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question about robots.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Examples and Kit Awareness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kit: a set of parts used to build or test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part: one piece of a larger system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safety rules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robot pictures and predict each robot's task.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robot pictures into home, school, factory, toy, and service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Inspect approved kit pieces or picture cards and record part names you recognize.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robot and label its job, movement, and tool.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Present your drawing to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kit-care reminder to the notebook.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W2 (June 15-19)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W2 (June 15-19)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Parts: Sensor, Motor, Controller, Power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sensor: a part that detects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motor: a part that makes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controller: the part that sends instructions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part pictures to names.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a practice robot diagram with sensor, motor, controller, wheel, power source, wire, frame, and switch.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parts into input, movement, control, and power groups.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labels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three parts you can explain.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Parts and Functions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function: the job a part does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part cards and function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function sentence together.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Label 6-8 robot parts and write 3 function sentences. Include one safe handling statement.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worksheet, notebook diagram, printed picture labels, or teacher-approved digital diagram.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diagram and sentences.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part you understand best and one part to review.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W3 (June 22-26)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W3 (June 22-26)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Inputs and Outputs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input: information a robot receives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output: what a robot does or shows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examples: button, light sensor, motor movement, sound, light.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 simple input-output diagram: sensor detects, controller decides, motor/light/sound responds.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examples into input, process, output, and power.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input and one output.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correction to your diagram.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Action Scenarios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process: the step where a system uses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response: what happens after an input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input-output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a robot might do when a sensor detects an object.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scenario cards: "If the sensor detects ___, the robot can ___."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language concrete and oral; this is not a formal coding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scenario as input-process-output-output response.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scenario with your group.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 explaining the response.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W4 (June 29-July 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W4 (June 29-July 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Commands and Sequences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command: an instruction a robot follows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sequence: steps in the correct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Act out commands: start, move forward, turn, stop.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Put four command cards in order.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 practice path on grid paper using arrows and commands.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Include a start point, end point, and one turn.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path with your finger or a small marker.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paths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command if the path does not work.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Path Map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path: the route from start to finish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prediction: what you think will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path-map checklist.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sample path together.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Create a robot path map with start/end, at least 6 commands, arrows, one obstacle or goal, and 2 prediction sentences.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paper grid, notebook page, digital drawing, or command-card trace.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path map.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command you would change to improve the route.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