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7474F"/>
          <w:sz w:val="22"/>
        </w:rPr>
        <w:t>UNIVERSIDAD AUTÓNOMA GABRIEL RENÉ MORENO</w:t>
        <w:br/>
        <w:t>FACULTAD DE CIENCIAS DE LA COMPUTACIÓN Y TELECOMUNICACIONES</w:t>
        <w:br/>
        <w:t>CARRERA DE INGENIERÍA EN SISTEMAS</w:t>
      </w:r>
    </w:p>
    <w:p>
      <w:pPr>
        <w:spacing w:before="120" w:after="240"/>
        <w:jc w:val="center"/>
      </w:pPr>
      <w:r>
        <w:rPr>
          <w:rFonts w:ascii="Calibri" w:hAnsi="Calibri"/>
          <w:b/>
          <w:color w:val="1E88E5"/>
          <w:sz w:val="21"/>
        </w:rPr>
        <w:t>INF-412: SISTEMAS DE INFORMACIÓN II</w:t>
        <w:br/>
        <w:t>DOCENTE: M.Sc. Angélica Garzón  |  GRUPO #29</w:t>
        <w:br/>
        <w:t>PROYECTO: PLATAFORMA E-COMMERCE FASHIONSTORE CON VESTIDOR VIRTUAL IA</w:t>
      </w:r>
    </w:p>
    <w:p>
      <w:pPr>
        <w:spacing w:before="160" w:after="80"/>
        <w:jc w:val="left"/>
      </w:pPr>
      <w:r>
        <w:rPr>
          <w:rFonts w:ascii="Calibri" w:hAnsi="Calibri"/>
          <w:b/>
          <w:color w:val="1A237E"/>
          <w:sz w:val="36"/>
        </w:rPr>
        <w:t>CAPÍTULO 5: FLUJO DE TRABAJO – PRUEBAS</w:t>
      </w:r>
    </w:p>
    <w:p>
      <w:pPr>
        <w:spacing w:before="120" w:after="80"/>
      </w:pPr>
      <w:r>
        <w:rPr>
          <w:rFonts w:ascii="Calibri" w:hAnsi="Calibri"/>
          <w:b/>
          <w:color w:val="263238"/>
          <w:sz w:val="26"/>
        </w:rPr>
        <w:t>5.1 Fundamentos y Metodología de Pruebas de Caja Negra por Caso de Uso</w:t>
      </w:r>
    </w:p>
    <w:p>
      <w:pPr>
        <w:spacing w:line="276" w:lineRule="auto" w:after="120"/>
      </w:pPr>
      <w:r>
        <w:t>En el marco del Proceso Unificado de Desarrollo de Software (PUDS) y las directrices metodológicas de la asignatura INF-412 impartida por la docente M.Sc. Angélica Garzón, las pruebas funcionales de caja negra tienen como objetivo validar exhaustivamente qué hace el sistema a partir de sus especificaciones de Casos de Uso, omitiendo deliberadamente la estructura del código interno.</w:t>
        <w:br/>
        <w:br/>
        <w:t>El proceso de evaluación examina de forma sistemática la correspondencia entre Entradas suministradas, Procesos de negocio esperados, Salidas/Respuestas emitidas y Precondiciones de ejecución, aplicando las 4 técnicas canónicas de caja negra:</w:t>
        <w:br/>
        <w:t>1. Partición de equivalencia: Selección representativa de clases de equivalencia válidas e inválidas para mitigar redundancias.</w:t>
        <w:br/>
        <w:t>2. Valores límite (Boundary Value Analysis): Examen riguroso de umbrales extremos (cantidades mínimas/máximas, precios cero, stock agotado, límites de 5 prendas en probador y tolerancia temporal de citas a 15 y 30 minutos).</w:t>
        <w:br/>
        <w:t>3. Tablas de decisión: Cobertura exhaustiva de combinaciones lógicas complejas (medios de pago mixtos, vigencia de promociones, roles de acceso con guardias de seguridad).</w:t>
        <w:br/>
        <w:t>4. Transición de estados: Comprobación metódica de los ciclos de vida de entidades transaccionales (Reservas: PENDING → PREPARING → READY → COMPLETED / CANCELLED; Envíos: READY_FOR_PICKUP → ASSIGNED → IN_TRANSIT → DELIVERED).</w:t>
        <w:br/>
        <w:br/>
        <w:t>A continuación se documentan las matrices de prueba de aceptación de cada Caso de Uso, incorporando en cada tabla de pasos la columna formal de Precondición específica requerida para la verificación del software.</w:t>
      </w:r>
    </w:p>
    <w:p>
      <w:pPr>
        <w:spacing w:before="280" w:after="80"/>
      </w:pPr>
      <w:r>
        <w:rPr>
          <w:rFonts w:ascii="Calibri" w:hAnsi="Calibri"/>
          <w:b/>
          <w:color w:val="1A237E"/>
          <w:sz w:val="27"/>
        </w:rPr>
        <w:t>5.2 Ciclo 1: Base del Sistema, Seguridad, Catálogo, Compras e Inventario Inicial</w:t>
      </w:r>
    </w:p>
    <w:p>
      <w:pPr>
        <w:keepNext/>
        <w:spacing w:before="240" w:after="60"/>
      </w:pPr>
      <w:r>
        <w:rPr>
          <w:rFonts w:ascii="Calibri" w:hAnsi="Calibri"/>
          <w:b/>
          <w:color w:val="1565C0"/>
          <w:sz w:val="23"/>
        </w:rPr>
        <w:t>Prueba de caso de uso CU01: Iniciar sesión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CU01: Iniciar sesión</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autenticación por credenciales, normalización de correo electrónico a minúsculas, emisión de token JWT y control de cuentas activas/inactivas.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La base de datos relacional PostgreSQL y el backend FastAPI se encuentran operativos.</w:t>
              <w:br/>
              <w:t>b) El usuario debe encontrarse previamente registrado en la tabla users.</w:t>
              <w:br/>
              <w:t>c) El cliente web o app móvil tiene conectividad de red con el endpoint /api/v1/auth/login.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P-CU01-01</w:t>
            </w:r>
          </w:p>
        </w:tc>
        <w:tc>
          <w:tcPr>
            <w:tcW w:type="dxa" w:w="2664"/>
            <w:tcMar>
              <w:top w:w="100" w:type="dxa"/>
              <w:bottom w:w="100" w:type="dxa"/>
              <w:left w:w="130" w:type="dxa"/>
              <w:right w:w="130" w:type="dxa"/>
            </w:tcMar>
          </w:tcPr>
          <w:p>
            <w:r>
              <w:rPr>
                <w:rFonts w:ascii="Calibri" w:hAnsi="Calibri"/>
                <w:sz w:val="17"/>
              </w:rPr>
              <w:t>Ingresar correo con mayúsculas y minúsculas mixtas 'Cliente@GMAIL.com' y contraseña válida 'Password#2026'. Presionar 'Iniciar Sesión'.</w:t>
            </w:r>
          </w:p>
        </w:tc>
        <w:tc>
          <w:tcPr>
            <w:tcW w:type="dxa" w:w="2808"/>
            <w:tcMar>
              <w:top w:w="100" w:type="dxa"/>
              <w:bottom w:w="100" w:type="dxa"/>
              <w:left w:w="130" w:type="dxa"/>
              <w:right w:w="130" w:type="dxa"/>
            </w:tcMar>
          </w:tcPr>
          <w:p>
            <w:r>
              <w:rPr>
                <w:rFonts w:ascii="Calibri" w:hAnsi="Calibri"/>
                <w:sz w:val="17"/>
              </w:rPr>
              <w:t>HTTP 200 OK; el sistema normaliza el correo a 'cliente@gmail.com', valida el hash BCrypt, retorna JWT con claims de usuario/rol, inserta registro LOGIN en bitácora de auditoría y redirige a la vista inicial según su rol.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activo registrado con correo 'cliente@gmail.com' y rol CLIENTE asignado.</w:t>
            </w:r>
          </w:p>
        </w:tc>
      </w:tr>
      <w:tr>
        <w:tc>
          <w:tcPr>
            <w:tcW w:type="dxa" w:w="1656"/>
            <w:tcMar>
              <w:top w:w="100" w:type="dxa"/>
              <w:bottom w:w="100" w:type="dxa"/>
              <w:left w:w="130" w:type="dxa"/>
              <w:right w:w="130" w:type="dxa"/>
            </w:tcMar>
            <w:shd w:fill="F8FAFC"/>
          </w:tcPr>
          <w:p>
            <w:pPr>
              <w:jc w:val="center"/>
            </w:pPr>
            <w:r>
              <w:rPr>
                <w:rFonts w:ascii="Calibri" w:hAnsi="Calibri"/>
                <w:b/>
                <w:sz w:val="17"/>
              </w:rPr>
              <w:t>P-CU01-02</w:t>
            </w:r>
          </w:p>
        </w:tc>
        <w:tc>
          <w:tcPr>
            <w:tcW w:type="dxa" w:w="2664"/>
            <w:tcMar>
              <w:top w:w="100" w:type="dxa"/>
              <w:bottom w:w="100" w:type="dxa"/>
              <w:left w:w="130" w:type="dxa"/>
              <w:right w:w="130" w:type="dxa"/>
            </w:tcMar>
            <w:shd w:fill="F8FAFC"/>
          </w:tcPr>
          <w:p>
            <w:r>
              <w:rPr>
                <w:rFonts w:ascii="Calibri" w:hAnsi="Calibri"/>
                <w:sz w:val="17"/>
              </w:rPr>
              <w:t>Ingresar correo registrado 'cliente@gmail.com' y contraseña deliberadamente incorrecta 'ClaveInvalida999'.</w:t>
            </w:r>
          </w:p>
        </w:tc>
        <w:tc>
          <w:tcPr>
            <w:tcW w:type="dxa" w:w="2808"/>
            <w:tcMar>
              <w:top w:w="100" w:type="dxa"/>
              <w:bottom w:w="100" w:type="dxa"/>
              <w:left w:w="130" w:type="dxa"/>
              <w:right w:w="130" w:type="dxa"/>
            </w:tcMar>
            <w:shd w:fill="F8FAFC"/>
          </w:tcPr>
          <w:p>
            <w:r>
              <w:rPr>
                <w:rFonts w:ascii="Calibri" w:hAnsi="Calibri"/>
                <w:sz w:val="17"/>
              </w:rPr>
              <w:t>HTTP 400 Bad Request con mensaje descriptivo 'Correo electrónico o contraseña incorrectos'; no se genera sesión ni token JWT; se audita intento fallido.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Cuenta de usuario existente en la base de datos.</w:t>
            </w:r>
          </w:p>
        </w:tc>
      </w:tr>
      <w:tr>
        <w:tc>
          <w:tcPr>
            <w:tcW w:type="dxa" w:w="1656"/>
            <w:tcMar>
              <w:top w:w="100" w:type="dxa"/>
              <w:bottom w:w="100" w:type="dxa"/>
              <w:left w:w="130" w:type="dxa"/>
              <w:right w:w="130" w:type="dxa"/>
            </w:tcMar>
          </w:tcPr>
          <w:p>
            <w:pPr>
              <w:jc w:val="center"/>
            </w:pPr>
            <w:r>
              <w:rPr>
                <w:rFonts w:ascii="Calibri" w:hAnsi="Calibri"/>
                <w:b/>
                <w:sz w:val="17"/>
              </w:rPr>
              <w:t>P-CU01-03</w:t>
            </w:r>
          </w:p>
        </w:tc>
        <w:tc>
          <w:tcPr>
            <w:tcW w:type="dxa" w:w="2664"/>
            <w:tcMar>
              <w:top w:w="100" w:type="dxa"/>
              <w:bottom w:w="100" w:type="dxa"/>
              <w:left w:w="130" w:type="dxa"/>
              <w:right w:w="130" w:type="dxa"/>
            </w:tcMar>
          </w:tcPr>
          <w:p>
            <w:r>
              <w:rPr>
                <w:rFonts w:ascii="Calibri" w:hAnsi="Calibri"/>
                <w:sz w:val="17"/>
              </w:rPr>
              <w:t>Ingresar credenciales correctas de un usuario cuya cuenta fue desactivada administrativamente (is_active = false).</w:t>
            </w:r>
          </w:p>
        </w:tc>
        <w:tc>
          <w:tcPr>
            <w:tcW w:type="dxa" w:w="2808"/>
            <w:tcMar>
              <w:top w:w="100" w:type="dxa"/>
              <w:bottom w:w="100" w:type="dxa"/>
              <w:left w:w="130" w:type="dxa"/>
              <w:right w:w="130" w:type="dxa"/>
            </w:tcMar>
          </w:tcPr>
          <w:p>
            <w:r>
              <w:rPr>
                <w:rFonts w:ascii="Calibri" w:hAnsi="Calibri"/>
                <w:sz w:val="17"/>
              </w:rPr>
              <w:t>HTTP 403 Forbidden; el sistema bloquea el acceso informando 'La cuenta se encuentra desactivada. Contacte al administrador'; no se emite token.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existente en la base de datos con campo is_active = false.</w:t>
            </w:r>
          </w:p>
        </w:tc>
      </w:tr>
      <w:tr>
        <w:tc>
          <w:tcPr>
            <w:tcW w:type="dxa" w:w="1656"/>
            <w:tcMar>
              <w:top w:w="100" w:type="dxa"/>
              <w:bottom w:w="100" w:type="dxa"/>
              <w:left w:w="130" w:type="dxa"/>
              <w:right w:w="130" w:type="dxa"/>
            </w:tcMar>
            <w:shd w:fill="F8FAFC"/>
          </w:tcPr>
          <w:p>
            <w:pPr>
              <w:jc w:val="center"/>
            </w:pPr>
            <w:r>
              <w:rPr>
                <w:rFonts w:ascii="Calibri" w:hAnsi="Calibri"/>
                <w:b/>
                <w:sz w:val="17"/>
              </w:rPr>
              <w:t>P-CU01-04</w:t>
            </w:r>
          </w:p>
        </w:tc>
        <w:tc>
          <w:tcPr>
            <w:tcW w:type="dxa" w:w="2664"/>
            <w:tcMar>
              <w:top w:w="100" w:type="dxa"/>
              <w:bottom w:w="100" w:type="dxa"/>
              <w:left w:w="130" w:type="dxa"/>
              <w:right w:w="130" w:type="dxa"/>
            </w:tcMar>
            <w:shd w:fill="F8FAFC"/>
          </w:tcPr>
          <w:p>
            <w:r>
              <w:rPr>
                <w:rFonts w:ascii="Calibri" w:hAnsi="Calibri"/>
                <w:sz w:val="17"/>
              </w:rPr>
              <w:t>Enviar petición de inicio de sesión dejando los campos de correo y contraseña vacíos (payload nulo o strings vacíos).</w:t>
            </w:r>
          </w:p>
        </w:tc>
        <w:tc>
          <w:tcPr>
            <w:tcW w:type="dxa" w:w="2808"/>
            <w:tcMar>
              <w:top w:w="100" w:type="dxa"/>
              <w:bottom w:w="100" w:type="dxa"/>
              <w:left w:w="130" w:type="dxa"/>
              <w:right w:w="130" w:type="dxa"/>
            </w:tcMar>
            <w:shd w:fill="F8FAFC"/>
          </w:tcPr>
          <w:p>
            <w:r>
              <w:rPr>
                <w:rFonts w:ascii="Calibri" w:hAnsi="Calibri"/>
                <w:sz w:val="17"/>
              </w:rPr>
              <w:t>HTTP 422 Unprocessable Entity; la validación de Pydantic rechaza la solicitud indicando los campos obligatorios faltantes; formulario marca bordes en rojo.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Formulario de inicio de sesión visible en pantalla.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Usuario / Cliente / Administrador</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Pantalla de Login (/login) y modal de autenticación web/móvil</w:t>
            </w:r>
          </w:p>
        </w:tc>
      </w:tr>
    </w:tbl>
    <w:p>
      <w:pPr>
        <w:spacing w:before="120" w:after="120"/>
      </w:pPr>
    </w:p>
    <w:p>
      <w:pPr>
        <w:keepNext/>
        <w:spacing w:before="240" w:after="60"/>
      </w:pPr>
      <w:r>
        <w:rPr>
          <w:rFonts w:ascii="Calibri" w:hAnsi="Calibri"/>
          <w:b/>
          <w:color w:val="1565C0"/>
          <w:sz w:val="23"/>
        </w:rPr>
        <w:t>Prueba de caso de uso CU02: Cerrar sesión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CU02: Cerrar sesión</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revocación de sesión, inclusión del token JWT en la lista negra (blacklist), invalidación de peticiones y limpieza de credenciales locales.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El usuario debe contar con una sesión activa y un token JWT válido.</w:t>
              <w:br/>
              <w:t>b) El cliente web o app móvil almacena el token en almacenamiento seguro (LocalStorage / SecureStorage).</w:t>
              <w:br/>
              <w:t>c) El servicio de autenticación y la lista de revocación de sesiones se encuentran operativos en el backend.</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P-CU02-01</w:t>
            </w:r>
          </w:p>
        </w:tc>
        <w:tc>
          <w:tcPr>
            <w:tcW w:type="dxa" w:w="2664"/>
            <w:tcMar>
              <w:top w:w="100" w:type="dxa"/>
              <w:bottom w:w="100" w:type="dxa"/>
              <w:left w:w="130" w:type="dxa"/>
              <w:right w:w="130" w:type="dxa"/>
            </w:tcMar>
          </w:tcPr>
          <w:p>
            <w:r>
              <w:rPr>
                <w:rFonts w:ascii="Calibri" w:hAnsi="Calibri"/>
                <w:sz w:val="17"/>
              </w:rPr>
              <w:t>Con sesión activa en la aplicación, desplegar el menú de usuario en la barra superior, presionar 'Cerrar sesión' y confirmar el diálogo emergente.</w:t>
            </w:r>
          </w:p>
        </w:tc>
        <w:tc>
          <w:tcPr>
            <w:tcW w:type="dxa" w:w="2808"/>
            <w:tcMar>
              <w:top w:w="100" w:type="dxa"/>
              <w:bottom w:w="100" w:type="dxa"/>
              <w:left w:w="130" w:type="dxa"/>
              <w:right w:w="130" w:type="dxa"/>
            </w:tcMar>
          </w:tcPr>
          <w:p>
            <w:r>
              <w:rPr>
                <w:rFonts w:ascii="Calibri" w:hAnsi="Calibri"/>
                <w:sz w:val="17"/>
              </w:rPr>
              <w:t>El token queda registrado en la blacklist del servidor, se audita el evento LOGOUT con timestamp e IP, se eliminan los tokens de almacenamiento local y se redirige inmediatamente al login.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token JWT válido y usuario autenticado.</w:t>
            </w:r>
          </w:p>
        </w:tc>
      </w:tr>
      <w:tr>
        <w:tc>
          <w:tcPr>
            <w:tcW w:type="dxa" w:w="1656"/>
            <w:tcMar>
              <w:top w:w="100" w:type="dxa"/>
              <w:bottom w:w="100" w:type="dxa"/>
              <w:left w:w="130" w:type="dxa"/>
              <w:right w:w="130" w:type="dxa"/>
            </w:tcMar>
            <w:shd w:fill="F8FAFC"/>
          </w:tcPr>
          <w:p>
            <w:pPr>
              <w:jc w:val="center"/>
            </w:pPr>
            <w:r>
              <w:rPr>
                <w:rFonts w:ascii="Calibri" w:hAnsi="Calibri"/>
                <w:b/>
                <w:sz w:val="17"/>
              </w:rPr>
              <w:t>P-CU02-02</w:t>
            </w:r>
          </w:p>
        </w:tc>
        <w:tc>
          <w:tcPr>
            <w:tcW w:type="dxa" w:w="2664"/>
            <w:tcMar>
              <w:top w:w="100" w:type="dxa"/>
              <w:bottom w:w="100" w:type="dxa"/>
              <w:left w:w="130" w:type="dxa"/>
              <w:right w:w="130" w:type="dxa"/>
            </w:tcMar>
            <w:shd w:fill="F8FAFC"/>
          </w:tcPr>
          <w:p>
            <w:r>
              <w:rPr>
                <w:rFonts w:ascii="Calibri" w:hAnsi="Calibri"/>
                <w:sz w:val="17"/>
              </w:rPr>
              <w:t>Intentar invocar un endpoint protegido (ej. GET /api/v1/auth/me) reutilizando en el encabezado Authorization el token JWT previamente revocado.</w:t>
            </w:r>
          </w:p>
        </w:tc>
        <w:tc>
          <w:tcPr>
            <w:tcW w:type="dxa" w:w="2808"/>
            <w:tcMar>
              <w:top w:w="100" w:type="dxa"/>
              <w:bottom w:w="100" w:type="dxa"/>
              <w:left w:w="130" w:type="dxa"/>
              <w:right w:w="130" w:type="dxa"/>
            </w:tcMar>
            <w:shd w:fill="F8FAFC"/>
          </w:tcPr>
          <w:p>
            <w:r>
              <w:rPr>
                <w:rFonts w:ascii="Calibri" w:hAnsi="Calibri"/>
                <w:sz w:val="17"/>
              </w:rPr>
              <w:t>HTTP 401 Unauthorized; el interceptor de seguridad valida la revocación del token y rechaza la petición sin exponer ninguna información del perfil.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Token JWT revocado en el paso anterior mediante logout exitoso.</w:t>
            </w:r>
          </w:p>
        </w:tc>
      </w:tr>
      <w:tr>
        <w:tc>
          <w:tcPr>
            <w:tcW w:type="dxa" w:w="1656"/>
            <w:tcMar>
              <w:top w:w="100" w:type="dxa"/>
              <w:bottom w:w="100" w:type="dxa"/>
              <w:left w:w="130" w:type="dxa"/>
              <w:right w:w="130" w:type="dxa"/>
            </w:tcMar>
          </w:tcPr>
          <w:p>
            <w:pPr>
              <w:jc w:val="center"/>
            </w:pPr>
            <w:r>
              <w:rPr>
                <w:rFonts w:ascii="Calibri" w:hAnsi="Calibri"/>
                <w:b/>
                <w:sz w:val="17"/>
              </w:rPr>
              <w:t>P-CU02-03</w:t>
            </w:r>
          </w:p>
        </w:tc>
        <w:tc>
          <w:tcPr>
            <w:tcW w:type="dxa" w:w="2664"/>
            <w:tcMar>
              <w:top w:w="100" w:type="dxa"/>
              <w:bottom w:w="100" w:type="dxa"/>
              <w:left w:w="130" w:type="dxa"/>
              <w:right w:w="130" w:type="dxa"/>
            </w:tcMar>
          </w:tcPr>
          <w:p>
            <w:r>
              <w:rPr>
                <w:rFonts w:ascii="Calibri" w:hAnsi="Calibri"/>
                <w:sz w:val="17"/>
              </w:rPr>
              <w:t>Accionar 'Cerrar sesión' cuando el token JWT del cliente ya ha expirado por límite de tiempo de vida (TTL excedido).</w:t>
            </w:r>
          </w:p>
        </w:tc>
        <w:tc>
          <w:tcPr>
            <w:tcW w:type="dxa" w:w="2808"/>
            <w:tcMar>
              <w:top w:w="100" w:type="dxa"/>
              <w:bottom w:w="100" w:type="dxa"/>
              <w:left w:w="130" w:type="dxa"/>
              <w:right w:w="130" w:type="dxa"/>
            </w:tcMar>
          </w:tcPr>
          <w:p>
            <w:r>
              <w:rPr>
                <w:rFonts w:ascii="Calibri" w:hAnsi="Calibri"/>
                <w:sz w:val="17"/>
              </w:rPr>
              <w:t>El sistema limpia automáticamente los datos locales sin arrojar excepciones no controladas y muestra la pantalla de login de forma fluida.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expirada por inactividad en el cliente.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Usuario Autenticado</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Menú superior de perfil de usuario y pantalla de redirección al Login</w:t>
            </w:r>
          </w:p>
        </w:tc>
      </w:tr>
    </w:tbl>
    <w:p>
      <w:pPr>
        <w:spacing w:before="120" w:after="120"/>
      </w:pPr>
    </w:p>
    <w:p>
      <w:pPr>
        <w:keepNext/>
        <w:spacing w:before="240" w:after="60"/>
      </w:pPr>
      <w:r>
        <w:rPr>
          <w:rFonts w:ascii="Calibri" w:hAnsi="Calibri"/>
          <w:b/>
          <w:color w:val="1565C0"/>
          <w:sz w:val="23"/>
        </w:rPr>
        <w:t>Prueba de caso de uso CU03: Recuperar credenciales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CU03: Recuperar credenciales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restablecimiento de contraseña mediante enlace temporal, criptográficamente seguro, de un solo uso y con expiración máxima de 5 minutos.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El servicio de correo electrónico SMTP transaccional debe estar configurado y activo.</w:t>
              <w:br/>
              <w:t>b) Conectividad operativa con la base de datos para la generación y validación de tokens de reseteo.</w:t>
              <w:br/>
              <w:t>c) El usuario debe tener acceso a la bandeja de entrada del correo asociado a su cuenta.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P-CU03-01</w:t>
            </w:r>
          </w:p>
        </w:tc>
        <w:tc>
          <w:tcPr>
            <w:tcW w:type="dxa" w:w="2664"/>
            <w:tcMar>
              <w:top w:w="100" w:type="dxa"/>
              <w:bottom w:w="100" w:type="dxa"/>
              <w:left w:w="130" w:type="dxa"/>
              <w:right w:w="130" w:type="dxa"/>
            </w:tcMar>
          </w:tcPr>
          <w:p>
            <w:r>
              <w:rPr>
                <w:rFonts w:ascii="Calibri" w:hAnsi="Calibri"/>
                <w:sz w:val="17"/>
              </w:rPr>
              <w:t>Ingresar correo registrado 'cliente@gmail.com' en /forgot-password, abrir el enlace temporal recibido por correo e introducir nueva contraseña válida 'NuevaClave#2026'.</w:t>
            </w:r>
          </w:p>
        </w:tc>
        <w:tc>
          <w:tcPr>
            <w:tcW w:type="dxa" w:w="2808"/>
            <w:tcMar>
              <w:top w:w="100" w:type="dxa"/>
              <w:bottom w:w="100" w:type="dxa"/>
              <w:left w:w="130" w:type="dxa"/>
              <w:right w:w="130" w:type="dxa"/>
            </w:tcMar>
          </w:tcPr>
          <w:p>
            <w:r>
              <w:rPr>
                <w:rFonts w:ascii="Calibri" w:hAnsi="Calibri"/>
                <w:sz w:val="17"/>
              </w:rPr>
              <w:t>Se muestra mensaje neutro de confirmación; se cifra la nueva contraseña con BCrypt; se anula el token utilizado y se registran RECOVER y RESET_PASSWORD en la bitácora.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Cuenta registrada y operativa en el sistema con correo accesible.</w:t>
            </w:r>
          </w:p>
        </w:tc>
      </w:tr>
      <w:tr>
        <w:tc>
          <w:tcPr>
            <w:tcW w:type="dxa" w:w="1656"/>
            <w:tcMar>
              <w:top w:w="100" w:type="dxa"/>
              <w:bottom w:w="100" w:type="dxa"/>
              <w:left w:w="130" w:type="dxa"/>
              <w:right w:w="130" w:type="dxa"/>
            </w:tcMar>
            <w:shd w:fill="F8FAFC"/>
          </w:tcPr>
          <w:p>
            <w:pPr>
              <w:jc w:val="center"/>
            </w:pPr>
            <w:r>
              <w:rPr>
                <w:rFonts w:ascii="Calibri" w:hAnsi="Calibri"/>
                <w:b/>
                <w:sz w:val="17"/>
              </w:rPr>
              <w:t>P-CU03-02</w:t>
            </w:r>
          </w:p>
        </w:tc>
        <w:tc>
          <w:tcPr>
            <w:tcW w:type="dxa" w:w="2664"/>
            <w:tcMar>
              <w:top w:w="100" w:type="dxa"/>
              <w:bottom w:w="100" w:type="dxa"/>
              <w:left w:w="130" w:type="dxa"/>
              <w:right w:w="130" w:type="dxa"/>
            </w:tcMar>
            <w:shd w:fill="F8FAFC"/>
          </w:tcPr>
          <w:p>
            <w:r>
              <w:rPr>
                <w:rFonts w:ascii="Calibri" w:hAnsi="Calibri"/>
                <w:sz w:val="17"/>
              </w:rPr>
              <w:t>Solicitar recuperación ingresando una dirección de correo no registrada 'inexistente@correo.com'.</w:t>
            </w:r>
          </w:p>
        </w:tc>
        <w:tc>
          <w:tcPr>
            <w:tcW w:type="dxa" w:w="2808"/>
            <w:tcMar>
              <w:top w:w="100" w:type="dxa"/>
              <w:bottom w:w="100" w:type="dxa"/>
              <w:left w:w="130" w:type="dxa"/>
              <w:right w:w="130" w:type="dxa"/>
            </w:tcMar>
            <w:shd w:fill="F8FAFC"/>
          </w:tcPr>
          <w:p>
            <w:r>
              <w:rPr>
                <w:rFonts w:ascii="Calibri" w:hAnsi="Calibri"/>
                <w:sz w:val="17"/>
              </w:rPr>
              <w:t>El sistema devuelve exactamente el mismo mensaje neutro de confirmación sin revelar si la cuenta existe o no, mitigando ataques de enumeración de usuarios.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Acceso a la vista pública de recuperación de contraseña.</w:t>
            </w:r>
          </w:p>
        </w:tc>
      </w:tr>
      <w:tr>
        <w:tc>
          <w:tcPr>
            <w:tcW w:type="dxa" w:w="1656"/>
            <w:tcMar>
              <w:top w:w="100" w:type="dxa"/>
              <w:bottom w:w="100" w:type="dxa"/>
              <w:left w:w="130" w:type="dxa"/>
              <w:right w:w="130" w:type="dxa"/>
            </w:tcMar>
          </w:tcPr>
          <w:p>
            <w:pPr>
              <w:jc w:val="center"/>
            </w:pPr>
            <w:r>
              <w:rPr>
                <w:rFonts w:ascii="Calibri" w:hAnsi="Calibri"/>
                <w:b/>
                <w:sz w:val="17"/>
              </w:rPr>
              <w:t>P-CU03-03</w:t>
            </w:r>
          </w:p>
        </w:tc>
        <w:tc>
          <w:tcPr>
            <w:tcW w:type="dxa" w:w="2664"/>
            <w:tcMar>
              <w:top w:w="100" w:type="dxa"/>
              <w:bottom w:w="100" w:type="dxa"/>
              <w:left w:w="130" w:type="dxa"/>
              <w:right w:w="130" w:type="dxa"/>
            </w:tcMar>
          </w:tcPr>
          <w:p>
            <w:r>
              <w:rPr>
                <w:rFonts w:ascii="Calibri" w:hAnsi="Calibri"/>
                <w:sz w:val="17"/>
              </w:rPr>
              <w:t>Intentar usar un enlace de recuperación cuya vigencia superó los 5 minutos o que ya fue utilizado en el paso 1.</w:t>
            </w:r>
          </w:p>
        </w:tc>
        <w:tc>
          <w:tcPr>
            <w:tcW w:type="dxa" w:w="2808"/>
            <w:tcMar>
              <w:top w:w="100" w:type="dxa"/>
              <w:bottom w:w="100" w:type="dxa"/>
              <w:left w:w="130" w:type="dxa"/>
              <w:right w:w="130" w:type="dxa"/>
            </w:tcMar>
          </w:tcPr>
          <w:p>
            <w:r>
              <w:rPr>
                <w:rFonts w:ascii="Calibri" w:hAnsi="Calibri"/>
                <w:sz w:val="17"/>
              </w:rPr>
              <w:t>Se rechaza la operación mostrando el mensaje de alerta 'El enlace es inválido o expiró (5 minutos)'; no se modifica la contraseña.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Token de recuperación vencido o previamente invalidado en base de datos.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Usuario / Visitante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Formulario de recuperación (/forgot-password) y plantilla de correo HTML recibido</w:t>
            </w:r>
          </w:p>
        </w:tc>
      </w:tr>
    </w:tbl>
    <w:p>
      <w:pPr>
        <w:spacing w:before="120" w:after="120"/>
      </w:pPr>
    </w:p>
    <w:p>
      <w:pPr>
        <w:keepNext/>
        <w:spacing w:before="240" w:after="60"/>
      </w:pPr>
      <w:r>
        <w:rPr>
          <w:rFonts w:ascii="Calibri" w:hAnsi="Calibri"/>
          <w:b/>
          <w:color w:val="1565C0"/>
          <w:sz w:val="23"/>
        </w:rPr>
        <w:t>Prueba de caso de uso CU04: Auto-registro de cliente</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CU04: Auto-registro de cliente</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el alta pública de cuentas de usuario con asignación automática y exclusiva del rol CLIENTE, normalización de datos y validación de contraseñas robustas.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Formulario público de registro accesible en la tienda web o aplicación móvil.</w:t>
              <w:br/>
              <w:t>b) El rol CLIENTE debe estar previamente inicializado en la tabla roles.</w:t>
              <w:br/>
              <w:t>c) Base de datos lista para admitir transacciones de inserción.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P-CU04-01</w:t>
            </w:r>
          </w:p>
        </w:tc>
        <w:tc>
          <w:tcPr>
            <w:tcW w:type="dxa" w:w="2664"/>
            <w:tcMar>
              <w:top w:w="100" w:type="dxa"/>
              <w:bottom w:w="100" w:type="dxa"/>
              <w:left w:w="130" w:type="dxa"/>
              <w:right w:w="130" w:type="dxa"/>
            </w:tcMar>
          </w:tcPr>
          <w:p>
            <w:r>
              <w:rPr>
                <w:rFonts w:ascii="Calibri" w:hAnsi="Calibri"/>
                <w:sz w:val="17"/>
              </w:rPr>
              <w:t>Completar formulario con nombre 'María López', correo 'Maria.Lopez@Example.com', teléfono '70012345' y contraseña robusta 'Segura*2026'. Presionar 'Registrarme'.</w:t>
            </w:r>
          </w:p>
        </w:tc>
        <w:tc>
          <w:tcPr>
            <w:tcW w:type="dxa" w:w="2808"/>
            <w:tcMar>
              <w:top w:w="100" w:type="dxa"/>
              <w:bottom w:w="100" w:type="dxa"/>
              <w:left w:w="130" w:type="dxa"/>
              <w:right w:w="130" w:type="dxa"/>
            </w:tcMar>
          </w:tcPr>
          <w:p>
            <w:r>
              <w:rPr>
                <w:rFonts w:ascii="Calibri" w:hAnsi="Calibri"/>
                <w:sz w:val="17"/>
              </w:rPr>
              <w:t>HTTP 201 Created; se inserta usuario activo con correo en minúsculas 'maria.lopez@example.com', contraseña en BCrypt, asignación exclusiva del rol CLIENTE y auditoría REGISTER.</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Correo electrónico no existente previamente en la base de datos.</w:t>
            </w:r>
          </w:p>
        </w:tc>
      </w:tr>
      <w:tr>
        <w:tc>
          <w:tcPr>
            <w:tcW w:type="dxa" w:w="1656"/>
            <w:tcMar>
              <w:top w:w="100" w:type="dxa"/>
              <w:bottom w:w="100" w:type="dxa"/>
              <w:left w:w="130" w:type="dxa"/>
              <w:right w:w="130" w:type="dxa"/>
            </w:tcMar>
            <w:shd w:fill="F8FAFC"/>
          </w:tcPr>
          <w:p>
            <w:pPr>
              <w:jc w:val="center"/>
            </w:pPr>
            <w:r>
              <w:rPr>
                <w:rFonts w:ascii="Calibri" w:hAnsi="Calibri"/>
                <w:b/>
                <w:sz w:val="17"/>
              </w:rPr>
              <w:t>P-CU04-02</w:t>
            </w:r>
          </w:p>
        </w:tc>
        <w:tc>
          <w:tcPr>
            <w:tcW w:type="dxa" w:w="2664"/>
            <w:tcMar>
              <w:top w:w="100" w:type="dxa"/>
              <w:bottom w:w="100" w:type="dxa"/>
              <w:left w:w="130" w:type="dxa"/>
              <w:right w:w="130" w:type="dxa"/>
            </w:tcMar>
            <w:shd w:fill="F8FAFC"/>
          </w:tcPr>
          <w:p>
            <w:r>
              <w:rPr>
                <w:rFonts w:ascii="Calibri" w:hAnsi="Calibri"/>
                <w:sz w:val="17"/>
              </w:rPr>
              <w:t>Intentar registrar un nuevo usuario utilizando el mismo correo anterior pero con otra capitalización 'MARIA.LOPEZ@EXAMPLE.COM'.</w:t>
            </w:r>
          </w:p>
        </w:tc>
        <w:tc>
          <w:tcPr>
            <w:tcW w:type="dxa" w:w="2808"/>
            <w:tcMar>
              <w:top w:w="100" w:type="dxa"/>
              <w:bottom w:w="100" w:type="dxa"/>
              <w:left w:w="130" w:type="dxa"/>
              <w:right w:w="130" w:type="dxa"/>
            </w:tcMar>
            <w:shd w:fill="F8FAFC"/>
          </w:tcPr>
          <w:p>
            <w:r>
              <w:rPr>
                <w:rFonts w:ascii="Calibri" w:hAnsi="Calibri"/>
                <w:sz w:val="17"/>
              </w:rPr>
              <w:t>HTTP 409 Conflict; el sistema detecta la duplicidad por índice único en minúsculas e informa 'El correo electrónico ya se encuentra registrado'.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Usuario 'maria.lopez@example.com' registrado previamente.</w:t>
            </w:r>
          </w:p>
        </w:tc>
      </w:tr>
      <w:tr>
        <w:tc>
          <w:tcPr>
            <w:tcW w:type="dxa" w:w="1656"/>
            <w:tcMar>
              <w:top w:w="100" w:type="dxa"/>
              <w:bottom w:w="100" w:type="dxa"/>
              <w:left w:w="130" w:type="dxa"/>
              <w:right w:w="130" w:type="dxa"/>
            </w:tcMar>
          </w:tcPr>
          <w:p>
            <w:pPr>
              <w:jc w:val="center"/>
            </w:pPr>
            <w:r>
              <w:rPr>
                <w:rFonts w:ascii="Calibri" w:hAnsi="Calibri"/>
                <w:b/>
                <w:sz w:val="17"/>
              </w:rPr>
              <w:t>P-CU04-03</w:t>
            </w:r>
          </w:p>
        </w:tc>
        <w:tc>
          <w:tcPr>
            <w:tcW w:type="dxa" w:w="2664"/>
            <w:tcMar>
              <w:top w:w="100" w:type="dxa"/>
              <w:bottom w:w="100" w:type="dxa"/>
              <w:left w:w="130" w:type="dxa"/>
              <w:right w:w="130" w:type="dxa"/>
            </w:tcMar>
          </w:tcPr>
          <w:p>
            <w:r>
              <w:rPr>
                <w:rFonts w:ascii="Calibri" w:hAnsi="Calibri"/>
                <w:sz w:val="17"/>
              </w:rPr>
              <w:t>Ingresar contraseña débil '12345' o confirmar con un valor discrepante 'Segura*2026' vs 'OtraCosa'.</w:t>
            </w:r>
          </w:p>
        </w:tc>
        <w:tc>
          <w:tcPr>
            <w:tcW w:type="dxa" w:w="2808"/>
            <w:tcMar>
              <w:top w:w="100" w:type="dxa"/>
              <w:bottom w:w="100" w:type="dxa"/>
              <w:left w:w="130" w:type="dxa"/>
              <w:right w:w="130" w:type="dxa"/>
            </w:tcMar>
          </w:tcPr>
          <w:p>
            <w:r>
              <w:rPr>
                <w:rFonts w:ascii="Calibri" w:hAnsi="Calibri"/>
                <w:sz w:val="17"/>
              </w:rPr>
              <w:t>Validación en cliente y servidor rechaza el envío; se indican los requisitos incumplidos y no se crea ningún registro en base de datos.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Formulario de registro abierto en pantalla.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Nuevo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Formulario de Registro de Usuario (/register)</w:t>
            </w:r>
          </w:p>
        </w:tc>
      </w:tr>
    </w:tbl>
    <w:p>
      <w:pPr>
        <w:spacing w:before="120" w:after="120"/>
      </w:pPr>
    </w:p>
    <w:p>
      <w:pPr>
        <w:keepNext/>
        <w:spacing w:before="240" w:after="60"/>
      </w:pPr>
      <w:r>
        <w:rPr>
          <w:rFonts w:ascii="Calibri" w:hAnsi="Calibri"/>
          <w:b/>
          <w:color w:val="1565C0"/>
          <w:sz w:val="23"/>
        </w:rPr>
        <w:t>Prueba de caso de uso CU05: Gestionar perfiles, roles y clientes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CU05: Gestionar perfiles, roles y clientes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creación administrativa de cuentas internas, asignación controlada de roles, modificación de datos y baja lógica de usuarios por el Superadmin.</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(Casa Matriz).</w:t>
              <w:br/>
              <w:t>b) Módulo de administración de usuarios y roles habilitado en el panel administrativo.</w:t>
              <w:br/>
              <w:t>c) Catálogo de roles cargado en el sistema (SUPERADMIN, ENCARGADO, CAJERO, REPARTIDOR, PROVEEDOR, CLIENTE).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P-CU05-01</w:t>
            </w:r>
          </w:p>
        </w:tc>
        <w:tc>
          <w:tcPr>
            <w:tcW w:type="dxa" w:w="2664"/>
            <w:tcMar>
              <w:top w:w="100" w:type="dxa"/>
              <w:bottom w:w="100" w:type="dxa"/>
              <w:left w:w="130" w:type="dxa"/>
              <w:right w:w="130" w:type="dxa"/>
            </w:tcMar>
          </w:tcPr>
          <w:p>
            <w:r>
              <w:rPr>
                <w:rFonts w:ascii="Calibri" w:hAnsi="Calibri"/>
                <w:sz w:val="17"/>
              </w:rPr>
              <w:t>Como SUPERADMIN, acceder a /admin/users, crear un usuario interno 'Carlos Encargado' con rol ENCARGADO y contraseña inicial asignada.</w:t>
            </w:r>
          </w:p>
        </w:tc>
        <w:tc>
          <w:tcPr>
            <w:tcW w:type="dxa" w:w="2808"/>
            <w:tcMar>
              <w:top w:w="100" w:type="dxa"/>
              <w:bottom w:w="100" w:type="dxa"/>
              <w:left w:w="130" w:type="dxa"/>
              <w:right w:w="130" w:type="dxa"/>
            </w:tcMar>
          </w:tcPr>
          <w:p>
            <w:r>
              <w:rPr>
                <w:rFonts w:ascii="Calibri" w:hAnsi="Calibri"/>
                <w:sz w:val="17"/>
              </w:rPr>
              <w:t>Se guardan datos en users, se crea relación en user_roles, contraseña cifrada en BCrypt y se registra INSERT en auditoría.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activa con privilegios de SUPERADMIN.</w:t>
            </w:r>
          </w:p>
        </w:tc>
      </w:tr>
      <w:tr>
        <w:tc>
          <w:tcPr>
            <w:tcW w:type="dxa" w:w="1656"/>
            <w:tcMar>
              <w:top w:w="100" w:type="dxa"/>
              <w:bottom w:w="100" w:type="dxa"/>
              <w:left w:w="130" w:type="dxa"/>
              <w:right w:w="130" w:type="dxa"/>
            </w:tcMar>
            <w:shd w:fill="F8FAFC"/>
          </w:tcPr>
          <w:p>
            <w:pPr>
              <w:jc w:val="center"/>
            </w:pPr>
            <w:r>
              <w:rPr>
                <w:rFonts w:ascii="Calibri" w:hAnsi="Calibri"/>
                <w:b/>
                <w:sz w:val="17"/>
              </w:rPr>
              <w:t>P-CU05-02</w:t>
            </w:r>
          </w:p>
        </w:tc>
        <w:tc>
          <w:tcPr>
            <w:tcW w:type="dxa" w:w="2664"/>
            <w:tcMar>
              <w:top w:w="100" w:type="dxa"/>
              <w:bottom w:w="100" w:type="dxa"/>
              <w:left w:w="130" w:type="dxa"/>
              <w:right w:w="130" w:type="dxa"/>
            </w:tcMar>
            <w:shd w:fill="F8FAFC"/>
          </w:tcPr>
          <w:p>
            <w:r>
              <w:rPr>
                <w:rFonts w:ascii="Calibri" w:hAnsi="Calibri"/>
                <w:sz w:val="17"/>
              </w:rPr>
              <w:t>Editar el perfil de un usuario existente, cambiar sus roles y presionar el botón 'Desactivar cuenta'.</w:t>
            </w:r>
          </w:p>
        </w:tc>
        <w:tc>
          <w:tcPr>
            <w:tcW w:type="dxa" w:w="2808"/>
            <w:tcMar>
              <w:top w:w="100" w:type="dxa"/>
              <w:bottom w:w="100" w:type="dxa"/>
              <w:left w:w="130" w:type="dxa"/>
              <w:right w:w="130" w:type="dxa"/>
            </w:tcMar>
            <w:shd w:fill="F8FAFC"/>
          </w:tcPr>
          <w:p>
            <w:r>
              <w:rPr>
                <w:rFonts w:ascii="Calibri" w:hAnsi="Calibri"/>
                <w:sz w:val="17"/>
              </w:rPr>
              <w:t>Se actualizan los campos, se aplica baja lógica estableciendo is_active = false sin destruir los datos históricos ni referencias, y se audita UPDATE.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Usuario existente previamente en estado activo.</w:t>
            </w:r>
          </w:p>
        </w:tc>
      </w:tr>
      <w:tr>
        <w:tc>
          <w:tcPr>
            <w:tcW w:type="dxa" w:w="1656"/>
            <w:tcMar>
              <w:top w:w="100" w:type="dxa"/>
              <w:bottom w:w="100" w:type="dxa"/>
              <w:left w:w="130" w:type="dxa"/>
              <w:right w:w="130" w:type="dxa"/>
            </w:tcMar>
          </w:tcPr>
          <w:p>
            <w:pPr>
              <w:jc w:val="center"/>
            </w:pPr>
            <w:r>
              <w:rPr>
                <w:rFonts w:ascii="Calibri" w:hAnsi="Calibri"/>
                <w:b/>
                <w:sz w:val="17"/>
              </w:rPr>
              <w:t>P-CU05-03</w:t>
            </w:r>
          </w:p>
        </w:tc>
        <w:tc>
          <w:tcPr>
            <w:tcW w:type="dxa" w:w="2664"/>
            <w:tcMar>
              <w:top w:w="100" w:type="dxa"/>
              <w:bottom w:w="100" w:type="dxa"/>
              <w:left w:w="130" w:type="dxa"/>
              <w:right w:w="130" w:type="dxa"/>
            </w:tcMar>
          </w:tcPr>
          <w:p>
            <w:r>
              <w:rPr>
                <w:rFonts w:ascii="Calibri" w:hAnsi="Calibri"/>
                <w:sz w:val="17"/>
              </w:rPr>
              <w:t>Intentar acceder al módulo /admin/users con un token correspondiente a un usuario con rol CLIENTE o CAJERO.</w:t>
            </w:r>
          </w:p>
        </w:tc>
        <w:tc>
          <w:tcPr>
            <w:tcW w:type="dxa" w:w="2808"/>
            <w:tcMar>
              <w:top w:w="100" w:type="dxa"/>
              <w:bottom w:w="100" w:type="dxa"/>
              <w:left w:w="130" w:type="dxa"/>
              <w:right w:w="130" w:type="dxa"/>
            </w:tcMar>
          </w:tcPr>
          <w:p>
            <w:r>
              <w:rPr>
                <w:rFonts w:ascii="Calibri" w:hAnsi="Calibri"/>
                <w:sz w:val="17"/>
              </w:rPr>
              <w:t>HTTP 403 Forbidden; el interceptor de roles bloquea el acceso de inmediato y no permite lectura ni escritura.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un rol que carece de privilegios administrativos.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(Casa Matriz)</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Panel Administrativo de Usuarios y Asignación de Roles (/admin/users)</w:t>
            </w:r>
          </w:p>
        </w:tc>
      </w:tr>
    </w:tbl>
    <w:p>
      <w:pPr>
        <w:spacing w:before="120" w:after="120"/>
      </w:pPr>
    </w:p>
    <w:p>
      <w:pPr>
        <w:keepNext/>
        <w:spacing w:before="240" w:after="60"/>
      </w:pPr>
      <w:r>
        <w:rPr>
          <w:rFonts w:ascii="Calibri" w:hAnsi="Calibri"/>
          <w:b/>
          <w:color w:val="1565C0"/>
          <w:sz w:val="23"/>
        </w:rPr>
        <w:t>Prueba de caso de uso CU06: Gestionar sucursales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CU06: Gestionar sucursales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el alta y mantenimiento de sucursales físicas (restringidas al departamento de Santa Cruz) y la asignación controlada de personal.</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como SUPERADMIN (Casa Matriz).</w:t>
              <w:br/>
              <w:t>b) Módulo de sucursales activo en el panel de control.</w:t>
              <w:br/>
              <w:t>c) Coordenadas geográficas y datos de contacto de la sucursal disponibles.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P-CU06-01</w:t>
            </w:r>
          </w:p>
        </w:tc>
        <w:tc>
          <w:tcPr>
            <w:tcW w:type="dxa" w:w="2664"/>
            <w:tcMar>
              <w:top w:w="100" w:type="dxa"/>
              <w:bottom w:w="100" w:type="dxa"/>
              <w:left w:w="130" w:type="dxa"/>
              <w:right w:w="130" w:type="dxa"/>
            </w:tcMar>
          </w:tcPr>
          <w:p>
            <w:r>
              <w:rPr>
                <w:rFonts w:ascii="Calibri" w:hAnsi="Calibri"/>
                <w:sz w:val="17"/>
              </w:rPr>
              <w:t>Registrar sucursal 'Sucursal Norte', dirección 'Av. Banzer 4to Anillo', ciudad 'Santa Cruz de la Sierra', teléfono '33445566' y coordenadas lat/long válidas.</w:t>
            </w:r>
          </w:p>
        </w:tc>
        <w:tc>
          <w:tcPr>
            <w:tcW w:type="dxa" w:w="2808"/>
            <w:tcMar>
              <w:top w:w="100" w:type="dxa"/>
              <w:bottom w:w="100" w:type="dxa"/>
              <w:left w:w="130" w:type="dxa"/>
              <w:right w:w="130" w:type="dxa"/>
            </w:tcMar>
          </w:tcPr>
          <w:p>
            <w:r>
              <w:rPr>
                <w:rFonts w:ascii="Calibri" w:hAnsi="Calibri"/>
                <w:sz w:val="17"/>
              </w:rPr>
              <w:t>La sucursal se guarda en branches con código generado; se valida pertenencia al departamento de Santa Cruz y se registra INSERT en auditoría.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 y datos geográficos válidos.</w:t>
            </w:r>
          </w:p>
        </w:tc>
      </w:tr>
      <w:tr>
        <w:tc>
          <w:tcPr>
            <w:tcW w:type="dxa" w:w="1656"/>
            <w:tcMar>
              <w:top w:w="100" w:type="dxa"/>
              <w:bottom w:w="100" w:type="dxa"/>
              <w:left w:w="130" w:type="dxa"/>
              <w:right w:w="130" w:type="dxa"/>
            </w:tcMar>
            <w:shd w:fill="F8FAFC"/>
          </w:tcPr>
          <w:p>
            <w:pPr>
              <w:jc w:val="center"/>
            </w:pPr>
            <w:r>
              <w:rPr>
                <w:rFonts w:ascii="Calibri" w:hAnsi="Calibri"/>
                <w:b/>
                <w:sz w:val="17"/>
              </w:rPr>
              <w:t>P-CU06-02</w:t>
            </w:r>
          </w:p>
        </w:tc>
        <w:tc>
          <w:tcPr>
            <w:tcW w:type="dxa" w:w="2664"/>
            <w:tcMar>
              <w:top w:w="100" w:type="dxa"/>
              <w:bottom w:w="100" w:type="dxa"/>
              <w:left w:w="130" w:type="dxa"/>
              <w:right w:w="130" w:type="dxa"/>
            </w:tcMar>
            <w:shd w:fill="F8FAFC"/>
          </w:tcPr>
          <w:p>
            <w:r>
              <w:rPr>
                <w:rFonts w:ascii="Calibri" w:hAnsi="Calibri"/>
                <w:sz w:val="17"/>
              </w:rPr>
              <w:t>Asignar un usuario con rol ENCARGADO a la 'Sucursal Norte' recién registrada.</w:t>
            </w:r>
          </w:p>
        </w:tc>
        <w:tc>
          <w:tcPr>
            <w:tcW w:type="dxa" w:w="2808"/>
            <w:tcMar>
              <w:top w:w="100" w:type="dxa"/>
              <w:bottom w:w="100" w:type="dxa"/>
              <w:left w:w="130" w:type="dxa"/>
              <w:right w:w="130" w:type="dxa"/>
            </w:tcMar>
            <w:shd w:fill="F8FAFC"/>
          </w:tcPr>
          <w:p>
            <w:r>
              <w:rPr>
                <w:rFonts w:ascii="Calibri" w:hAnsi="Calibri"/>
                <w:sz w:val="17"/>
              </w:rPr>
              <w:t>Se crea la relación en branch_employees, se valida que la sucursal no posea otro encargado activo y se registra la asignación en la bitácora.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Sucursal registrada y usuario con rol ENCARGADO disponible sin asignación previa.</w:t>
            </w:r>
          </w:p>
        </w:tc>
      </w:tr>
      <w:tr>
        <w:tc>
          <w:tcPr>
            <w:tcW w:type="dxa" w:w="1656"/>
            <w:tcMar>
              <w:top w:w="100" w:type="dxa"/>
              <w:bottom w:w="100" w:type="dxa"/>
              <w:left w:w="130" w:type="dxa"/>
              <w:right w:w="130" w:type="dxa"/>
            </w:tcMar>
          </w:tcPr>
          <w:p>
            <w:pPr>
              <w:jc w:val="center"/>
            </w:pPr>
            <w:r>
              <w:rPr>
                <w:rFonts w:ascii="Calibri" w:hAnsi="Calibri"/>
                <w:b/>
                <w:sz w:val="17"/>
              </w:rPr>
              <w:t>P-CU06-03</w:t>
            </w:r>
          </w:p>
        </w:tc>
        <w:tc>
          <w:tcPr>
            <w:tcW w:type="dxa" w:w="2664"/>
            <w:tcMar>
              <w:top w:w="100" w:type="dxa"/>
              <w:bottom w:w="100" w:type="dxa"/>
              <w:left w:w="130" w:type="dxa"/>
              <w:right w:w="130" w:type="dxa"/>
            </w:tcMar>
          </w:tcPr>
          <w:p>
            <w:r>
              <w:rPr>
                <w:rFonts w:ascii="Calibri" w:hAnsi="Calibri"/>
                <w:sz w:val="17"/>
              </w:rPr>
              <w:t>Intentar registrar una sucursal con un nombre duplicado 'Sucursal Norte' o asignar un usuario con rol CLIENTE a la sucursal.</w:t>
            </w:r>
          </w:p>
        </w:tc>
        <w:tc>
          <w:tcPr>
            <w:tcW w:type="dxa" w:w="2808"/>
            <w:tcMar>
              <w:top w:w="100" w:type="dxa"/>
              <w:bottom w:w="100" w:type="dxa"/>
              <w:left w:w="130" w:type="dxa"/>
              <w:right w:w="130" w:type="dxa"/>
            </w:tcMar>
          </w:tcPr>
          <w:p>
            <w:r>
              <w:rPr>
                <w:rFonts w:ascii="Calibri" w:hAnsi="Calibri"/>
                <w:sz w:val="17"/>
              </w:rPr>
              <w:t>Se rechaza la operación; validación de unicidad de nombre y restricción de roles (únicamente ENCARGADO o CAJERO permitidos).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Sucursal existente con el mismo nombre en la base de datos.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(Casa Matriz)</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Sucursales y Asignación de Tiendas (/admin/branches)</w:t>
            </w:r>
          </w:p>
        </w:tc>
      </w:tr>
    </w:tbl>
    <w:p>
      <w:pPr>
        <w:spacing w:before="120" w:after="120"/>
      </w:pPr>
    </w:p>
    <w:p>
      <w:pPr>
        <w:keepNext/>
        <w:spacing w:before="240" w:after="60"/>
      </w:pPr>
      <w:r>
        <w:rPr>
          <w:rFonts w:ascii="Calibri" w:hAnsi="Calibri"/>
          <w:b/>
          <w:color w:val="1565C0"/>
          <w:sz w:val="23"/>
        </w:rPr>
        <w:t>Prueba de caso de uso CU07: Gestionar catálogo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CU07: Gestionar catálogo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Comprobar la parametrización de categorías, prendas y la creación estricta de variantes únicas por combinación de color, talla y SKU.</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o ADMINISTRADOR de catálogo.</w:t>
              <w:br/>
              <w:t>b) Categorías base, paletas de colores y tallas creadas en el sistema.</w:t>
              <w:br/>
              <w:t>c) Módulo de catálogo habilitado para carga de productos y fotografías.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P-CU07-01</w:t>
            </w:r>
          </w:p>
        </w:tc>
        <w:tc>
          <w:tcPr>
            <w:tcW w:type="dxa" w:w="2664"/>
            <w:tcMar>
              <w:top w:w="100" w:type="dxa"/>
              <w:bottom w:w="100" w:type="dxa"/>
              <w:left w:w="130" w:type="dxa"/>
              <w:right w:w="130" w:type="dxa"/>
            </w:tcMar>
          </w:tcPr>
          <w:p>
            <w:r>
              <w:rPr>
                <w:rFonts w:ascii="Calibri" w:hAnsi="Calibri"/>
                <w:sz w:val="17"/>
              </w:rPr>
              <w:t>Crear prenda 'Camisa Oxford Manga Larga' con categoría 'Camisas', y añadir 2 variantes: Azul/M con SKU 'CAM-OXF-AZ-M' y Blanco/L con SKU 'CAM-OXF-BL-L'.</w:t>
            </w:r>
          </w:p>
        </w:tc>
        <w:tc>
          <w:tcPr>
            <w:tcW w:type="dxa" w:w="2808"/>
            <w:tcMar>
              <w:top w:w="100" w:type="dxa"/>
              <w:bottom w:w="100" w:type="dxa"/>
              <w:left w:w="130" w:type="dxa"/>
              <w:right w:w="130" w:type="dxa"/>
            </w:tcMar>
          </w:tcPr>
          <w:p>
            <w:r>
              <w:rPr>
                <w:rFonts w:ascii="Calibri" w:hAnsi="Calibri"/>
                <w:sz w:val="17"/>
              </w:rPr>
              <w:t>Se persiste la jerarquía Prenda → Variantes con precios base y especificaciones técnicas; se genera auditoría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con rol SUPERADMIN y parámetros de color/talla disponibles.</w:t>
            </w:r>
          </w:p>
        </w:tc>
      </w:tr>
      <w:tr>
        <w:tc>
          <w:tcPr>
            <w:tcW w:type="dxa" w:w="1656"/>
            <w:tcMar>
              <w:top w:w="100" w:type="dxa"/>
              <w:bottom w:w="100" w:type="dxa"/>
              <w:left w:w="130" w:type="dxa"/>
              <w:right w:w="130" w:type="dxa"/>
            </w:tcMar>
            <w:shd w:fill="F8FAFC"/>
          </w:tcPr>
          <w:p>
            <w:pPr>
              <w:jc w:val="center"/>
            </w:pPr>
            <w:r>
              <w:rPr>
                <w:rFonts w:ascii="Calibri" w:hAnsi="Calibri"/>
                <w:b/>
                <w:sz w:val="17"/>
              </w:rPr>
              <w:t>P-CU07-02</w:t>
            </w:r>
          </w:p>
        </w:tc>
        <w:tc>
          <w:tcPr>
            <w:tcW w:type="dxa" w:w="2664"/>
            <w:tcMar>
              <w:top w:w="100" w:type="dxa"/>
              <w:bottom w:w="100" w:type="dxa"/>
              <w:left w:w="130" w:type="dxa"/>
              <w:right w:w="130" w:type="dxa"/>
            </w:tcMar>
            <w:shd w:fill="F8FAFC"/>
          </w:tcPr>
          <w:p>
            <w:r>
              <w:rPr>
                <w:rFonts w:ascii="Calibri" w:hAnsi="Calibri"/>
                <w:sz w:val="17"/>
              </w:rPr>
              <w:t>Intentar registrar una tercera variante reutilizando el SKU 'CAM-OXF-AZ-M' o la misma combinación Azul + M para la misma prenda.</w:t>
            </w:r>
          </w:p>
        </w:tc>
        <w:tc>
          <w:tcPr>
            <w:tcW w:type="dxa" w:w="2808"/>
            <w:tcMar>
              <w:top w:w="100" w:type="dxa"/>
              <w:bottom w:w="100" w:type="dxa"/>
              <w:left w:w="130" w:type="dxa"/>
              <w:right w:w="130" w:type="dxa"/>
            </w:tcMar>
            <w:shd w:fill="F8FAFC"/>
          </w:tcPr>
          <w:p>
            <w:r>
              <w:rPr>
                <w:rFonts w:ascii="Calibri" w:hAnsi="Calibri"/>
                <w:sz w:val="17"/>
              </w:rPr>
              <w:t>HTTP 409 Conflict; el sistema rechaza la variante duplicada por restricción de clave única sin alterar las demás variantes.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previa con SKU 'CAM-OXF-AZ-M' registrada en catálogo.</w:t>
            </w:r>
          </w:p>
        </w:tc>
      </w:tr>
      <w:tr>
        <w:tc>
          <w:tcPr>
            <w:tcW w:type="dxa" w:w="1656"/>
            <w:tcMar>
              <w:top w:w="100" w:type="dxa"/>
              <w:bottom w:w="100" w:type="dxa"/>
              <w:left w:w="130" w:type="dxa"/>
              <w:right w:w="130" w:type="dxa"/>
            </w:tcMar>
          </w:tcPr>
          <w:p>
            <w:pPr>
              <w:jc w:val="center"/>
            </w:pPr>
            <w:r>
              <w:rPr>
                <w:rFonts w:ascii="Calibri" w:hAnsi="Calibri"/>
                <w:b/>
                <w:sz w:val="17"/>
              </w:rPr>
              <w:t>P-CU07-03</w:t>
            </w:r>
          </w:p>
        </w:tc>
        <w:tc>
          <w:tcPr>
            <w:tcW w:type="dxa" w:w="2664"/>
            <w:tcMar>
              <w:top w:w="100" w:type="dxa"/>
              <w:bottom w:w="100" w:type="dxa"/>
              <w:left w:w="130" w:type="dxa"/>
              <w:right w:w="130" w:type="dxa"/>
            </w:tcMar>
          </w:tcPr>
          <w:p>
            <w:r>
              <w:rPr>
                <w:rFonts w:ascii="Calibri" w:hAnsi="Calibri"/>
                <w:sz w:val="17"/>
              </w:rPr>
              <w:t>Marcar la prenda activa como oculta/inactiva (is_active = false) desde el listado de productos.</w:t>
            </w:r>
          </w:p>
        </w:tc>
        <w:tc>
          <w:tcPr>
            <w:tcW w:type="dxa" w:w="2808"/>
            <w:tcMar>
              <w:top w:w="100" w:type="dxa"/>
              <w:bottom w:w="100" w:type="dxa"/>
              <w:left w:w="130" w:type="dxa"/>
              <w:right w:w="130" w:type="dxa"/>
            </w:tcMar>
          </w:tcPr>
          <w:p>
            <w:r>
              <w:rPr>
                <w:rFonts w:ascii="Calibri" w:hAnsi="Calibri"/>
                <w:sz w:val="17"/>
              </w:rPr>
              <w:t>Se actualiza el registro en base de datos; la prenda deja de mostrarse de inmediato en la tienda pública web y app móvil.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Prenda activa visible previamente en el catálogo público.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Administrador de Catálogo</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Formulario de Productos y Variantes (/admin/products)</w:t>
            </w:r>
          </w:p>
        </w:tc>
      </w:tr>
    </w:tbl>
    <w:p>
      <w:pPr>
        <w:spacing w:before="120" w:after="120"/>
      </w:pPr>
    </w:p>
    <w:p>
      <w:pPr>
        <w:keepNext/>
        <w:spacing w:before="240" w:after="60"/>
      </w:pPr>
      <w:r>
        <w:rPr>
          <w:rFonts w:ascii="Calibri" w:hAnsi="Calibri"/>
          <w:b/>
          <w:color w:val="1565C0"/>
          <w:sz w:val="23"/>
        </w:rPr>
        <w:t>Prueba de caso de uso CU08: Gestionar proveedores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CU08: Gestionar proveedores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el mantenimiento del directorio de proveedores comerciales, validación de NIT único y datos de contacto.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w:t>
              <w:br/>
              <w:t>b) Módulo de proveedores habilitado en el panel administrativo.</w:t>
              <w:br/>
              <w:t>c) Datos fiscales (NIT, razón social, dirección y teléfono) disponibles.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P-CU08-01</w:t>
            </w:r>
          </w:p>
        </w:tc>
        <w:tc>
          <w:tcPr>
            <w:tcW w:type="dxa" w:w="2664"/>
            <w:tcMar>
              <w:top w:w="100" w:type="dxa"/>
              <w:bottom w:w="100" w:type="dxa"/>
              <w:left w:w="130" w:type="dxa"/>
              <w:right w:w="130" w:type="dxa"/>
            </w:tcMar>
          </w:tcPr>
          <w:p>
            <w:r>
              <w:rPr>
                <w:rFonts w:ascii="Calibri" w:hAnsi="Calibri"/>
                <w:sz w:val="17"/>
              </w:rPr>
              <w:t>Como SUPERADMIN, registrar proveedor 'Textiles Andinos S.R.L.', NIT '1020304050', contacto 'Ing. Roberto Paz', teléfono '71020304'.</w:t>
            </w:r>
          </w:p>
        </w:tc>
        <w:tc>
          <w:tcPr>
            <w:tcW w:type="dxa" w:w="2808"/>
            <w:tcMar>
              <w:top w:w="100" w:type="dxa"/>
              <w:bottom w:w="100" w:type="dxa"/>
              <w:left w:w="130" w:type="dxa"/>
              <w:right w:w="130" w:type="dxa"/>
            </w:tcMar>
          </w:tcPr>
          <w:p>
            <w:r>
              <w:rPr>
                <w:rFonts w:ascii="Calibri" w:hAnsi="Calibri"/>
                <w:sz w:val="17"/>
              </w:rPr>
              <w:t>El proveedor se guarda con estado activo en suppliers, queda habilitado para órdenes de compra y se registra INSERT en auditoría.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 y NIT no existente en el sistema.</w:t>
            </w:r>
          </w:p>
        </w:tc>
      </w:tr>
      <w:tr>
        <w:tc>
          <w:tcPr>
            <w:tcW w:type="dxa" w:w="1656"/>
            <w:tcMar>
              <w:top w:w="100" w:type="dxa"/>
              <w:bottom w:w="100" w:type="dxa"/>
              <w:left w:w="130" w:type="dxa"/>
              <w:right w:w="130" w:type="dxa"/>
            </w:tcMar>
            <w:shd w:fill="F8FAFC"/>
          </w:tcPr>
          <w:p>
            <w:pPr>
              <w:jc w:val="center"/>
            </w:pPr>
            <w:r>
              <w:rPr>
                <w:rFonts w:ascii="Calibri" w:hAnsi="Calibri"/>
                <w:b/>
                <w:sz w:val="17"/>
              </w:rPr>
              <w:t>P-CU08-02</w:t>
            </w:r>
          </w:p>
        </w:tc>
        <w:tc>
          <w:tcPr>
            <w:tcW w:type="dxa" w:w="2664"/>
            <w:tcMar>
              <w:top w:w="100" w:type="dxa"/>
              <w:bottom w:w="100" w:type="dxa"/>
              <w:left w:w="130" w:type="dxa"/>
              <w:right w:w="130" w:type="dxa"/>
            </w:tcMar>
            <w:shd w:fill="F8FAFC"/>
          </w:tcPr>
          <w:p>
            <w:r>
              <w:rPr>
                <w:rFonts w:ascii="Calibri" w:hAnsi="Calibri"/>
                <w:sz w:val="17"/>
              </w:rPr>
              <w:t>Intentar registrar un segundo proveedor comercial utilizando el mismo NIT '1020304050'.</w:t>
            </w:r>
          </w:p>
        </w:tc>
        <w:tc>
          <w:tcPr>
            <w:tcW w:type="dxa" w:w="2808"/>
            <w:tcMar>
              <w:top w:w="100" w:type="dxa"/>
              <w:bottom w:w="100" w:type="dxa"/>
              <w:left w:w="130" w:type="dxa"/>
              <w:right w:w="130" w:type="dxa"/>
            </w:tcMar>
            <w:shd w:fill="F8FAFC"/>
          </w:tcPr>
          <w:p>
            <w:r>
              <w:rPr>
                <w:rFonts w:ascii="Calibri" w:hAnsi="Calibri"/>
                <w:sz w:val="17"/>
              </w:rPr>
              <w:t>El sistema rechaza la operación informando que el NIT ya se encuentra registrado por otra empresa proveedora.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Proveedor existente previamente con NIT '1020304050'.</w:t>
            </w:r>
          </w:p>
        </w:tc>
      </w:tr>
      <w:tr>
        <w:tc>
          <w:tcPr>
            <w:tcW w:type="dxa" w:w="1656"/>
            <w:tcMar>
              <w:top w:w="100" w:type="dxa"/>
              <w:bottom w:w="100" w:type="dxa"/>
              <w:left w:w="130" w:type="dxa"/>
              <w:right w:w="130" w:type="dxa"/>
            </w:tcMar>
          </w:tcPr>
          <w:p>
            <w:pPr>
              <w:jc w:val="center"/>
            </w:pPr>
            <w:r>
              <w:rPr>
                <w:rFonts w:ascii="Calibri" w:hAnsi="Calibri"/>
                <w:b/>
                <w:sz w:val="17"/>
              </w:rPr>
              <w:t>P-CU08-03</w:t>
            </w:r>
          </w:p>
        </w:tc>
        <w:tc>
          <w:tcPr>
            <w:tcW w:type="dxa" w:w="2664"/>
            <w:tcMar>
              <w:top w:w="100" w:type="dxa"/>
              <w:bottom w:w="100" w:type="dxa"/>
              <w:left w:w="130" w:type="dxa"/>
              <w:right w:w="130" w:type="dxa"/>
            </w:tcMar>
          </w:tcPr>
          <w:p>
            <w:r>
              <w:rPr>
                <w:rFonts w:ascii="Calibri" w:hAnsi="Calibri"/>
                <w:sz w:val="17"/>
              </w:rPr>
              <w:t>Intentar crear o editar un proveedor utilizando una cuenta con rol CLIENTE o PROVEEDOR.</w:t>
            </w:r>
          </w:p>
        </w:tc>
        <w:tc>
          <w:tcPr>
            <w:tcW w:type="dxa" w:w="2808"/>
            <w:tcMar>
              <w:top w:w="100" w:type="dxa"/>
              <w:bottom w:w="100" w:type="dxa"/>
              <w:left w:w="130" w:type="dxa"/>
              <w:right w:w="130" w:type="dxa"/>
            </w:tcMar>
          </w:tcPr>
          <w:p>
            <w:r>
              <w:rPr>
                <w:rFonts w:ascii="Calibri" w:hAnsi="Calibri"/>
                <w:sz w:val="17"/>
              </w:rPr>
              <w:t>HTTP 403 Forbidden; únicamente Casa Matriz con rol SUPERADMIN tiene autorización para gestionar el directorio.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autenticado con rol diferente de SUPERADMIN.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(Casa Matriz)</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Directorio de Proveedores (/admin/suppliers)</w:t>
            </w:r>
          </w:p>
        </w:tc>
      </w:tr>
    </w:tbl>
    <w:p>
      <w:pPr>
        <w:spacing w:before="120" w:after="120"/>
      </w:pPr>
    </w:p>
    <w:p>
      <w:pPr>
        <w:keepNext/>
        <w:spacing w:before="240" w:after="60"/>
      </w:pPr>
      <w:r>
        <w:rPr>
          <w:rFonts w:ascii="Calibri" w:hAnsi="Calibri"/>
          <w:b/>
          <w:color w:val="1565C0"/>
          <w:sz w:val="23"/>
        </w:rPr>
        <w:t>Prueba de caso de uso CU09: Gestionar empleados de sucursal</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CU09: Gestionar empleados de sucursal</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creación de empleados y su asignación exclusiva a sucursales físicas (1 Encargado por sucursal).</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como SUPERADMIN.</w:t>
              <w:br/>
              <w:t>b) Al menos una sucursal física activa creada en la base de datos.</w:t>
              <w:br/>
              <w:t>c) Usuarios con rol ENCARGADO o CAJERO disponibles para asignación.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P-CU09-01</w:t>
            </w:r>
          </w:p>
        </w:tc>
        <w:tc>
          <w:tcPr>
            <w:tcW w:type="dxa" w:w="2664"/>
            <w:tcMar>
              <w:top w:w="100" w:type="dxa"/>
              <w:bottom w:w="100" w:type="dxa"/>
              <w:left w:w="130" w:type="dxa"/>
              <w:right w:w="130" w:type="dxa"/>
            </w:tcMar>
          </w:tcPr>
          <w:p>
            <w:r>
              <w:rPr>
                <w:rFonts w:ascii="Calibri" w:hAnsi="Calibri"/>
                <w:sz w:val="17"/>
              </w:rPr>
              <w:t>Crear empleado con rol ENCARGADO y vincularlo a la 'Sucursal Central'.</w:t>
            </w:r>
          </w:p>
        </w:tc>
        <w:tc>
          <w:tcPr>
            <w:tcW w:type="dxa" w:w="2808"/>
            <w:tcMar>
              <w:top w:w="100" w:type="dxa"/>
              <w:bottom w:w="100" w:type="dxa"/>
              <w:left w:w="130" w:type="dxa"/>
              <w:right w:w="130" w:type="dxa"/>
            </w:tcMar>
          </w:tcPr>
          <w:p>
            <w:r>
              <w:rPr>
                <w:rFonts w:ascii="Calibri" w:hAnsi="Calibri"/>
                <w:sz w:val="17"/>
              </w:rPr>
              <w:t>Se crea usuario, rol y relación en branch_employees; el empleado queda vinculado formalmente a sucursal y se audita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Sucursal Central sin encargado activo asignado.</w:t>
            </w:r>
          </w:p>
        </w:tc>
      </w:tr>
      <w:tr>
        <w:tc>
          <w:tcPr>
            <w:tcW w:type="dxa" w:w="1656"/>
            <w:tcMar>
              <w:top w:w="100" w:type="dxa"/>
              <w:bottom w:w="100" w:type="dxa"/>
              <w:left w:w="130" w:type="dxa"/>
              <w:right w:w="130" w:type="dxa"/>
            </w:tcMar>
            <w:shd w:fill="F8FAFC"/>
          </w:tcPr>
          <w:p>
            <w:pPr>
              <w:jc w:val="center"/>
            </w:pPr>
            <w:r>
              <w:rPr>
                <w:rFonts w:ascii="Calibri" w:hAnsi="Calibri"/>
                <w:b/>
                <w:sz w:val="17"/>
              </w:rPr>
              <w:t>P-CU09-02</w:t>
            </w:r>
          </w:p>
        </w:tc>
        <w:tc>
          <w:tcPr>
            <w:tcW w:type="dxa" w:w="2664"/>
            <w:tcMar>
              <w:top w:w="100" w:type="dxa"/>
              <w:bottom w:w="100" w:type="dxa"/>
              <w:left w:w="130" w:type="dxa"/>
              <w:right w:w="130" w:type="dxa"/>
            </w:tcMar>
            <w:shd w:fill="F8FAFC"/>
          </w:tcPr>
          <w:p>
            <w:r>
              <w:rPr>
                <w:rFonts w:ascii="Calibri" w:hAnsi="Calibri"/>
                <w:sz w:val="17"/>
              </w:rPr>
              <w:t>Intentar asignar un segundo usuario con rol ENCARGADO a la misma 'Sucursal Central'.</w:t>
            </w:r>
          </w:p>
        </w:tc>
        <w:tc>
          <w:tcPr>
            <w:tcW w:type="dxa" w:w="2808"/>
            <w:tcMar>
              <w:top w:w="100" w:type="dxa"/>
              <w:bottom w:w="100" w:type="dxa"/>
              <w:left w:w="130" w:type="dxa"/>
              <w:right w:w="130" w:type="dxa"/>
            </w:tcMar>
            <w:shd w:fill="F8FAFC"/>
          </w:tcPr>
          <w:p>
            <w:r>
              <w:rPr>
                <w:rFonts w:ascii="Calibri" w:hAnsi="Calibri"/>
                <w:sz w:val="17"/>
              </w:rPr>
              <w:t>Se rechaza la operación informando que la sucursal ya cuenta con un Encargado activo (regla: 1 encargado por sucursal).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Sucursal Central con un encargado ya asignado.</w:t>
            </w:r>
          </w:p>
        </w:tc>
      </w:tr>
      <w:tr>
        <w:tc>
          <w:tcPr>
            <w:tcW w:type="dxa" w:w="1656"/>
            <w:tcMar>
              <w:top w:w="100" w:type="dxa"/>
              <w:bottom w:w="100" w:type="dxa"/>
              <w:left w:w="130" w:type="dxa"/>
              <w:right w:w="130" w:type="dxa"/>
            </w:tcMar>
          </w:tcPr>
          <w:p>
            <w:pPr>
              <w:jc w:val="center"/>
            </w:pPr>
            <w:r>
              <w:rPr>
                <w:rFonts w:ascii="Calibri" w:hAnsi="Calibri"/>
                <w:b/>
                <w:sz w:val="17"/>
              </w:rPr>
              <w:t>P-CU09-03</w:t>
            </w:r>
          </w:p>
        </w:tc>
        <w:tc>
          <w:tcPr>
            <w:tcW w:type="dxa" w:w="2664"/>
            <w:tcMar>
              <w:top w:w="100" w:type="dxa"/>
              <w:bottom w:w="100" w:type="dxa"/>
              <w:left w:w="130" w:type="dxa"/>
              <w:right w:w="130" w:type="dxa"/>
            </w:tcMar>
          </w:tcPr>
          <w:p>
            <w:r>
              <w:rPr>
                <w:rFonts w:ascii="Calibri" w:hAnsi="Calibri"/>
                <w:sz w:val="17"/>
              </w:rPr>
              <w:t>Intentar realizar asignaciones de personal sin permisos o cuando no existen sucursales dadas de alta.</w:t>
            </w:r>
          </w:p>
        </w:tc>
        <w:tc>
          <w:tcPr>
            <w:tcW w:type="dxa" w:w="2808"/>
            <w:tcMar>
              <w:top w:w="100" w:type="dxa"/>
              <w:bottom w:w="100" w:type="dxa"/>
              <w:left w:w="130" w:type="dxa"/>
              <w:right w:w="130" w:type="dxa"/>
            </w:tcMar>
          </w:tcPr>
          <w:p>
            <w:r>
              <w:rPr>
                <w:rFonts w:ascii="Calibri" w:hAnsi="Calibri"/>
                <w:sz w:val="17"/>
              </w:rPr>
              <w:t>HTTP 403 para usuarios sin permiso, o mensaje de validación indicando que debe registrarse una sucursal previa.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sin privilegios de administración.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(Casa Matriz)</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Empleados de Sucursal (/admin/branch-employees)</w:t>
            </w:r>
          </w:p>
        </w:tc>
      </w:tr>
    </w:tbl>
    <w:p>
      <w:pPr>
        <w:spacing w:before="120" w:after="120"/>
      </w:pPr>
    </w:p>
    <w:p>
      <w:pPr>
        <w:keepNext/>
        <w:spacing w:before="240" w:after="60"/>
      </w:pPr>
      <w:r>
        <w:rPr>
          <w:rFonts w:ascii="Calibri" w:hAnsi="Calibri"/>
          <w:b/>
          <w:color w:val="1565C0"/>
          <w:sz w:val="23"/>
        </w:rPr>
        <w:t>Prueba de caso de uso CU10: Registrar compras e ingresos de mercadería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CU10: Registrar compras e ingresos de mercadería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transacción ACID de stock físico, actualización del libro mayor (ledger) y recálculo matemático del Costo Promedio Ponderado (CPP).</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como SUPERADMIN o ENCARGADO de la sucursal receptora.</w:t>
              <w:br/>
              <w:t>b) Existencia de proveedor activo y prendas con variantes en el catálogo.</w:t>
              <w:br/>
              <w:t>c) Base de datos con soporte transaccional para actualizar inventario y libro mayor simultáneamente.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P-CU10-01</w:t>
            </w:r>
          </w:p>
        </w:tc>
        <w:tc>
          <w:tcPr>
            <w:tcW w:type="dxa" w:w="2664"/>
            <w:tcMar>
              <w:top w:w="100" w:type="dxa"/>
              <w:bottom w:w="100" w:type="dxa"/>
              <w:left w:w="130" w:type="dxa"/>
              <w:right w:w="130" w:type="dxa"/>
            </w:tcMar>
          </w:tcPr>
          <w:p>
            <w:r>
              <w:rPr>
                <w:rFonts w:ascii="Calibri" w:hAnsi="Calibri"/>
                <w:sz w:val="17"/>
              </w:rPr>
              <w:t>Registrar dos ingresos consecutivos de la variante SKU 'CAM-OXF-AZ-M' en sucursal Central: primer ingreso de 1 unidad a Bs 10; segundo ingreso de 1 unidad a Bs 14.</w:t>
            </w:r>
          </w:p>
        </w:tc>
        <w:tc>
          <w:tcPr>
            <w:tcW w:type="dxa" w:w="2808"/>
            <w:tcMar>
              <w:top w:w="100" w:type="dxa"/>
              <w:bottom w:w="100" w:type="dxa"/>
              <w:left w:w="130" w:type="dxa"/>
              <w:right w:w="130" w:type="dxa"/>
            </w:tcMar>
          </w:tcPr>
          <w:p>
            <w:r>
              <w:rPr>
                <w:rFonts w:ascii="Calibri" w:hAnsi="Calibri"/>
                <w:sz w:val="17"/>
              </w:rPr>
              <w:t>Stock resultante 2 unidades; Costo Promedio Ponderado avg_cost = Bs 12 ((1*10 + 1*14)/2); se registran movimientos INGRESO en ledger con referencia OC-{id} y auditoría completa.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Variante registrada y sucursal receptora operativa.</w:t>
            </w:r>
          </w:p>
        </w:tc>
      </w:tr>
      <w:tr>
        <w:tc>
          <w:tcPr>
            <w:tcW w:type="dxa" w:w="1656"/>
            <w:tcMar>
              <w:top w:w="100" w:type="dxa"/>
              <w:bottom w:w="100" w:type="dxa"/>
              <w:left w:w="130" w:type="dxa"/>
              <w:right w:w="130" w:type="dxa"/>
            </w:tcMar>
            <w:shd w:fill="F8FAFC"/>
          </w:tcPr>
          <w:p>
            <w:pPr>
              <w:jc w:val="center"/>
            </w:pPr>
            <w:r>
              <w:rPr>
                <w:rFonts w:ascii="Calibri" w:hAnsi="Calibri"/>
                <w:b/>
                <w:sz w:val="17"/>
              </w:rPr>
              <w:t>P-CU10-02</w:t>
            </w:r>
          </w:p>
        </w:tc>
        <w:tc>
          <w:tcPr>
            <w:tcW w:type="dxa" w:w="2664"/>
            <w:tcMar>
              <w:top w:w="100" w:type="dxa"/>
              <w:bottom w:w="100" w:type="dxa"/>
              <w:left w:w="130" w:type="dxa"/>
              <w:right w:w="130" w:type="dxa"/>
            </w:tcMar>
            <w:shd w:fill="F8FAFC"/>
          </w:tcPr>
          <w:p>
            <w:r>
              <w:rPr>
                <w:rFonts w:ascii="Calibri" w:hAnsi="Calibri"/>
                <w:sz w:val="17"/>
              </w:rPr>
              <w:t>Intentar registrar un ingreso de mercadería con cantidad &lt;= 0 o costo unitario de compra &lt;= 0.</w:t>
            </w:r>
          </w:p>
        </w:tc>
        <w:tc>
          <w:tcPr>
            <w:tcW w:type="dxa" w:w="2808"/>
            <w:tcMar>
              <w:top w:w="100" w:type="dxa"/>
              <w:bottom w:w="100" w:type="dxa"/>
              <w:left w:w="130" w:type="dxa"/>
              <w:right w:w="130" w:type="dxa"/>
            </w:tcMar>
            <w:shd w:fill="F8FAFC"/>
          </w:tcPr>
          <w:p>
            <w:r>
              <w:rPr>
                <w:rFonts w:ascii="Calibri" w:hAnsi="Calibri"/>
                <w:sz w:val="17"/>
              </w:rPr>
              <w:t>Se rechaza la transacción por validación de reglas de negocio; no se persiste ningún cambio parcial en inventario ni contabilidad.</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Formulario de compras abierto en pantalla.</w:t>
            </w:r>
          </w:p>
        </w:tc>
      </w:tr>
      <w:tr>
        <w:tc>
          <w:tcPr>
            <w:tcW w:type="dxa" w:w="1656"/>
            <w:tcMar>
              <w:top w:w="100" w:type="dxa"/>
              <w:bottom w:w="100" w:type="dxa"/>
              <w:left w:w="130" w:type="dxa"/>
              <w:right w:w="130" w:type="dxa"/>
            </w:tcMar>
          </w:tcPr>
          <w:p>
            <w:pPr>
              <w:jc w:val="center"/>
            </w:pPr>
            <w:r>
              <w:rPr>
                <w:rFonts w:ascii="Calibri" w:hAnsi="Calibri"/>
                <w:b/>
                <w:sz w:val="17"/>
              </w:rPr>
              <w:t>P-CU10-03</w:t>
            </w:r>
          </w:p>
        </w:tc>
        <w:tc>
          <w:tcPr>
            <w:tcW w:type="dxa" w:w="2664"/>
            <w:tcMar>
              <w:top w:w="100" w:type="dxa"/>
              <w:bottom w:w="100" w:type="dxa"/>
              <w:left w:w="130" w:type="dxa"/>
              <w:right w:w="130" w:type="dxa"/>
            </w:tcMar>
          </w:tcPr>
          <w:p>
            <w:r>
              <w:rPr>
                <w:rFonts w:ascii="Calibri" w:hAnsi="Calibri"/>
                <w:sz w:val="17"/>
              </w:rPr>
              <w:t>Intentar registrar ingreso asociando un proveedor o sucursal inexistente, o intentar la operación con rol CAJERO.</w:t>
            </w:r>
          </w:p>
        </w:tc>
        <w:tc>
          <w:tcPr>
            <w:tcW w:type="dxa" w:w="2808"/>
            <w:tcMar>
              <w:top w:w="100" w:type="dxa"/>
              <w:bottom w:w="100" w:type="dxa"/>
              <w:left w:w="130" w:type="dxa"/>
              <w:right w:w="130" w:type="dxa"/>
            </w:tcMar>
          </w:tcPr>
          <w:p>
            <w:r>
              <w:rPr>
                <w:rFonts w:ascii="Calibri" w:hAnsi="Calibri"/>
                <w:sz w:val="17"/>
              </w:rPr>
              <w:t>HTTP 404 para entidades inexistentes o HTTP 403 para roles no autorizados; atomicidad de la base de datos preservada.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Petición HTTP con identificadores inexistentes o credenciales no autorizadas.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 / Superadmin</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Formulario de Ingreso de Mercadería (/admin/purchases/new)</w:t>
            </w:r>
          </w:p>
        </w:tc>
      </w:tr>
    </w:tbl>
    <w:p>
      <w:pPr>
        <w:spacing w:before="120" w:after="120"/>
      </w:pPr>
    </w:p>
    <w:p>
      <w:pPr>
        <w:keepNext/>
        <w:spacing w:before="240" w:after="60"/>
      </w:pPr>
      <w:r>
        <w:rPr>
          <w:rFonts w:ascii="Calibri" w:hAnsi="Calibri"/>
          <w:b/>
          <w:color w:val="1565C0"/>
          <w:sz w:val="23"/>
        </w:rPr>
        <w:t>Prueba de caso de uso CU11: Consultar catálogo (cliente)</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CU11: Consultar catálogo (cliente)</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consulta pública, búsqueda y filtro de prendas activas sin requerir autenticación.</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Tienda web o app móvil desplegada y accesible al público.</w:t>
              <w:br/>
              <w:t>b) Existencia de al menos una prenda activa (is_active = true) con fotografías y precio cargado.</w:t>
              <w:br/>
              <w:t>c) Conectividad operativa con el backend de catálogo.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P-CU11-01</w:t>
            </w:r>
          </w:p>
        </w:tc>
        <w:tc>
          <w:tcPr>
            <w:tcW w:type="dxa" w:w="2664"/>
            <w:tcMar>
              <w:top w:w="100" w:type="dxa"/>
              <w:bottom w:w="100" w:type="dxa"/>
              <w:left w:w="130" w:type="dxa"/>
              <w:right w:w="130" w:type="dxa"/>
            </w:tcMar>
          </w:tcPr>
          <w:p>
            <w:r>
              <w:rPr>
                <w:rFonts w:ascii="Calibri" w:hAnsi="Calibri"/>
                <w:sz w:val="17"/>
              </w:rPr>
              <w:t>Como visitante anónimo, abrir la tienda principal (/tienda) en el navegador o app.</w:t>
            </w:r>
          </w:p>
        </w:tc>
        <w:tc>
          <w:tcPr>
            <w:tcW w:type="dxa" w:w="2808"/>
            <w:tcMar>
              <w:top w:w="100" w:type="dxa"/>
              <w:bottom w:w="100" w:type="dxa"/>
              <w:left w:w="130" w:type="dxa"/>
              <w:right w:w="130" w:type="dxa"/>
            </w:tcMar>
          </w:tcPr>
          <w:p>
            <w:r>
              <w:rPr>
                <w:rFonts w:ascii="Calibri" w:hAnsi="Calibri"/>
                <w:sz w:val="17"/>
              </w:rPr>
              <w:t>Se muestra la grilla de productos activos con imagen principal, nombre, categoría y precio en Bs, sin exigir autenticación.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Catálogo de productos con prendas activas en base de datos.</w:t>
            </w:r>
          </w:p>
        </w:tc>
      </w:tr>
      <w:tr>
        <w:tc>
          <w:tcPr>
            <w:tcW w:type="dxa" w:w="1656"/>
            <w:tcMar>
              <w:top w:w="100" w:type="dxa"/>
              <w:bottom w:w="100" w:type="dxa"/>
              <w:left w:w="130" w:type="dxa"/>
              <w:right w:w="130" w:type="dxa"/>
            </w:tcMar>
            <w:shd w:fill="F8FAFC"/>
          </w:tcPr>
          <w:p>
            <w:pPr>
              <w:jc w:val="center"/>
            </w:pPr>
            <w:r>
              <w:rPr>
                <w:rFonts w:ascii="Calibri" w:hAnsi="Calibri"/>
                <w:b/>
                <w:sz w:val="17"/>
              </w:rPr>
              <w:t>P-CU11-02</w:t>
            </w:r>
          </w:p>
        </w:tc>
        <w:tc>
          <w:tcPr>
            <w:tcW w:type="dxa" w:w="2664"/>
            <w:tcMar>
              <w:top w:w="100" w:type="dxa"/>
              <w:bottom w:w="100" w:type="dxa"/>
              <w:left w:w="130" w:type="dxa"/>
              <w:right w:w="130" w:type="dxa"/>
            </w:tcMar>
            <w:shd w:fill="F8FAFC"/>
          </w:tcPr>
          <w:p>
            <w:r>
              <w:rPr>
                <w:rFonts w:ascii="Calibri" w:hAnsi="Calibri"/>
                <w:sz w:val="17"/>
              </w:rPr>
              <w:t>Escribir 'Oxford' en la barra de búsqueda y filtrar por la categoría 'Camisas'.</w:t>
            </w:r>
          </w:p>
        </w:tc>
        <w:tc>
          <w:tcPr>
            <w:tcW w:type="dxa" w:w="2808"/>
            <w:tcMar>
              <w:top w:w="100" w:type="dxa"/>
              <w:bottom w:w="100" w:type="dxa"/>
              <w:left w:w="130" w:type="dxa"/>
              <w:right w:w="130" w:type="dxa"/>
            </w:tcMar>
            <w:shd w:fill="F8FAFC"/>
          </w:tcPr>
          <w:p>
            <w:r>
              <w:rPr>
                <w:rFonts w:ascii="Calibri" w:hAnsi="Calibri"/>
                <w:sz w:val="17"/>
              </w:rPr>
              <w:t>Se muestran únicamente las prendas activas que coinciden con ambos criterios; paginación preservada.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Prendas que coinciden con el texto 'Oxford' y categoría 'Camisas'.</w:t>
            </w:r>
          </w:p>
        </w:tc>
      </w:tr>
      <w:tr>
        <w:tc>
          <w:tcPr>
            <w:tcW w:type="dxa" w:w="1656"/>
            <w:tcMar>
              <w:top w:w="100" w:type="dxa"/>
              <w:bottom w:w="100" w:type="dxa"/>
              <w:left w:w="130" w:type="dxa"/>
              <w:right w:w="130" w:type="dxa"/>
            </w:tcMar>
          </w:tcPr>
          <w:p>
            <w:pPr>
              <w:jc w:val="center"/>
            </w:pPr>
            <w:r>
              <w:rPr>
                <w:rFonts w:ascii="Calibri" w:hAnsi="Calibri"/>
                <w:b/>
                <w:sz w:val="17"/>
              </w:rPr>
              <w:t>P-CU11-03</w:t>
            </w:r>
          </w:p>
        </w:tc>
        <w:tc>
          <w:tcPr>
            <w:tcW w:type="dxa" w:w="2664"/>
            <w:tcMar>
              <w:top w:w="100" w:type="dxa"/>
              <w:bottom w:w="100" w:type="dxa"/>
              <w:left w:w="130" w:type="dxa"/>
              <w:right w:w="130" w:type="dxa"/>
            </w:tcMar>
          </w:tcPr>
          <w:p>
            <w:r>
              <w:rPr>
                <w:rFonts w:ascii="Calibri" w:hAnsi="Calibri"/>
                <w:sz w:val="17"/>
              </w:rPr>
              <w:t>Consultar el catálogo aplicando un filtro de categoría donde no existen prendas activas registradas.</w:t>
            </w:r>
          </w:p>
        </w:tc>
        <w:tc>
          <w:tcPr>
            <w:tcW w:type="dxa" w:w="2808"/>
            <w:tcMar>
              <w:top w:w="100" w:type="dxa"/>
              <w:bottom w:w="100" w:type="dxa"/>
              <w:left w:w="130" w:type="dxa"/>
              <w:right w:w="130" w:type="dxa"/>
            </w:tcMar>
          </w:tcPr>
          <w:p>
            <w:r>
              <w:rPr>
                <w:rFonts w:ascii="Calibri" w:hAnsi="Calibri"/>
                <w:sz w:val="17"/>
              </w:rPr>
              <w:t>Se muestra mensaje informativo 'No hay prendas disponibles por el momento' sin errores de renderizado.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Categoría sin productos activos asociados.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Grilla de Catálogo Público (/tienda) y App Móvil</w:t>
            </w:r>
          </w:p>
        </w:tc>
      </w:tr>
    </w:tbl>
    <w:p>
      <w:pPr>
        <w:spacing w:before="120" w:after="120"/>
      </w:pPr>
    </w:p>
    <w:p>
      <w:pPr>
        <w:keepNext/>
        <w:spacing w:before="240" w:after="60"/>
      </w:pPr>
      <w:r>
        <w:rPr>
          <w:rFonts w:ascii="Calibri" w:hAnsi="Calibri"/>
          <w:b/>
          <w:color w:val="1565C0"/>
          <w:sz w:val="23"/>
        </w:rPr>
        <w:t>Prueba de caso de uso CU36: Consultar bitácora de auditoría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CU36: Consultar bitácora de auditoría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consulta inmutable y restringida de todas las operaciones auditadas en el sistema (INSERT, UPDATE, DELETE, LOGIN, LOGOUT).</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estrictamente con rol SUPERADMIN.</w:t>
              <w:br/>
              <w:t>b) Existencia de registros de auditoría almacenados en la tabla audit_logs.</w:t>
              <w:br/>
              <w:t>c) Módulo de auditoría habilitado en el menú de Casa Matriz.</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P-CU36-01</w:t>
            </w:r>
          </w:p>
        </w:tc>
        <w:tc>
          <w:tcPr>
            <w:tcW w:type="dxa" w:w="2664"/>
            <w:tcMar>
              <w:top w:w="100" w:type="dxa"/>
              <w:bottom w:w="100" w:type="dxa"/>
              <w:left w:w="130" w:type="dxa"/>
              <w:right w:w="130" w:type="dxa"/>
            </w:tcMar>
          </w:tcPr>
          <w:p>
            <w:r>
              <w:rPr>
                <w:rFonts w:ascii="Calibri" w:hAnsi="Calibri"/>
                <w:sz w:val="17"/>
              </w:rPr>
              <w:t>Como SUPERADMIN, acceder a /admin/audit y filtrar los registros por tipo de acción 'INSERT'.</w:t>
            </w:r>
          </w:p>
        </w:tc>
        <w:tc>
          <w:tcPr>
            <w:tcW w:type="dxa" w:w="2808"/>
            <w:tcMar>
              <w:top w:w="100" w:type="dxa"/>
              <w:bottom w:w="100" w:type="dxa"/>
              <w:left w:w="130" w:type="dxa"/>
              <w:right w:w="130" w:type="dxa"/>
            </w:tcMar>
          </w:tcPr>
          <w:p>
            <w:r>
              <w:rPr>
                <w:rFonts w:ascii="Calibri" w:hAnsi="Calibri"/>
                <w:sz w:val="17"/>
              </w:rPr>
              <w:t>Se listan los registros en orden cronológico descendente con fecha/hora, usuario responsable, IP, tabla afectada y detalle de cambios; la bitácora es inalterable.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activa de SUPERADMIN y operaciones previas auditadas en el sistema.</w:t>
            </w:r>
          </w:p>
        </w:tc>
      </w:tr>
      <w:tr>
        <w:tc>
          <w:tcPr>
            <w:tcW w:type="dxa" w:w="1656"/>
            <w:tcMar>
              <w:top w:w="100" w:type="dxa"/>
              <w:bottom w:w="100" w:type="dxa"/>
              <w:left w:w="130" w:type="dxa"/>
              <w:right w:w="130" w:type="dxa"/>
            </w:tcMar>
            <w:shd w:fill="F8FAFC"/>
          </w:tcPr>
          <w:p>
            <w:pPr>
              <w:jc w:val="center"/>
            </w:pPr>
            <w:r>
              <w:rPr>
                <w:rFonts w:ascii="Calibri" w:hAnsi="Calibri"/>
                <w:b/>
                <w:sz w:val="17"/>
              </w:rPr>
              <w:t>P-CU36-02</w:t>
            </w:r>
          </w:p>
        </w:tc>
        <w:tc>
          <w:tcPr>
            <w:tcW w:type="dxa" w:w="2664"/>
            <w:tcMar>
              <w:top w:w="100" w:type="dxa"/>
              <w:bottom w:w="100" w:type="dxa"/>
              <w:left w:w="130" w:type="dxa"/>
              <w:right w:w="130" w:type="dxa"/>
            </w:tcMar>
            <w:shd w:fill="F8FAFC"/>
          </w:tcPr>
          <w:p>
            <w:r>
              <w:rPr>
                <w:rFonts w:ascii="Calibri" w:hAnsi="Calibri"/>
                <w:sz w:val="17"/>
              </w:rPr>
              <w:t>Intentar consultar la bitácora de auditoría con una cuenta con rol ENCARGADO, CAJERO o CLIENTE.</w:t>
            </w:r>
          </w:p>
        </w:tc>
        <w:tc>
          <w:tcPr>
            <w:tcW w:type="dxa" w:w="2808"/>
            <w:tcMar>
              <w:top w:w="100" w:type="dxa"/>
              <w:bottom w:w="100" w:type="dxa"/>
              <w:left w:w="130" w:type="dxa"/>
              <w:right w:w="130" w:type="dxa"/>
            </w:tcMar>
            <w:shd w:fill="F8FAFC"/>
          </w:tcPr>
          <w:p>
            <w:r>
              <w:rPr>
                <w:rFonts w:ascii="Calibri" w:hAnsi="Calibri"/>
                <w:sz w:val="17"/>
              </w:rPr>
              <w:t>HTTP 403 Forbidden; el acceso es bloqueado rotundamente protegiendo la confidencialidad de la trazabilidad.</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Usuario autenticado con rol distinto de SUPERADMIN.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(Auditor)</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Visor de Bitácora de Auditoría (/admin/audit)</w:t>
            </w:r>
          </w:p>
        </w:tc>
      </w:tr>
    </w:tbl>
    <w:p>
      <w:pPr>
        <w:spacing w:before="120" w:after="120"/>
      </w:pPr>
    </w:p>
    <w:p>
      <w:pPr>
        <w:keepNext/>
        <w:spacing w:before="240" w:after="60"/>
      </w:pPr>
      <w:r>
        <w:rPr>
          <w:rFonts w:ascii="Calibri" w:hAnsi="Calibri"/>
          <w:b/>
          <w:color w:val="1565C0"/>
          <w:sz w:val="23"/>
        </w:rPr>
        <w:t>Prueba de caso de uso CU37: Consultar valoración de inventario / capital invertido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CU37: Consultar valoración de inventario / capital invertido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Comprobar el cálculo del capital invertido utilizando el Costo Promedio Ponderado de las existencias reales.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o ENCARGADO de sucursal.</w:t>
              <w:br/>
              <w:t>b) Existencia de stock físico y costos unitarios registrados en inventory.</w:t>
              <w:br/>
              <w:t>c) Algoritmo de Costo Promedio Ponderado operativo.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P-CU37-01</w:t>
            </w:r>
          </w:p>
        </w:tc>
        <w:tc>
          <w:tcPr>
            <w:tcW w:type="dxa" w:w="2664"/>
            <w:tcMar>
              <w:top w:w="100" w:type="dxa"/>
              <w:bottom w:w="100" w:type="dxa"/>
              <w:left w:w="130" w:type="dxa"/>
              <w:right w:w="130" w:type="dxa"/>
            </w:tcMar>
          </w:tcPr>
          <w:p>
            <w:r>
              <w:rPr>
                <w:rFonts w:ascii="Calibri" w:hAnsi="Calibri"/>
                <w:sz w:val="17"/>
              </w:rPr>
              <w:t>Consultar valoración de inventario tras los ingresos del CU10 (1 unidad a Bs 10 y 1 unidad a Bs 14).</w:t>
            </w:r>
          </w:p>
        </w:tc>
        <w:tc>
          <w:tcPr>
            <w:tcW w:type="dxa" w:w="2808"/>
            <w:tcMar>
              <w:top w:w="100" w:type="dxa"/>
              <w:bottom w:w="100" w:type="dxa"/>
              <w:left w:w="130" w:type="dxa"/>
              <w:right w:w="130" w:type="dxa"/>
            </w:tcMar>
          </w:tcPr>
          <w:p>
            <w:r>
              <w:rPr>
                <w:rFonts w:ascii="Calibri" w:hAnsi="Calibri"/>
                <w:sz w:val="17"/>
              </w:rPr>
              <w:t>avg_cost = Bs 12, cantidad = 2, valor total = Bs 24 y capital invertido = Bs 24; se comprueba que el sistema no utiliza el último costo sino el costo medio ponderado.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Movimientos de compra del CU10 consolidados en inventario.</w:t>
            </w:r>
          </w:p>
        </w:tc>
      </w:tr>
      <w:tr>
        <w:tc>
          <w:tcPr>
            <w:tcW w:type="dxa" w:w="1656"/>
            <w:tcMar>
              <w:top w:w="100" w:type="dxa"/>
              <w:bottom w:w="100" w:type="dxa"/>
              <w:left w:w="130" w:type="dxa"/>
              <w:right w:w="130" w:type="dxa"/>
            </w:tcMar>
            <w:shd w:fill="F8FAFC"/>
          </w:tcPr>
          <w:p>
            <w:pPr>
              <w:jc w:val="center"/>
            </w:pPr>
            <w:r>
              <w:rPr>
                <w:rFonts w:ascii="Calibri" w:hAnsi="Calibri"/>
                <w:b/>
                <w:sz w:val="17"/>
              </w:rPr>
              <w:t>P-CU37-02</w:t>
            </w:r>
          </w:p>
        </w:tc>
        <w:tc>
          <w:tcPr>
            <w:tcW w:type="dxa" w:w="2664"/>
            <w:tcMar>
              <w:top w:w="100" w:type="dxa"/>
              <w:bottom w:w="100" w:type="dxa"/>
              <w:left w:w="130" w:type="dxa"/>
              <w:right w:w="130" w:type="dxa"/>
            </w:tcMar>
            <w:shd w:fill="F8FAFC"/>
          </w:tcPr>
          <w:p>
            <w:r>
              <w:rPr>
                <w:rFonts w:ascii="Calibri" w:hAnsi="Calibri"/>
                <w:sz w:val="17"/>
              </w:rPr>
              <w:t>Filtrar la valoración seleccionando una sucursal específica 'Sucursal Central'.</w:t>
            </w:r>
          </w:p>
        </w:tc>
        <w:tc>
          <w:tcPr>
            <w:tcW w:type="dxa" w:w="2808"/>
            <w:tcMar>
              <w:top w:w="100" w:type="dxa"/>
              <w:bottom w:w="100" w:type="dxa"/>
              <w:left w:w="130" w:type="dxa"/>
              <w:right w:w="130" w:type="dxa"/>
            </w:tcMar>
            <w:shd w:fill="F8FAFC"/>
          </w:tcPr>
          <w:p>
            <w:r>
              <w:rPr>
                <w:rFonts w:ascii="Calibri" w:hAnsi="Calibri"/>
                <w:sz w:val="17"/>
              </w:rPr>
              <w:t>Se calculan únicamente el stock, costo promedio, valor total y capital perteneciente a dicha sucursal física.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Inventario distribuido en sucursales físicas.</w:t>
            </w:r>
          </w:p>
        </w:tc>
      </w:tr>
      <w:tr>
        <w:tc>
          <w:tcPr>
            <w:tcW w:type="dxa" w:w="1656"/>
            <w:tcMar>
              <w:top w:w="100" w:type="dxa"/>
              <w:bottom w:w="100" w:type="dxa"/>
              <w:left w:w="130" w:type="dxa"/>
              <w:right w:w="130" w:type="dxa"/>
            </w:tcMar>
          </w:tcPr>
          <w:p>
            <w:pPr>
              <w:jc w:val="center"/>
            </w:pPr>
            <w:r>
              <w:rPr>
                <w:rFonts w:ascii="Calibri" w:hAnsi="Calibri"/>
                <w:b/>
                <w:sz w:val="17"/>
              </w:rPr>
              <w:t>P-CU37-03</w:t>
            </w:r>
          </w:p>
        </w:tc>
        <w:tc>
          <w:tcPr>
            <w:tcW w:type="dxa" w:w="2664"/>
            <w:tcMar>
              <w:top w:w="100" w:type="dxa"/>
              <w:bottom w:w="100" w:type="dxa"/>
              <w:left w:w="130" w:type="dxa"/>
              <w:right w:w="130" w:type="dxa"/>
            </w:tcMar>
          </w:tcPr>
          <w:p>
            <w:r>
              <w:rPr>
                <w:rFonts w:ascii="Calibri" w:hAnsi="Calibri"/>
                <w:sz w:val="17"/>
              </w:rPr>
              <w:t>Consultar valoración de una sucursal recién creada sin existencias, o consultar sin permisos.</w:t>
            </w:r>
          </w:p>
        </w:tc>
        <w:tc>
          <w:tcPr>
            <w:tcW w:type="dxa" w:w="2808"/>
            <w:tcMar>
              <w:top w:w="100" w:type="dxa"/>
              <w:bottom w:w="100" w:type="dxa"/>
              <w:left w:w="130" w:type="dxa"/>
              <w:right w:w="130" w:type="dxa"/>
            </w:tcMar>
          </w:tcPr>
          <w:p>
            <w:r>
              <w:rPr>
                <w:rFonts w:ascii="Calibri" w:hAnsi="Calibri"/>
                <w:sz w:val="17"/>
              </w:rPr>
              <w:t>Inventario vacío muestra capital invertido Bs 0 y mensaje correspondiente; consulta sin permiso retorna HTTP 403.</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Sucursal sin stock registrado en la base de datos.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 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Reporte de Valoración de Inventario y Capital (/admin/inventory/valuation)</w:t>
            </w:r>
          </w:p>
        </w:tc>
      </w:tr>
    </w:tbl>
    <w:p>
      <w:pPr>
        <w:spacing w:before="120" w:after="120"/>
      </w:pPr>
    </w:p>
    <w:p>
      <w:pPr>
        <w:keepNext/>
        <w:spacing w:before="240" w:after="60"/>
      </w:pPr>
      <w:r>
        <w:rPr>
          <w:rFonts w:ascii="Calibri" w:hAnsi="Calibri"/>
          <w:b/>
          <w:color w:val="1565C0"/>
          <w:sz w:val="23"/>
        </w:rPr>
        <w:t>Prueba de caso de uso CU38: Gestionar ajustes de inventario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CU38: Gestionar ajustes de inventario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el registro de mermas, daños, pérdidas y conteos físicos con trazabilidad, salida de stock y preservación del costo promedio ponderado.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como SUPERADMIN o ENCARGADO de la sucursal.</w:t>
              <w:br/>
              <w:t>b) La variante de prenda debe contar con inventario activo en la sucursal seleccionada.</w:t>
              <w:br/>
              <w:t>c) Catálogo de motivos de ajuste estándar disponible (merma, daño, pérdida, corrección).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P-CU38-01</w:t>
            </w:r>
          </w:p>
        </w:tc>
        <w:tc>
          <w:tcPr>
            <w:tcW w:type="dxa" w:w="2664"/>
            <w:tcMar>
              <w:top w:w="100" w:type="dxa"/>
              <w:bottom w:w="100" w:type="dxa"/>
              <w:left w:w="130" w:type="dxa"/>
              <w:right w:w="130" w:type="dxa"/>
            </w:tcMar>
          </w:tcPr>
          <w:p>
            <w:r>
              <w:rPr>
                <w:rFonts w:ascii="Calibri" w:hAnsi="Calibri"/>
                <w:sz w:val="17"/>
              </w:rPr>
              <w:t>Con stock 2 y avg_cost = Bs 12, registrar un ajuste por merma de -1 unidad indicando motivo 'Prenda rota en exhibición'.</w:t>
            </w:r>
          </w:p>
        </w:tc>
        <w:tc>
          <w:tcPr>
            <w:tcW w:type="dxa" w:w="2808"/>
            <w:tcMar>
              <w:top w:w="100" w:type="dxa"/>
              <w:bottom w:w="100" w:type="dxa"/>
              <w:left w:w="130" w:type="dxa"/>
              <w:right w:w="130" w:type="dxa"/>
            </w:tcMar>
          </w:tcPr>
          <w:p>
            <w:r>
              <w:rPr>
                <w:rFonts w:ascii="Calibri" w:hAnsi="Calibri"/>
                <w:sz w:val="17"/>
              </w:rPr>
              <w:t>Stock se reduce a 1; se registra movimiento AJUSTE con código AJU-{id}, unit_cost = Bs 12, avg_cost se mantiene inalterado en Bs 12 y se audita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Variante con stock disponible de 2 unidades y costo medio de Bs 12.</w:t>
            </w:r>
          </w:p>
        </w:tc>
      </w:tr>
      <w:tr>
        <w:tc>
          <w:tcPr>
            <w:tcW w:type="dxa" w:w="1656"/>
            <w:tcMar>
              <w:top w:w="100" w:type="dxa"/>
              <w:bottom w:w="100" w:type="dxa"/>
              <w:left w:w="130" w:type="dxa"/>
              <w:right w:w="130" w:type="dxa"/>
            </w:tcMar>
            <w:shd w:fill="F8FAFC"/>
          </w:tcPr>
          <w:p>
            <w:pPr>
              <w:jc w:val="center"/>
            </w:pPr>
            <w:r>
              <w:rPr>
                <w:rFonts w:ascii="Calibri" w:hAnsi="Calibri"/>
                <w:b/>
                <w:sz w:val="17"/>
              </w:rPr>
              <w:t>P-CU38-02</w:t>
            </w:r>
          </w:p>
        </w:tc>
        <w:tc>
          <w:tcPr>
            <w:tcW w:type="dxa" w:w="2664"/>
            <w:tcMar>
              <w:top w:w="100" w:type="dxa"/>
              <w:bottom w:w="100" w:type="dxa"/>
              <w:left w:w="130" w:type="dxa"/>
              <w:right w:w="130" w:type="dxa"/>
            </w:tcMar>
            <w:shd w:fill="F8FAFC"/>
          </w:tcPr>
          <w:p>
            <w:r>
              <w:rPr>
                <w:rFonts w:ascii="Calibri" w:hAnsi="Calibri"/>
                <w:sz w:val="17"/>
              </w:rPr>
              <w:t>Intentar registrar una salida por ajuste mayor al stock disponible (intentar descontar 5 unidades teniendo stock 1).</w:t>
            </w:r>
          </w:p>
        </w:tc>
        <w:tc>
          <w:tcPr>
            <w:tcW w:type="dxa" w:w="2808"/>
            <w:tcMar>
              <w:top w:w="100" w:type="dxa"/>
              <w:bottom w:w="100" w:type="dxa"/>
              <w:left w:w="130" w:type="dxa"/>
              <w:right w:w="130" w:type="dxa"/>
            </w:tcMar>
            <w:shd w:fill="F8FAFC"/>
          </w:tcPr>
          <w:p>
            <w:r>
              <w:rPr>
                <w:rFonts w:ascii="Calibri" w:hAnsi="Calibri"/>
                <w:sz w:val="17"/>
              </w:rPr>
              <w:t>HTTP 400 Bad Request 'Stock insuficiente para realizar el ajuste'; la operación se cancela sin modificar inventario ni ledger.</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con stock actual de 1 unidad.</w:t>
            </w:r>
          </w:p>
        </w:tc>
      </w:tr>
      <w:tr>
        <w:tc>
          <w:tcPr>
            <w:tcW w:type="dxa" w:w="1656"/>
            <w:tcMar>
              <w:top w:w="100" w:type="dxa"/>
              <w:bottom w:w="100" w:type="dxa"/>
              <w:left w:w="130" w:type="dxa"/>
              <w:right w:w="130" w:type="dxa"/>
            </w:tcMar>
          </w:tcPr>
          <w:p>
            <w:pPr>
              <w:jc w:val="center"/>
            </w:pPr>
            <w:r>
              <w:rPr>
                <w:rFonts w:ascii="Calibri" w:hAnsi="Calibri"/>
                <w:b/>
                <w:sz w:val="17"/>
              </w:rPr>
              <w:t>P-CU38-03</w:t>
            </w:r>
          </w:p>
        </w:tc>
        <w:tc>
          <w:tcPr>
            <w:tcW w:type="dxa" w:w="2664"/>
            <w:tcMar>
              <w:top w:w="100" w:type="dxa"/>
              <w:bottom w:w="100" w:type="dxa"/>
              <w:left w:w="130" w:type="dxa"/>
              <w:right w:w="130" w:type="dxa"/>
            </w:tcMar>
          </w:tcPr>
          <w:p>
            <w:r>
              <w:rPr>
                <w:rFonts w:ascii="Calibri" w:hAnsi="Calibri"/>
                <w:sz w:val="17"/>
              </w:rPr>
              <w:t>Registrar ajuste con cantidad cero, sobre variante inexistente o con rol CAJERO.</w:t>
            </w:r>
          </w:p>
        </w:tc>
        <w:tc>
          <w:tcPr>
            <w:tcW w:type="dxa" w:w="2808"/>
            <w:tcMar>
              <w:top w:w="100" w:type="dxa"/>
              <w:bottom w:w="100" w:type="dxa"/>
              <w:left w:w="130" w:type="dxa"/>
              <w:right w:w="130" w:type="dxa"/>
            </w:tcMar>
          </w:tcPr>
          <w:p>
            <w:r>
              <w:rPr>
                <w:rFonts w:ascii="Calibri" w:hAnsi="Calibri"/>
                <w:sz w:val="17"/>
              </w:rPr>
              <w:t>Rechazo de cantidad cero; HTTP 404 para variante inexistente y HTTP 403 para roles sin autorización.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Formulario de ajustes abierto con datos inválidos.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 / Superadmin</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Modal de Ajustes de Inventario (/admin/inventory/adjustments)</w:t>
            </w:r>
          </w:p>
        </w:tc>
      </w:tr>
    </w:tbl>
    <w:p>
      <w:pPr>
        <w:spacing w:before="120" w:after="120"/>
      </w:pPr>
    </w:p>
    <w:p>
      <w:pPr>
        <w:spacing w:before="280" w:after="80"/>
      </w:pPr>
      <w:r>
        <w:rPr>
          <w:rFonts w:ascii="Calibri" w:hAnsi="Calibri"/>
          <w:b/>
          <w:color w:val="1A237E"/>
          <w:sz w:val="27"/>
        </w:rPr>
        <w:t>5.3 Ciclo 2: Venta Omnicanal, Pasarelas de Pago, Terminal POS y Gestión de Tesorería</w:t>
      </w:r>
    </w:p>
    <w:p>
      <w:pPr>
        <w:keepNext/>
        <w:spacing w:before="240" w:after="60"/>
      </w:pPr>
      <w:r>
        <w:rPr>
          <w:rFonts w:ascii="Calibri" w:hAnsi="Calibri"/>
          <w:b/>
          <w:color w:val="1565C0"/>
          <w:sz w:val="23"/>
        </w:rPr>
        <w:t>Prueba de caso de uso CU12: Buscar/filtrar catálogo avanzado y disponibilidad por sucursal</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CU12: Buscar/filtrar catálogo avanzado y disponibilidad por sucursal</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búsqueda múltiple combinada (precio, talla, color, ocasión) y consulta de disponibilidad de stock por sucursal física.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Catálogo público accesible en versión web o app móvil.</w:t>
              <w:br/>
              <w:t>b) Prendas activas con variantes y stock distribuido en sucursales físicas.</w:t>
              <w:br/>
              <w:t>c) Conectividad operativa con el backend de catálogo e inventario.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P-CU12-01</w:t>
            </w:r>
          </w:p>
        </w:tc>
        <w:tc>
          <w:tcPr>
            <w:tcW w:type="dxa" w:w="2664"/>
            <w:tcMar>
              <w:top w:w="100" w:type="dxa"/>
              <w:bottom w:w="100" w:type="dxa"/>
              <w:left w:w="130" w:type="dxa"/>
              <w:right w:w="130" w:type="dxa"/>
            </w:tcMar>
          </w:tcPr>
          <w:p>
            <w:r>
              <w:rPr>
                <w:rFonts w:ascii="Calibri" w:hAnsi="Calibri"/>
                <w:sz w:val="17"/>
              </w:rPr>
              <w:t>Como visitante, filtrar catálogo por rango de precio [50–200 Bs], talla M, color 'Negro' y ocasión 'Formal'.</w:t>
            </w:r>
          </w:p>
        </w:tc>
        <w:tc>
          <w:tcPr>
            <w:tcW w:type="dxa" w:w="2808"/>
            <w:tcMar>
              <w:top w:w="100" w:type="dxa"/>
              <w:bottom w:w="100" w:type="dxa"/>
              <w:left w:w="130" w:type="dxa"/>
              <w:right w:w="130" w:type="dxa"/>
            </w:tcMar>
          </w:tcPr>
          <w:p>
            <w:r>
              <w:rPr>
                <w:rFonts w:ascii="Calibri" w:hAnsi="Calibri"/>
                <w:sz w:val="17"/>
              </w:rPr>
              <w:t>Se listan únicamente las prendas activas que cumplen todos los criterios; cada variante detalla stock por sucursal (stock &gt; 0 = 'Disponible', 0 = 'Agotado').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Prendas activas registradas con atributos de talla, color y ocasión.</w:t>
            </w:r>
          </w:p>
        </w:tc>
      </w:tr>
      <w:tr>
        <w:tc>
          <w:tcPr>
            <w:tcW w:type="dxa" w:w="1656"/>
            <w:tcMar>
              <w:top w:w="100" w:type="dxa"/>
              <w:bottom w:w="100" w:type="dxa"/>
              <w:left w:w="130" w:type="dxa"/>
              <w:right w:w="130" w:type="dxa"/>
            </w:tcMar>
            <w:shd w:fill="F8FAFC"/>
          </w:tcPr>
          <w:p>
            <w:pPr>
              <w:jc w:val="center"/>
            </w:pPr>
            <w:r>
              <w:rPr>
                <w:rFonts w:ascii="Calibri" w:hAnsi="Calibri"/>
                <w:b/>
                <w:sz w:val="17"/>
              </w:rPr>
              <w:t>P-CU12-02</w:t>
            </w:r>
          </w:p>
        </w:tc>
        <w:tc>
          <w:tcPr>
            <w:tcW w:type="dxa" w:w="2664"/>
            <w:tcMar>
              <w:top w:w="100" w:type="dxa"/>
              <w:bottom w:w="100" w:type="dxa"/>
              <w:left w:w="130" w:type="dxa"/>
              <w:right w:w="130" w:type="dxa"/>
            </w:tcMar>
            <w:shd w:fill="F8FAFC"/>
          </w:tcPr>
          <w:p>
            <w:r>
              <w:rPr>
                <w:rFonts w:ascii="Calibri" w:hAnsi="Calibri"/>
                <w:sz w:val="17"/>
              </w:rPr>
              <w:t>Filtrar únicamente por ocasión 'Casual' sin marcar ningún otro filtro.</w:t>
            </w:r>
          </w:p>
        </w:tc>
        <w:tc>
          <w:tcPr>
            <w:tcW w:type="dxa" w:w="2808"/>
            <w:tcMar>
              <w:top w:w="100" w:type="dxa"/>
              <w:bottom w:w="100" w:type="dxa"/>
              <w:left w:w="130" w:type="dxa"/>
              <w:right w:w="130" w:type="dxa"/>
            </w:tcMar>
            <w:shd w:fill="F8FAFC"/>
          </w:tcPr>
          <w:p>
            <w:r>
              <w:rPr>
                <w:rFonts w:ascii="Calibri" w:hAnsi="Calibri"/>
                <w:sz w:val="17"/>
              </w:rPr>
              <w:t>Se muestran todas las prendas activas etiquetadas como Casual; paginación fluida y sin errores de validación.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Prendas activas asociadas a la ocasión 'Casual'.</w:t>
            </w:r>
          </w:p>
        </w:tc>
      </w:tr>
      <w:tr>
        <w:tc>
          <w:tcPr>
            <w:tcW w:type="dxa" w:w="1656"/>
            <w:tcMar>
              <w:top w:w="100" w:type="dxa"/>
              <w:bottom w:w="100" w:type="dxa"/>
              <w:left w:w="130" w:type="dxa"/>
              <w:right w:w="130" w:type="dxa"/>
            </w:tcMar>
          </w:tcPr>
          <w:p>
            <w:pPr>
              <w:jc w:val="center"/>
            </w:pPr>
            <w:r>
              <w:rPr>
                <w:rFonts w:ascii="Calibri" w:hAnsi="Calibri"/>
                <w:b/>
                <w:sz w:val="17"/>
              </w:rPr>
              <w:t>P-CU12-03</w:t>
            </w:r>
          </w:p>
        </w:tc>
        <w:tc>
          <w:tcPr>
            <w:tcW w:type="dxa" w:w="2664"/>
            <w:tcMar>
              <w:top w:w="100" w:type="dxa"/>
              <w:bottom w:w="100" w:type="dxa"/>
              <w:left w:w="130" w:type="dxa"/>
              <w:right w:w="130" w:type="dxa"/>
            </w:tcMar>
          </w:tcPr>
          <w:p>
            <w:r>
              <w:rPr>
                <w:rFonts w:ascii="Calibri" w:hAnsi="Calibri"/>
                <w:sz w:val="17"/>
              </w:rPr>
              <w:t>Buscar por texto 'camisa' combinado simultáneamente con filtro de color 'Blanco'.</w:t>
            </w:r>
          </w:p>
        </w:tc>
        <w:tc>
          <w:tcPr>
            <w:tcW w:type="dxa" w:w="2808"/>
            <w:tcMar>
              <w:top w:w="100" w:type="dxa"/>
              <w:bottom w:w="100" w:type="dxa"/>
              <w:left w:w="130" w:type="dxa"/>
              <w:right w:w="130" w:type="dxa"/>
            </w:tcMar>
          </w:tcPr>
          <w:p>
            <w:r>
              <w:rPr>
                <w:rFonts w:ascii="Calibri" w:hAnsi="Calibri"/>
                <w:sz w:val="17"/>
              </w:rPr>
              <w:t>El resultado corresponde a la intersección lógica (búsqueda textual Y filtro color); se muestra disponibilidad por sucursal.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Existencia de camisas blancas en la base de datos.</w:t>
            </w:r>
          </w:p>
        </w:tc>
      </w:tr>
      <w:tr>
        <w:tc>
          <w:tcPr>
            <w:tcW w:type="dxa" w:w="1656"/>
            <w:tcMar>
              <w:top w:w="100" w:type="dxa"/>
              <w:bottom w:w="100" w:type="dxa"/>
              <w:left w:w="130" w:type="dxa"/>
              <w:right w:w="130" w:type="dxa"/>
            </w:tcMar>
            <w:shd w:fill="F8FAFC"/>
          </w:tcPr>
          <w:p>
            <w:pPr>
              <w:jc w:val="center"/>
            </w:pPr>
            <w:r>
              <w:rPr>
                <w:rFonts w:ascii="Calibri" w:hAnsi="Calibri"/>
                <w:b/>
                <w:sz w:val="17"/>
              </w:rPr>
              <w:t>P-CU12-04</w:t>
            </w:r>
          </w:p>
        </w:tc>
        <w:tc>
          <w:tcPr>
            <w:tcW w:type="dxa" w:w="2664"/>
            <w:tcMar>
              <w:top w:w="100" w:type="dxa"/>
              <w:bottom w:w="100" w:type="dxa"/>
              <w:left w:w="130" w:type="dxa"/>
              <w:right w:w="130" w:type="dxa"/>
            </w:tcMar>
            <w:shd w:fill="F8FAFC"/>
          </w:tcPr>
          <w:p>
            <w:r>
              <w:rPr>
                <w:rFonts w:ascii="Calibri" w:hAnsi="Calibri"/>
                <w:sz w:val="17"/>
              </w:rPr>
              <w:t>Consultar disponibilidad de una variante específica en la sucursal 'Central'.</w:t>
            </w:r>
          </w:p>
        </w:tc>
        <w:tc>
          <w:tcPr>
            <w:tcW w:type="dxa" w:w="2808"/>
            <w:tcMar>
              <w:top w:w="100" w:type="dxa"/>
              <w:bottom w:w="100" w:type="dxa"/>
              <w:left w:w="130" w:type="dxa"/>
              <w:right w:w="130" w:type="dxa"/>
            </w:tcMar>
            <w:shd w:fill="F8FAFC"/>
          </w:tcPr>
          <w:p>
            <w:r>
              <w:rPr>
                <w:rFonts w:ascii="Calibri" w:hAnsi="Calibri"/>
                <w:sz w:val="17"/>
              </w:rPr>
              <w:t>El endpoint devuelve stock_actual y costo promedio de esa variante en esa sucursal; HTTP 404 si no existe inventario.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registrada en catálogo con existencias en sucursal Central.</w:t>
            </w:r>
          </w:p>
        </w:tc>
      </w:tr>
      <w:tr>
        <w:tc>
          <w:tcPr>
            <w:tcW w:type="dxa" w:w="1656"/>
            <w:tcMar>
              <w:top w:w="100" w:type="dxa"/>
              <w:bottom w:w="100" w:type="dxa"/>
              <w:left w:w="130" w:type="dxa"/>
              <w:right w:w="130" w:type="dxa"/>
            </w:tcMar>
          </w:tcPr>
          <w:p>
            <w:pPr>
              <w:jc w:val="center"/>
            </w:pPr>
            <w:r>
              <w:rPr>
                <w:rFonts w:ascii="Calibri" w:hAnsi="Calibri"/>
                <w:b/>
                <w:sz w:val="17"/>
              </w:rPr>
              <w:t>P-CU12-05</w:t>
            </w:r>
          </w:p>
        </w:tc>
        <w:tc>
          <w:tcPr>
            <w:tcW w:type="dxa" w:w="2664"/>
            <w:tcMar>
              <w:top w:w="100" w:type="dxa"/>
              <w:bottom w:w="100" w:type="dxa"/>
              <w:left w:w="130" w:type="dxa"/>
              <w:right w:w="130" w:type="dxa"/>
            </w:tcMar>
          </w:tcPr>
          <w:p>
            <w:r>
              <w:rPr>
                <w:rFonts w:ascii="Calibri" w:hAnsi="Calibri"/>
                <w:sz w:val="17"/>
              </w:rPr>
              <w:t>Introducir un rango de precios inválido donde el precio mínimo es mayor al precio máximo (ej. Min: 300, Max: 100).</w:t>
            </w:r>
          </w:p>
        </w:tc>
        <w:tc>
          <w:tcPr>
            <w:tcW w:type="dxa" w:w="2808"/>
            <w:tcMar>
              <w:top w:w="100" w:type="dxa"/>
              <w:bottom w:w="100" w:type="dxa"/>
              <w:left w:w="130" w:type="dxa"/>
              <w:right w:w="130" w:type="dxa"/>
            </w:tcMar>
          </w:tcPr>
          <w:p>
            <w:r>
              <w:rPr>
                <w:rFonts w:ascii="Calibri" w:hAnsi="Calibri"/>
                <w:sz w:val="17"/>
              </w:rPr>
              <w:t>HTTP 422 Unprocessable Entity 'El precio mínimo no puede ser mayor al máximo'; la interfaz advierte del error al usuario.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Formulario de filtros avanzado abierto en pantalla.</w:t>
            </w:r>
          </w:p>
        </w:tc>
      </w:tr>
      <w:tr>
        <w:tc>
          <w:tcPr>
            <w:tcW w:type="dxa" w:w="1656"/>
            <w:tcMar>
              <w:top w:w="100" w:type="dxa"/>
              <w:bottom w:w="100" w:type="dxa"/>
              <w:left w:w="130" w:type="dxa"/>
              <w:right w:w="130" w:type="dxa"/>
            </w:tcMar>
            <w:shd w:fill="F8FAFC"/>
          </w:tcPr>
          <w:p>
            <w:pPr>
              <w:jc w:val="center"/>
            </w:pPr>
            <w:r>
              <w:rPr>
                <w:rFonts w:ascii="Calibri" w:hAnsi="Calibri"/>
                <w:b/>
                <w:sz w:val="17"/>
              </w:rPr>
              <w:t>P-CU12-06</w:t>
            </w:r>
          </w:p>
        </w:tc>
        <w:tc>
          <w:tcPr>
            <w:tcW w:type="dxa" w:w="2664"/>
            <w:tcMar>
              <w:top w:w="100" w:type="dxa"/>
              <w:bottom w:w="100" w:type="dxa"/>
              <w:left w:w="130" w:type="dxa"/>
              <w:right w:w="130" w:type="dxa"/>
            </w:tcMar>
            <w:shd w:fill="F8FAFC"/>
          </w:tcPr>
          <w:p>
            <w:r>
              <w:rPr>
                <w:rFonts w:ascii="Calibri" w:hAnsi="Calibri"/>
                <w:sz w:val="17"/>
              </w:rPr>
              <w:t>Ejecutar búsqueda general sin especificar ningún parámetro ni filtro.</w:t>
            </w:r>
          </w:p>
        </w:tc>
        <w:tc>
          <w:tcPr>
            <w:tcW w:type="dxa" w:w="2808"/>
            <w:tcMar>
              <w:top w:w="100" w:type="dxa"/>
              <w:bottom w:w="100" w:type="dxa"/>
              <w:left w:w="130" w:type="dxa"/>
              <w:right w:w="130" w:type="dxa"/>
            </w:tcMar>
            <w:shd w:fill="F8FAFC"/>
          </w:tcPr>
          <w:p>
            <w:r>
              <w:rPr>
                <w:rFonts w:ascii="Calibri" w:hAnsi="Calibri"/>
                <w:sz w:val="17"/>
              </w:rPr>
              <w:t>Devuelve el catálogo general completo paginado según la configuración estándar del sistema.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Catálogo general con productos activos.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Filtros Avanzados y Panel de Stock por Sucursal (/tienda)</w:t>
            </w:r>
          </w:p>
        </w:tc>
      </w:tr>
    </w:tbl>
    <w:p>
      <w:pPr>
        <w:spacing w:before="120" w:after="120"/>
      </w:pPr>
    </w:p>
    <w:p>
      <w:pPr>
        <w:keepNext/>
        <w:spacing w:before="240" w:after="60"/>
      </w:pPr>
      <w:r>
        <w:rPr>
          <w:rFonts w:ascii="Calibri" w:hAnsi="Calibri"/>
          <w:b/>
          <w:color w:val="1565C0"/>
          <w:sz w:val="23"/>
        </w:rPr>
        <w:t>Prueba de caso de uso CU13: Gestionar promociones: cupones y ofertas de temporada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CU13: Gestionar promociones: cupones y ofertas de temporada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creación, validación temporal y aplicación de cupones de descuento y campañas automáticas de temporada.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en Casa Matriz.</w:t>
              <w:br/>
              <w:t>b) Módulo de promociones habilitado en el panel administrativo.</w:t>
              <w:br/>
              <w:t>c) Catálogo de prendas y categorías disponibles para asociar descuentos.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P-CU13-01</w:t>
            </w:r>
          </w:p>
        </w:tc>
        <w:tc>
          <w:tcPr>
            <w:tcW w:type="dxa" w:w="2664"/>
            <w:tcMar>
              <w:top w:w="100" w:type="dxa"/>
              <w:bottom w:w="100" w:type="dxa"/>
              <w:left w:w="130" w:type="dxa"/>
              <w:right w:w="130" w:type="dxa"/>
            </w:tcMar>
          </w:tcPr>
          <w:p>
            <w:r>
              <w:rPr>
                <w:rFonts w:ascii="Calibri" w:hAnsi="Calibri"/>
                <w:sz w:val="17"/>
              </w:rPr>
              <w:t>Como SUPERADMIN, crear cupón 'DESCUENTO20' (20 % de descuento, uso único por cliente, vigencia 7 días).</w:t>
            </w:r>
          </w:p>
        </w:tc>
        <w:tc>
          <w:tcPr>
            <w:tcW w:type="dxa" w:w="2808"/>
            <w:tcMar>
              <w:top w:w="100" w:type="dxa"/>
              <w:bottom w:w="100" w:type="dxa"/>
              <w:left w:w="130" w:type="dxa"/>
              <w:right w:w="130" w:type="dxa"/>
            </w:tcMar>
          </w:tcPr>
          <w:p>
            <w:r>
              <w:rPr>
                <w:rFonts w:ascii="Calibri" w:hAnsi="Calibri"/>
                <w:sz w:val="17"/>
              </w:rPr>
              <w:t>Cupón guardado con código único, fechas starts_at y ends_at válidas; se registra INSERT en auditoría.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w:t>
            </w:r>
          </w:p>
        </w:tc>
      </w:tr>
      <w:tr>
        <w:tc>
          <w:tcPr>
            <w:tcW w:type="dxa" w:w="1656"/>
            <w:tcMar>
              <w:top w:w="100" w:type="dxa"/>
              <w:bottom w:w="100" w:type="dxa"/>
              <w:left w:w="130" w:type="dxa"/>
              <w:right w:w="130" w:type="dxa"/>
            </w:tcMar>
            <w:shd w:fill="F8FAFC"/>
          </w:tcPr>
          <w:p>
            <w:pPr>
              <w:jc w:val="center"/>
            </w:pPr>
            <w:r>
              <w:rPr>
                <w:rFonts w:ascii="Calibri" w:hAnsi="Calibri"/>
                <w:b/>
                <w:sz w:val="17"/>
              </w:rPr>
              <w:t>P-CU13-02</w:t>
            </w:r>
          </w:p>
        </w:tc>
        <w:tc>
          <w:tcPr>
            <w:tcW w:type="dxa" w:w="2664"/>
            <w:tcMar>
              <w:top w:w="100" w:type="dxa"/>
              <w:bottom w:w="100" w:type="dxa"/>
              <w:left w:w="130" w:type="dxa"/>
              <w:right w:w="130" w:type="dxa"/>
            </w:tcMar>
            <w:shd w:fill="F8FAFC"/>
          </w:tcPr>
          <w:p>
            <w:r>
              <w:rPr>
                <w:rFonts w:ascii="Calibri" w:hAnsi="Calibri"/>
                <w:sz w:val="17"/>
              </w:rPr>
              <w:t>Crear campaña 'Black Friday' (15 % sobre categoría 'Abrigos', rango 2026-11-25 a 2026-11-30).</w:t>
            </w:r>
          </w:p>
        </w:tc>
        <w:tc>
          <w:tcPr>
            <w:tcW w:type="dxa" w:w="2808"/>
            <w:tcMar>
              <w:top w:w="100" w:type="dxa"/>
              <w:bottom w:w="100" w:type="dxa"/>
              <w:left w:w="130" w:type="dxa"/>
              <w:right w:w="130" w:type="dxa"/>
            </w:tcMar>
            <w:shd w:fill="F8FAFC"/>
          </w:tcPr>
          <w:p>
            <w:r>
              <w:rPr>
                <w:rFonts w:ascii="Calibri" w:hAnsi="Calibri"/>
                <w:sz w:val="17"/>
              </w:rPr>
              <w:t>Campaña creada y asociada a la categoría; fechas validadas y auditoría INSERT generada.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Categoría 'Abrigos' existente en catálogo.</w:t>
            </w:r>
          </w:p>
        </w:tc>
      </w:tr>
      <w:tr>
        <w:tc>
          <w:tcPr>
            <w:tcW w:type="dxa" w:w="1656"/>
            <w:tcMar>
              <w:top w:w="100" w:type="dxa"/>
              <w:bottom w:w="100" w:type="dxa"/>
              <w:left w:w="130" w:type="dxa"/>
              <w:right w:w="130" w:type="dxa"/>
            </w:tcMar>
          </w:tcPr>
          <w:p>
            <w:pPr>
              <w:jc w:val="center"/>
            </w:pPr>
            <w:r>
              <w:rPr>
                <w:rFonts w:ascii="Calibri" w:hAnsi="Calibri"/>
                <w:b/>
                <w:sz w:val="17"/>
              </w:rPr>
              <w:t>P-CU13-03</w:t>
            </w:r>
          </w:p>
        </w:tc>
        <w:tc>
          <w:tcPr>
            <w:tcW w:type="dxa" w:w="2664"/>
            <w:tcMar>
              <w:top w:w="100" w:type="dxa"/>
              <w:bottom w:w="100" w:type="dxa"/>
              <w:left w:w="130" w:type="dxa"/>
              <w:right w:w="130" w:type="dxa"/>
            </w:tcMar>
          </w:tcPr>
          <w:p>
            <w:r>
              <w:rPr>
                <w:rFonts w:ascii="Calibri" w:hAnsi="Calibri"/>
                <w:sz w:val="17"/>
              </w:rPr>
              <w:t>Aplicar cupón 'DESCUENTO20' en el carrito de compras con productos elegibles.</w:t>
            </w:r>
          </w:p>
        </w:tc>
        <w:tc>
          <w:tcPr>
            <w:tcW w:type="dxa" w:w="2808"/>
            <w:tcMar>
              <w:top w:w="100" w:type="dxa"/>
              <w:bottom w:w="100" w:type="dxa"/>
              <w:left w:w="130" w:type="dxa"/>
              <w:right w:w="130" w:type="dxa"/>
            </w:tcMar>
          </w:tcPr>
          <w:p>
            <w:r>
              <w:rPr>
                <w:rFonts w:ascii="Calibri" w:hAnsi="Calibri"/>
                <w:sz w:val="17"/>
              </w:rPr>
              <w:t>Total recalculado con el descuento; cupón registrado en coupon_usages para ese cliente evitando reuso posterior.</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Cliente con carrito activo y cupón vigente no utilizado previamente.</w:t>
            </w:r>
          </w:p>
        </w:tc>
      </w:tr>
      <w:tr>
        <w:tc>
          <w:tcPr>
            <w:tcW w:type="dxa" w:w="1656"/>
            <w:tcMar>
              <w:top w:w="100" w:type="dxa"/>
              <w:bottom w:w="100" w:type="dxa"/>
              <w:left w:w="130" w:type="dxa"/>
              <w:right w:w="130" w:type="dxa"/>
            </w:tcMar>
            <w:shd w:fill="F8FAFC"/>
          </w:tcPr>
          <w:p>
            <w:pPr>
              <w:jc w:val="center"/>
            </w:pPr>
            <w:r>
              <w:rPr>
                <w:rFonts w:ascii="Calibri" w:hAnsi="Calibri"/>
                <w:b/>
                <w:sz w:val="17"/>
              </w:rPr>
              <w:t>P-CU13-04</w:t>
            </w:r>
          </w:p>
        </w:tc>
        <w:tc>
          <w:tcPr>
            <w:tcW w:type="dxa" w:w="2664"/>
            <w:tcMar>
              <w:top w:w="100" w:type="dxa"/>
              <w:bottom w:w="100" w:type="dxa"/>
              <w:left w:w="130" w:type="dxa"/>
              <w:right w:w="130" w:type="dxa"/>
            </w:tcMar>
            <w:shd w:fill="F8FAFC"/>
          </w:tcPr>
          <w:p>
            <w:r>
              <w:rPr>
                <w:rFonts w:ascii="Calibri" w:hAnsi="Calibri"/>
                <w:sz w:val="17"/>
              </w:rPr>
              <w:t>Intentar aplicar un cupón con fecha expirada o que ya fue utilizado previamente por el mismo cliente.</w:t>
            </w:r>
          </w:p>
        </w:tc>
        <w:tc>
          <w:tcPr>
            <w:tcW w:type="dxa" w:w="2808"/>
            <w:tcMar>
              <w:top w:w="100" w:type="dxa"/>
              <w:bottom w:w="100" w:type="dxa"/>
              <w:left w:w="130" w:type="dxa"/>
              <w:right w:w="130" w:type="dxa"/>
            </w:tcMar>
            <w:shd w:fill="F8FAFC"/>
          </w:tcPr>
          <w:p>
            <w:r>
              <w:rPr>
                <w:rFonts w:ascii="Calibri" w:hAnsi="Calibri"/>
                <w:sz w:val="17"/>
              </w:rPr>
              <w:t>HTTP 400 Bad Request 'El cupón no es válido o ya fue utilizado'; el total del carrito se mantiene sin alteraciones.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Cupón expirado o previamente redimido por el usuario.</w:t>
            </w:r>
          </w:p>
        </w:tc>
      </w:tr>
      <w:tr>
        <w:tc>
          <w:tcPr>
            <w:tcW w:type="dxa" w:w="1656"/>
            <w:tcMar>
              <w:top w:w="100" w:type="dxa"/>
              <w:bottom w:w="100" w:type="dxa"/>
              <w:left w:w="130" w:type="dxa"/>
              <w:right w:w="130" w:type="dxa"/>
            </w:tcMar>
          </w:tcPr>
          <w:p>
            <w:pPr>
              <w:jc w:val="center"/>
            </w:pPr>
            <w:r>
              <w:rPr>
                <w:rFonts w:ascii="Calibri" w:hAnsi="Calibri"/>
                <w:b/>
                <w:sz w:val="17"/>
              </w:rPr>
              <w:t>P-CU13-05</w:t>
            </w:r>
          </w:p>
        </w:tc>
        <w:tc>
          <w:tcPr>
            <w:tcW w:type="dxa" w:w="2664"/>
            <w:tcMar>
              <w:top w:w="100" w:type="dxa"/>
              <w:bottom w:w="100" w:type="dxa"/>
              <w:left w:w="130" w:type="dxa"/>
              <w:right w:w="130" w:type="dxa"/>
            </w:tcMar>
          </w:tcPr>
          <w:p>
            <w:r>
              <w:rPr>
                <w:rFonts w:ascii="Calibri" w:hAnsi="Calibri"/>
                <w:sz w:val="17"/>
              </w:rPr>
              <w:t>Consultar carrito durante la vigencia de una campaña automática de temporada (sin código).</w:t>
            </w:r>
          </w:p>
        </w:tc>
        <w:tc>
          <w:tcPr>
            <w:tcW w:type="dxa" w:w="2808"/>
            <w:tcMar>
              <w:top w:w="100" w:type="dxa"/>
              <w:bottom w:w="100" w:type="dxa"/>
              <w:left w:w="130" w:type="dxa"/>
              <w:right w:w="130" w:type="dxa"/>
            </w:tcMar>
          </w:tcPr>
          <w:p>
            <w:r>
              <w:rPr>
                <w:rFonts w:ascii="Calibri" w:hAnsi="Calibri"/>
                <w:sz w:val="17"/>
              </w:rPr>
              <w:t>El descuento por categoría se aplica de forma transparente en GET /cart y en checkout sin requerir acción del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Campaña de temporada activa en la fecha actual.</w:t>
            </w:r>
          </w:p>
        </w:tc>
      </w:tr>
      <w:tr>
        <w:tc>
          <w:tcPr>
            <w:tcW w:type="dxa" w:w="1656"/>
            <w:tcMar>
              <w:top w:w="100" w:type="dxa"/>
              <w:bottom w:w="100" w:type="dxa"/>
              <w:left w:w="130" w:type="dxa"/>
              <w:right w:w="130" w:type="dxa"/>
            </w:tcMar>
            <w:shd w:fill="F8FAFC"/>
          </w:tcPr>
          <w:p>
            <w:pPr>
              <w:jc w:val="center"/>
            </w:pPr>
            <w:r>
              <w:rPr>
                <w:rFonts w:ascii="Calibri" w:hAnsi="Calibri"/>
                <w:b/>
                <w:sz w:val="17"/>
              </w:rPr>
              <w:t>P-CU13-06</w:t>
            </w:r>
          </w:p>
        </w:tc>
        <w:tc>
          <w:tcPr>
            <w:tcW w:type="dxa" w:w="2664"/>
            <w:tcMar>
              <w:top w:w="100" w:type="dxa"/>
              <w:bottom w:w="100" w:type="dxa"/>
              <w:left w:w="130" w:type="dxa"/>
              <w:right w:w="130" w:type="dxa"/>
            </w:tcMar>
            <w:shd w:fill="F8FAFC"/>
          </w:tcPr>
          <w:p>
            <w:r>
              <w:rPr>
                <w:rFonts w:ascii="Calibri" w:hAnsi="Calibri"/>
                <w:sz w:val="17"/>
              </w:rPr>
              <w:t>Intentar crear un cupón con porcentaje de descuento &gt;= 100 % o &lt;= 0 %.</w:t>
            </w:r>
          </w:p>
        </w:tc>
        <w:tc>
          <w:tcPr>
            <w:tcW w:type="dxa" w:w="2808"/>
            <w:tcMar>
              <w:top w:w="100" w:type="dxa"/>
              <w:bottom w:w="100" w:type="dxa"/>
              <w:left w:w="130" w:type="dxa"/>
              <w:right w:w="130" w:type="dxa"/>
            </w:tcMar>
            <w:shd w:fill="F8FAFC"/>
          </w:tcPr>
          <w:p>
            <w:r>
              <w:rPr>
                <w:rFonts w:ascii="Calibri" w:hAnsi="Calibri"/>
                <w:sz w:val="17"/>
              </w:rPr>
              <w:t>HTTP 422 por validación de rango permitido; el cupón no se persiste en base de datos.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Formulario de cupones abierto en panel administrativo.</w:t>
            </w:r>
          </w:p>
        </w:tc>
      </w:tr>
      <w:tr>
        <w:tc>
          <w:tcPr>
            <w:tcW w:type="dxa" w:w="1656"/>
            <w:tcMar>
              <w:top w:w="100" w:type="dxa"/>
              <w:bottom w:w="100" w:type="dxa"/>
              <w:left w:w="130" w:type="dxa"/>
              <w:right w:w="130" w:type="dxa"/>
            </w:tcMar>
          </w:tcPr>
          <w:p>
            <w:pPr>
              <w:jc w:val="center"/>
            </w:pPr>
            <w:r>
              <w:rPr>
                <w:rFonts w:ascii="Calibri" w:hAnsi="Calibri"/>
                <w:b/>
                <w:sz w:val="17"/>
              </w:rPr>
              <w:t>P-CU13-07</w:t>
            </w:r>
          </w:p>
        </w:tc>
        <w:tc>
          <w:tcPr>
            <w:tcW w:type="dxa" w:w="2664"/>
            <w:tcMar>
              <w:top w:w="100" w:type="dxa"/>
              <w:bottom w:w="100" w:type="dxa"/>
              <w:left w:w="130" w:type="dxa"/>
              <w:right w:w="130" w:type="dxa"/>
            </w:tcMar>
          </w:tcPr>
          <w:p>
            <w:r>
              <w:rPr>
                <w:rFonts w:ascii="Calibri" w:hAnsi="Calibri"/>
                <w:sz w:val="17"/>
              </w:rPr>
              <w:t>Editar campaña existente modificando porcentaje y rango de vigencia.</w:t>
            </w:r>
          </w:p>
        </w:tc>
        <w:tc>
          <w:tcPr>
            <w:tcW w:type="dxa" w:w="2808"/>
            <w:tcMar>
              <w:top w:w="100" w:type="dxa"/>
              <w:bottom w:w="100" w:type="dxa"/>
              <w:left w:w="130" w:type="dxa"/>
              <w:right w:w="130" w:type="dxa"/>
            </w:tcMar>
          </w:tcPr>
          <w:p>
            <w:r>
              <w:rPr>
                <w:rFonts w:ascii="Calibri" w:hAnsi="Calibri"/>
                <w:sz w:val="17"/>
              </w:rPr>
              <w:t>Modificaciones guardadas en base de datos; auditoría UPDATE registrada; cupones existentes no afectados.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Campaña registrada previamente.</w:t>
            </w:r>
          </w:p>
        </w:tc>
      </w:tr>
      <w:tr>
        <w:tc>
          <w:tcPr>
            <w:tcW w:type="dxa" w:w="1656"/>
            <w:tcMar>
              <w:top w:w="100" w:type="dxa"/>
              <w:bottom w:w="100" w:type="dxa"/>
              <w:left w:w="130" w:type="dxa"/>
              <w:right w:w="130" w:type="dxa"/>
            </w:tcMar>
            <w:shd w:fill="F8FAFC"/>
          </w:tcPr>
          <w:p>
            <w:pPr>
              <w:jc w:val="center"/>
            </w:pPr>
            <w:r>
              <w:rPr>
                <w:rFonts w:ascii="Calibri" w:hAnsi="Calibri"/>
                <w:b/>
                <w:sz w:val="17"/>
              </w:rPr>
              <w:t>P-CU13-08</w:t>
            </w:r>
          </w:p>
        </w:tc>
        <w:tc>
          <w:tcPr>
            <w:tcW w:type="dxa" w:w="2664"/>
            <w:tcMar>
              <w:top w:w="100" w:type="dxa"/>
              <w:bottom w:w="100" w:type="dxa"/>
              <w:left w:w="130" w:type="dxa"/>
              <w:right w:w="130" w:type="dxa"/>
            </w:tcMar>
            <w:shd w:fill="F8FAFC"/>
          </w:tcPr>
          <w:p>
            <w:r>
              <w:rPr>
                <w:rFonts w:ascii="Calibri" w:hAnsi="Calibri"/>
                <w:sz w:val="17"/>
              </w:rPr>
              <w:t>Intentar gestionar promociones con un usuario sin rol SUPERADMIN.</w:t>
            </w:r>
          </w:p>
        </w:tc>
        <w:tc>
          <w:tcPr>
            <w:tcW w:type="dxa" w:w="2808"/>
            <w:tcMar>
              <w:top w:w="100" w:type="dxa"/>
              <w:bottom w:w="100" w:type="dxa"/>
              <w:left w:w="130" w:type="dxa"/>
              <w:right w:w="130" w:type="dxa"/>
            </w:tcMar>
            <w:shd w:fill="F8FAFC"/>
          </w:tcPr>
          <w:p>
            <w:r>
              <w:rPr>
                <w:rFonts w:ascii="Calibri" w:hAnsi="Calibri"/>
                <w:sz w:val="17"/>
              </w:rPr>
              <w:t>HTTP 403 Forbidden y acceso bloqueado al módulo.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Usuario con rol no autorizado (ej. CLIENTE o CAJERO).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(Marketing)</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Panel de Cupones y Campañas (/admin/promotions)</w:t>
            </w:r>
          </w:p>
        </w:tc>
      </w:tr>
    </w:tbl>
    <w:p>
      <w:pPr>
        <w:spacing w:before="120" w:after="120"/>
      </w:pPr>
    </w:p>
    <w:p>
      <w:pPr>
        <w:keepNext/>
        <w:spacing w:before="240" w:after="60"/>
      </w:pPr>
      <w:r>
        <w:rPr>
          <w:rFonts w:ascii="Calibri" w:hAnsi="Calibri"/>
          <w:b/>
          <w:color w:val="1565C0"/>
          <w:sz w:val="23"/>
        </w:rPr>
        <w:t>Prueba de caso de uso CU14: Wishlist múltiple compartible y moderación de reseñas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CU14: Wishlist múltiple compartible y moderación de reseñas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gestión de listas de deseos múltiples compartibles y el flujo de moderación de reseñas de clientes.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Cliente autenticado para crear wishlists y redactar reseñas.</w:t>
              <w:br/>
              <w:t>b) Prendas activas existentes en el catálogo.</w:t>
              <w:br/>
              <w:t>c) Rol SUPERADMIN con acceso al panel de moderación de comentarios.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P-CU14-01</w:t>
            </w:r>
          </w:p>
        </w:tc>
        <w:tc>
          <w:tcPr>
            <w:tcW w:type="dxa" w:w="2664"/>
            <w:tcMar>
              <w:top w:w="100" w:type="dxa"/>
              <w:bottom w:w="100" w:type="dxa"/>
              <w:left w:w="130" w:type="dxa"/>
              <w:right w:w="130" w:type="dxa"/>
            </w:tcMar>
          </w:tcPr>
          <w:p>
            <w:r>
              <w:rPr>
                <w:rFonts w:ascii="Calibri" w:hAnsi="Calibri"/>
                <w:sz w:val="17"/>
              </w:rPr>
              <w:t>Cliente crea lista 'Regalos Navidad' y añade 3 prendas del catálogo.</w:t>
            </w:r>
          </w:p>
        </w:tc>
        <w:tc>
          <w:tcPr>
            <w:tcW w:type="dxa" w:w="2808"/>
            <w:tcMar>
              <w:top w:w="100" w:type="dxa"/>
              <w:bottom w:w="100" w:type="dxa"/>
              <w:left w:w="130" w:type="dxa"/>
              <w:right w:w="130" w:type="dxa"/>
            </w:tcMar>
          </w:tcPr>
          <w:p>
            <w:r>
              <w:rPr>
                <w:rFonts w:ascii="Calibri" w:hAnsi="Calibri"/>
                <w:sz w:val="17"/>
              </w:rPr>
              <w:t>Lista guardada con is_public = false; ítems vinculados en wishlist_items; auditoría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Cliente con sesión iniciada y prendas disponibles en tienda.</w:t>
            </w:r>
          </w:p>
        </w:tc>
      </w:tr>
      <w:tr>
        <w:tc>
          <w:tcPr>
            <w:tcW w:type="dxa" w:w="1656"/>
            <w:tcMar>
              <w:top w:w="100" w:type="dxa"/>
              <w:bottom w:w="100" w:type="dxa"/>
              <w:left w:w="130" w:type="dxa"/>
              <w:right w:w="130" w:type="dxa"/>
            </w:tcMar>
            <w:shd w:fill="F8FAFC"/>
          </w:tcPr>
          <w:p>
            <w:pPr>
              <w:jc w:val="center"/>
            </w:pPr>
            <w:r>
              <w:rPr>
                <w:rFonts w:ascii="Calibri" w:hAnsi="Calibri"/>
                <w:b/>
                <w:sz w:val="17"/>
              </w:rPr>
              <w:t>P-CU14-02</w:t>
            </w:r>
          </w:p>
        </w:tc>
        <w:tc>
          <w:tcPr>
            <w:tcW w:type="dxa" w:w="2664"/>
            <w:tcMar>
              <w:top w:w="100" w:type="dxa"/>
              <w:bottom w:w="100" w:type="dxa"/>
              <w:left w:w="130" w:type="dxa"/>
              <w:right w:w="130" w:type="dxa"/>
            </w:tcMar>
            <w:shd w:fill="F8FAFC"/>
          </w:tcPr>
          <w:p>
            <w:r>
              <w:rPr>
                <w:rFonts w:ascii="Calibri" w:hAnsi="Calibri"/>
                <w:sz w:val="17"/>
              </w:rPr>
              <w:t>Cliente activa el toggle público (is_public = true) y obtiene enlace /wishlist/{public_token}.</w:t>
            </w:r>
          </w:p>
        </w:tc>
        <w:tc>
          <w:tcPr>
            <w:tcW w:type="dxa" w:w="2808"/>
            <w:tcMar>
              <w:top w:w="100" w:type="dxa"/>
              <w:bottom w:w="100" w:type="dxa"/>
              <w:left w:w="130" w:type="dxa"/>
              <w:right w:w="130" w:type="dxa"/>
            </w:tcMar>
            <w:shd w:fill="F8FAFC"/>
          </w:tcPr>
          <w:p>
            <w:r>
              <w:rPr>
                <w:rFonts w:ascii="Calibri" w:hAnsi="Calibri"/>
                <w:sz w:val="17"/>
              </w:rPr>
              <w:t>Enlace accesible para cualquier usuario sin login; visualiza prendas, fotos y precios sin permitir edición.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Lista de deseos creada por el cliente.</w:t>
            </w:r>
          </w:p>
        </w:tc>
      </w:tr>
      <w:tr>
        <w:tc>
          <w:tcPr>
            <w:tcW w:type="dxa" w:w="1656"/>
            <w:tcMar>
              <w:top w:w="100" w:type="dxa"/>
              <w:bottom w:w="100" w:type="dxa"/>
              <w:left w:w="130" w:type="dxa"/>
              <w:right w:w="130" w:type="dxa"/>
            </w:tcMar>
          </w:tcPr>
          <w:p>
            <w:pPr>
              <w:jc w:val="center"/>
            </w:pPr>
            <w:r>
              <w:rPr>
                <w:rFonts w:ascii="Calibri" w:hAnsi="Calibri"/>
                <w:b/>
                <w:sz w:val="17"/>
              </w:rPr>
              <w:t>P-CU14-03</w:t>
            </w:r>
          </w:p>
        </w:tc>
        <w:tc>
          <w:tcPr>
            <w:tcW w:type="dxa" w:w="2664"/>
            <w:tcMar>
              <w:top w:w="100" w:type="dxa"/>
              <w:bottom w:w="100" w:type="dxa"/>
              <w:left w:w="130" w:type="dxa"/>
              <w:right w:w="130" w:type="dxa"/>
            </w:tcMar>
          </w:tcPr>
          <w:p>
            <w:r>
              <w:rPr>
                <w:rFonts w:ascii="Calibri" w:hAnsi="Calibri"/>
                <w:sz w:val="17"/>
              </w:rPr>
              <w:t>Mover una prenda desde la lista 'Favoritos' hacia 'Regalos Navidad'.</w:t>
            </w:r>
          </w:p>
        </w:tc>
        <w:tc>
          <w:tcPr>
            <w:tcW w:type="dxa" w:w="2808"/>
            <w:tcMar>
              <w:top w:w="100" w:type="dxa"/>
              <w:bottom w:w="100" w:type="dxa"/>
              <w:left w:w="130" w:type="dxa"/>
              <w:right w:w="130" w:type="dxa"/>
            </w:tcMar>
          </w:tcPr>
          <w:p>
            <w:r>
              <w:rPr>
                <w:rFonts w:ascii="Calibri" w:hAnsi="Calibri"/>
                <w:sz w:val="17"/>
              </w:rPr>
              <w:t>El ítem actualiza su wishlist_id de destino sin duplicarse; auditoría UPDATE.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Dos listas de deseos creadas con prendas asignadas.</w:t>
            </w:r>
          </w:p>
        </w:tc>
      </w:tr>
      <w:tr>
        <w:tc>
          <w:tcPr>
            <w:tcW w:type="dxa" w:w="1656"/>
            <w:tcMar>
              <w:top w:w="100" w:type="dxa"/>
              <w:bottom w:w="100" w:type="dxa"/>
              <w:left w:w="130" w:type="dxa"/>
              <w:right w:w="130" w:type="dxa"/>
            </w:tcMar>
            <w:shd w:fill="F8FAFC"/>
          </w:tcPr>
          <w:p>
            <w:pPr>
              <w:jc w:val="center"/>
            </w:pPr>
            <w:r>
              <w:rPr>
                <w:rFonts w:ascii="Calibri" w:hAnsi="Calibri"/>
                <w:b/>
                <w:sz w:val="17"/>
              </w:rPr>
              <w:t>P-CU14-04</w:t>
            </w:r>
          </w:p>
        </w:tc>
        <w:tc>
          <w:tcPr>
            <w:tcW w:type="dxa" w:w="2664"/>
            <w:tcMar>
              <w:top w:w="100" w:type="dxa"/>
              <w:bottom w:w="100" w:type="dxa"/>
              <w:left w:w="130" w:type="dxa"/>
              <w:right w:w="130" w:type="dxa"/>
            </w:tcMar>
            <w:shd w:fill="F8FAFC"/>
          </w:tcPr>
          <w:p>
            <w:r>
              <w:rPr>
                <w:rFonts w:ascii="Calibri" w:hAnsi="Calibri"/>
                <w:sz w:val="17"/>
              </w:rPr>
              <w:t>Cliente elimina una lista que contiene prendas agregadas.</w:t>
            </w:r>
          </w:p>
        </w:tc>
        <w:tc>
          <w:tcPr>
            <w:tcW w:type="dxa" w:w="2808"/>
            <w:tcMar>
              <w:top w:w="100" w:type="dxa"/>
              <w:bottom w:w="100" w:type="dxa"/>
              <w:left w:w="130" w:type="dxa"/>
              <w:right w:w="130" w:type="dxa"/>
            </w:tcMar>
            <w:shd w:fill="F8FAFC"/>
          </w:tcPr>
          <w:p>
            <w:r>
              <w:rPr>
                <w:rFonts w:ascii="Calibri" w:hAnsi="Calibri"/>
                <w:sz w:val="17"/>
              </w:rPr>
              <w:t>Se elimina la lista y sus ítems asociados en cascada; auditoría DELETE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Lista de deseos con ítems en base de datos.</w:t>
            </w:r>
          </w:p>
        </w:tc>
      </w:tr>
      <w:tr>
        <w:tc>
          <w:tcPr>
            <w:tcW w:type="dxa" w:w="1656"/>
            <w:tcMar>
              <w:top w:w="100" w:type="dxa"/>
              <w:bottom w:w="100" w:type="dxa"/>
              <w:left w:w="130" w:type="dxa"/>
              <w:right w:w="130" w:type="dxa"/>
            </w:tcMar>
          </w:tcPr>
          <w:p>
            <w:pPr>
              <w:jc w:val="center"/>
            </w:pPr>
            <w:r>
              <w:rPr>
                <w:rFonts w:ascii="Calibri" w:hAnsi="Calibri"/>
                <w:b/>
                <w:sz w:val="17"/>
              </w:rPr>
              <w:t>P-CU14-05</w:t>
            </w:r>
          </w:p>
        </w:tc>
        <w:tc>
          <w:tcPr>
            <w:tcW w:type="dxa" w:w="2664"/>
            <w:tcMar>
              <w:top w:w="100" w:type="dxa"/>
              <w:bottom w:w="100" w:type="dxa"/>
              <w:left w:w="130" w:type="dxa"/>
              <w:right w:w="130" w:type="dxa"/>
            </w:tcMar>
          </w:tcPr>
          <w:p>
            <w:r>
              <w:rPr>
                <w:rFonts w:ascii="Calibri" w:hAnsi="Calibri"/>
                <w:sz w:val="17"/>
              </w:rPr>
              <w:t>Cliente envía reseña de 4 estrellas y comentario en prenda con moderación habilitada.</w:t>
            </w:r>
          </w:p>
        </w:tc>
        <w:tc>
          <w:tcPr>
            <w:tcW w:type="dxa" w:w="2808"/>
            <w:tcMar>
              <w:top w:w="100" w:type="dxa"/>
              <w:bottom w:w="100" w:type="dxa"/>
              <w:left w:w="130" w:type="dxa"/>
              <w:right w:w="130" w:type="dxa"/>
            </w:tcMar>
          </w:tcPr>
          <w:p>
            <w:r>
              <w:rPr>
                <w:rFonts w:ascii="Calibri" w:hAnsi="Calibri"/>
                <w:sz w:val="17"/>
              </w:rPr>
              <w:t>Reseña guardada con status = 'PENDIENTE'; no visible públicamente; se genera alerta para moderación.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Cliente autenticado en la ficha de detalle de producto.</w:t>
            </w:r>
          </w:p>
        </w:tc>
      </w:tr>
      <w:tr>
        <w:tc>
          <w:tcPr>
            <w:tcW w:type="dxa" w:w="1656"/>
            <w:tcMar>
              <w:top w:w="100" w:type="dxa"/>
              <w:bottom w:w="100" w:type="dxa"/>
              <w:left w:w="130" w:type="dxa"/>
              <w:right w:w="130" w:type="dxa"/>
            </w:tcMar>
            <w:shd w:fill="F8FAFC"/>
          </w:tcPr>
          <w:p>
            <w:pPr>
              <w:jc w:val="center"/>
            </w:pPr>
            <w:r>
              <w:rPr>
                <w:rFonts w:ascii="Calibri" w:hAnsi="Calibri"/>
                <w:b/>
                <w:sz w:val="17"/>
              </w:rPr>
              <w:t>P-CU14-06</w:t>
            </w:r>
          </w:p>
        </w:tc>
        <w:tc>
          <w:tcPr>
            <w:tcW w:type="dxa" w:w="2664"/>
            <w:tcMar>
              <w:top w:w="100" w:type="dxa"/>
              <w:bottom w:w="100" w:type="dxa"/>
              <w:left w:w="130" w:type="dxa"/>
              <w:right w:w="130" w:type="dxa"/>
            </w:tcMar>
            <w:shd w:fill="F8FAFC"/>
          </w:tcPr>
          <w:p>
            <w:r>
              <w:rPr>
                <w:rFonts w:ascii="Calibri" w:hAnsi="Calibri"/>
                <w:sz w:val="17"/>
              </w:rPr>
              <w:t>SUPERADMIN aprueba la reseña pendiente en el panel de moderación.</w:t>
            </w:r>
          </w:p>
        </w:tc>
        <w:tc>
          <w:tcPr>
            <w:tcW w:type="dxa" w:w="2808"/>
            <w:tcMar>
              <w:top w:w="100" w:type="dxa"/>
              <w:bottom w:w="100" w:type="dxa"/>
              <w:left w:w="130" w:type="dxa"/>
              <w:right w:w="130" w:type="dxa"/>
            </w:tcMar>
            <w:shd w:fill="F8FAFC"/>
          </w:tcPr>
          <w:p>
            <w:r>
              <w:rPr>
                <w:rFonts w:ascii="Calibri" w:hAnsi="Calibri"/>
                <w:sz w:val="17"/>
              </w:rPr>
              <w:t>Status pasa a 'APROBADA'; se publica en la ficha del producto y recalcula el promedio y conteo de votos; auditoría UPDATE.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Reseña en estado PENDIENTE y sesión de SUPERADMIN.</w:t>
            </w:r>
          </w:p>
        </w:tc>
      </w:tr>
      <w:tr>
        <w:tc>
          <w:tcPr>
            <w:tcW w:type="dxa" w:w="1656"/>
            <w:tcMar>
              <w:top w:w="100" w:type="dxa"/>
              <w:bottom w:w="100" w:type="dxa"/>
              <w:left w:w="130" w:type="dxa"/>
              <w:right w:w="130" w:type="dxa"/>
            </w:tcMar>
          </w:tcPr>
          <w:p>
            <w:pPr>
              <w:jc w:val="center"/>
            </w:pPr>
            <w:r>
              <w:rPr>
                <w:rFonts w:ascii="Calibri" w:hAnsi="Calibri"/>
                <w:b/>
                <w:sz w:val="17"/>
              </w:rPr>
              <w:t>P-CU14-07</w:t>
            </w:r>
          </w:p>
        </w:tc>
        <w:tc>
          <w:tcPr>
            <w:tcW w:type="dxa" w:w="2664"/>
            <w:tcMar>
              <w:top w:w="100" w:type="dxa"/>
              <w:bottom w:w="100" w:type="dxa"/>
              <w:left w:w="130" w:type="dxa"/>
              <w:right w:w="130" w:type="dxa"/>
            </w:tcMar>
          </w:tcPr>
          <w:p>
            <w:r>
              <w:rPr>
                <w:rFonts w:ascii="Calibri" w:hAnsi="Calibri"/>
                <w:sz w:val="17"/>
              </w:rPr>
              <w:t>SUPERADMIN rechaza reseña especificando motivo 'Contenido inapropiado'.</w:t>
            </w:r>
          </w:p>
        </w:tc>
        <w:tc>
          <w:tcPr>
            <w:tcW w:type="dxa" w:w="2808"/>
            <w:tcMar>
              <w:top w:w="100" w:type="dxa"/>
              <w:bottom w:w="100" w:type="dxa"/>
              <w:left w:w="130" w:type="dxa"/>
              <w:right w:w="130" w:type="dxa"/>
            </w:tcMar>
          </w:tcPr>
          <w:p>
            <w:r>
              <w:rPr>
                <w:rFonts w:ascii="Calibri" w:hAnsi="Calibri"/>
                <w:sz w:val="17"/>
              </w:rPr>
              <w:t>Status pasa a 'RECHAZADA' con motivo almacenado; no se publica ni altera el rating promedio; auditoría UPDATE.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Reseña pendiente en panel de moderación.</w:t>
            </w:r>
          </w:p>
        </w:tc>
      </w:tr>
      <w:tr>
        <w:tc>
          <w:tcPr>
            <w:tcW w:type="dxa" w:w="1656"/>
            <w:tcMar>
              <w:top w:w="100" w:type="dxa"/>
              <w:bottom w:w="100" w:type="dxa"/>
              <w:left w:w="130" w:type="dxa"/>
              <w:right w:w="130" w:type="dxa"/>
            </w:tcMar>
            <w:shd w:fill="F8FAFC"/>
          </w:tcPr>
          <w:p>
            <w:pPr>
              <w:jc w:val="center"/>
            </w:pPr>
            <w:r>
              <w:rPr>
                <w:rFonts w:ascii="Calibri" w:hAnsi="Calibri"/>
                <w:b/>
                <w:sz w:val="17"/>
              </w:rPr>
              <w:t>P-CU14-08</w:t>
            </w:r>
          </w:p>
        </w:tc>
        <w:tc>
          <w:tcPr>
            <w:tcW w:type="dxa" w:w="2664"/>
            <w:tcMar>
              <w:top w:w="100" w:type="dxa"/>
              <w:bottom w:w="100" w:type="dxa"/>
              <w:left w:w="130" w:type="dxa"/>
              <w:right w:w="130" w:type="dxa"/>
            </w:tcMar>
            <w:shd w:fill="F8FAFC"/>
          </w:tcPr>
          <w:p>
            <w:r>
              <w:rPr>
                <w:rFonts w:ascii="Calibri" w:hAnsi="Calibri"/>
                <w:sz w:val="17"/>
              </w:rPr>
              <w:t>Cliente edita su reseña que ya se encontraba aprobada.</w:t>
            </w:r>
          </w:p>
        </w:tc>
        <w:tc>
          <w:tcPr>
            <w:tcW w:type="dxa" w:w="2808"/>
            <w:tcMar>
              <w:top w:w="100" w:type="dxa"/>
              <w:bottom w:w="100" w:type="dxa"/>
              <w:left w:w="130" w:type="dxa"/>
              <w:right w:w="130" w:type="dxa"/>
            </w:tcMar>
            <w:shd w:fill="F8FAFC"/>
          </w:tcPr>
          <w:p>
            <w:r>
              <w:rPr>
                <w:rFonts w:ascii="Calibri" w:hAnsi="Calibri"/>
                <w:sz w:val="17"/>
              </w:rPr>
              <w:t>La nueva versión queda en estado PENDIENTE (re-moderación); la versión anterior sigue visible hasta su nueva aprobación.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Reseña previamente aprobada y publicada.</w:t>
            </w:r>
          </w:p>
        </w:tc>
      </w:tr>
      <w:tr>
        <w:tc>
          <w:tcPr>
            <w:tcW w:type="dxa" w:w="1656"/>
            <w:tcMar>
              <w:top w:w="100" w:type="dxa"/>
              <w:bottom w:w="100" w:type="dxa"/>
              <w:left w:w="130" w:type="dxa"/>
              <w:right w:w="130" w:type="dxa"/>
            </w:tcMar>
          </w:tcPr>
          <w:p>
            <w:pPr>
              <w:jc w:val="center"/>
            </w:pPr>
            <w:r>
              <w:rPr>
                <w:rFonts w:ascii="Calibri" w:hAnsi="Calibri"/>
                <w:b/>
                <w:sz w:val="17"/>
              </w:rPr>
              <w:t>P-CU14-09</w:t>
            </w:r>
          </w:p>
        </w:tc>
        <w:tc>
          <w:tcPr>
            <w:tcW w:type="dxa" w:w="2664"/>
            <w:tcMar>
              <w:top w:w="100" w:type="dxa"/>
              <w:bottom w:w="100" w:type="dxa"/>
              <w:left w:w="130" w:type="dxa"/>
              <w:right w:w="130" w:type="dxa"/>
            </w:tcMar>
          </w:tcPr>
          <w:p>
            <w:r>
              <w:rPr>
                <w:rFonts w:ascii="Calibri" w:hAnsi="Calibri"/>
                <w:sz w:val="17"/>
              </w:rPr>
              <w:t>Cliente reseña una prenda perteneciente a un pedido previamente entregado.</w:t>
            </w:r>
          </w:p>
        </w:tc>
        <w:tc>
          <w:tcPr>
            <w:tcW w:type="dxa" w:w="2808"/>
            <w:tcMar>
              <w:top w:w="100" w:type="dxa"/>
              <w:bottom w:w="100" w:type="dxa"/>
              <w:left w:w="130" w:type="dxa"/>
              <w:right w:w="130" w:type="dxa"/>
            </w:tcMar>
          </w:tcPr>
          <w:p>
            <w:r>
              <w:rPr>
                <w:rFonts w:ascii="Calibri" w:hAnsi="Calibri"/>
                <w:sz w:val="17"/>
              </w:rPr>
              <w:t>Se asigna automáticamente verified_purchase = true y se muestra la insignia de 'Compra verificada'.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previa entregada al mismo cliente con esa prenda.</w:t>
            </w:r>
          </w:p>
        </w:tc>
      </w:tr>
      <w:tr>
        <w:tc>
          <w:tcPr>
            <w:tcW w:type="dxa" w:w="1656"/>
            <w:tcMar>
              <w:top w:w="100" w:type="dxa"/>
              <w:bottom w:w="100" w:type="dxa"/>
              <w:left w:w="130" w:type="dxa"/>
              <w:right w:w="130" w:type="dxa"/>
            </w:tcMar>
            <w:shd w:fill="F8FAFC"/>
          </w:tcPr>
          <w:p>
            <w:pPr>
              <w:jc w:val="center"/>
            </w:pPr>
            <w:r>
              <w:rPr>
                <w:rFonts w:ascii="Calibri" w:hAnsi="Calibri"/>
                <w:b/>
                <w:sz w:val="17"/>
              </w:rPr>
              <w:t>P-CU14-10</w:t>
            </w:r>
          </w:p>
        </w:tc>
        <w:tc>
          <w:tcPr>
            <w:tcW w:type="dxa" w:w="2664"/>
            <w:tcMar>
              <w:top w:w="100" w:type="dxa"/>
              <w:bottom w:w="100" w:type="dxa"/>
              <w:left w:w="130" w:type="dxa"/>
              <w:right w:w="130" w:type="dxa"/>
            </w:tcMar>
            <w:shd w:fill="F8FAFC"/>
          </w:tcPr>
          <w:p>
            <w:r>
              <w:rPr>
                <w:rFonts w:ascii="Calibri" w:hAnsi="Calibri"/>
                <w:sz w:val="17"/>
              </w:rPr>
              <w:t>Usuario vota 'Útil' en una reseña ajena aprobada.</w:t>
            </w:r>
          </w:p>
        </w:tc>
        <w:tc>
          <w:tcPr>
            <w:tcW w:type="dxa" w:w="2808"/>
            <w:tcMar>
              <w:top w:w="100" w:type="dxa"/>
              <w:bottom w:w="100" w:type="dxa"/>
              <w:left w:w="130" w:type="dxa"/>
              <w:right w:w="130" w:type="dxa"/>
            </w:tcMar>
            <w:shd w:fill="F8FAFC"/>
          </w:tcPr>
          <w:p>
            <w:r>
              <w:rPr>
                <w:rFonts w:ascii="Calibri" w:hAnsi="Calibri"/>
                <w:sz w:val="17"/>
              </w:rPr>
              <w:t>Contador de votos útiles incrementado; se valida un único voto por usuario por reseña; auditoría INSERT en review_votes.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Reseña aprobada publicada en la tienda.</w:t>
            </w:r>
          </w:p>
        </w:tc>
      </w:tr>
      <w:tr>
        <w:tc>
          <w:tcPr>
            <w:tcW w:type="dxa" w:w="1656"/>
            <w:tcMar>
              <w:top w:w="100" w:type="dxa"/>
              <w:bottom w:w="100" w:type="dxa"/>
              <w:left w:w="130" w:type="dxa"/>
              <w:right w:w="130" w:type="dxa"/>
            </w:tcMar>
          </w:tcPr>
          <w:p>
            <w:pPr>
              <w:jc w:val="center"/>
            </w:pPr>
            <w:r>
              <w:rPr>
                <w:rFonts w:ascii="Calibri" w:hAnsi="Calibri"/>
                <w:b/>
                <w:sz w:val="17"/>
              </w:rPr>
              <w:t>P-CU14-11</w:t>
            </w:r>
          </w:p>
        </w:tc>
        <w:tc>
          <w:tcPr>
            <w:tcW w:type="dxa" w:w="2664"/>
            <w:tcMar>
              <w:top w:w="100" w:type="dxa"/>
              <w:bottom w:w="100" w:type="dxa"/>
              <w:left w:w="130" w:type="dxa"/>
              <w:right w:w="130" w:type="dxa"/>
            </w:tcMar>
          </w:tcPr>
          <w:p>
            <w:r>
              <w:rPr>
                <w:rFonts w:ascii="Calibri" w:hAnsi="Calibri"/>
                <w:sz w:val="17"/>
              </w:rPr>
              <w:t>Comercio (SUPERADMIN o ENCARGADO) responde formalmente a una reseña aprobada.</w:t>
            </w:r>
          </w:p>
        </w:tc>
        <w:tc>
          <w:tcPr>
            <w:tcW w:type="dxa" w:w="2808"/>
            <w:tcMar>
              <w:top w:w="100" w:type="dxa"/>
              <w:bottom w:w="100" w:type="dxa"/>
              <w:left w:w="130" w:type="dxa"/>
              <w:right w:w="130" w:type="dxa"/>
            </w:tcMar>
          </w:tcPr>
          <w:p>
            <w:r>
              <w:rPr>
                <w:rFonts w:ascii="Calibri" w:hAnsi="Calibri"/>
                <w:sz w:val="17"/>
              </w:rPr>
              <w:t>Respuesta institucional registrada y visible debajo de la reseña; auditoría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Reseña aprobada con rol de comercio autenticado.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 / Superadmin (Moderador)</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Wishlists (/tienda/favoritos) y Panel de Moderación (/admin/reviews)</w:t>
            </w:r>
          </w:p>
        </w:tc>
      </w:tr>
    </w:tbl>
    <w:p>
      <w:pPr>
        <w:spacing w:before="120" w:after="120"/>
      </w:pPr>
    </w:p>
    <w:p>
      <w:pPr>
        <w:keepNext/>
        <w:spacing w:before="240" w:after="60"/>
      </w:pPr>
      <w:r>
        <w:rPr>
          <w:rFonts w:ascii="Calibri" w:hAnsi="Calibri"/>
          <w:b/>
          <w:color w:val="1565C0"/>
          <w:sz w:val="23"/>
        </w:rPr>
        <w:t>Prueba de caso de uso CU15: Gestionar inventario general y transferencias entre sucursales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CU15: Gestionar inventario general y transferencias entre sucursales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vista consolidada de stock, el flujo de transferencias entre sucursales y trigger de actualización en tiempo real.</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Existencia de al menos dos sucursales físicas activas.</w:t>
              <w:br/>
              <w:t>b) Sesión iniciada con rol ENCARGADO de sucursal origen o SUPERADMIN.</w:t>
              <w:br/>
              <w:t>c) Stock disponible mayor a cero en la sucursal de origen.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P-CU15-01</w:t>
            </w:r>
          </w:p>
        </w:tc>
        <w:tc>
          <w:tcPr>
            <w:tcW w:type="dxa" w:w="2664"/>
            <w:tcMar>
              <w:top w:w="100" w:type="dxa"/>
              <w:bottom w:w="100" w:type="dxa"/>
              <w:left w:w="130" w:type="dxa"/>
              <w:right w:w="130" w:type="dxa"/>
            </w:tcMar>
          </w:tcPr>
          <w:p>
            <w:r>
              <w:rPr>
                <w:rFonts w:ascii="Calibri" w:hAnsi="Calibri"/>
                <w:sz w:val="17"/>
              </w:rPr>
              <w:t>SUPERADMIN consulta el inventario general consolidado de todas las sucursales.</w:t>
            </w:r>
          </w:p>
        </w:tc>
        <w:tc>
          <w:tcPr>
            <w:tcW w:type="dxa" w:w="2808"/>
            <w:tcMar>
              <w:top w:w="100" w:type="dxa"/>
              <w:bottom w:w="100" w:type="dxa"/>
              <w:left w:w="130" w:type="dxa"/>
              <w:right w:w="130" w:type="dxa"/>
            </w:tcMar>
          </w:tcPr>
          <w:p>
            <w:r>
              <w:rPr>
                <w:rFonts w:ascii="Calibri" w:hAnsi="Calibri"/>
                <w:sz w:val="17"/>
              </w:rPr>
              <w:t>Tabla consolidada: variante, stock por sucursal, stock global total y costo medio ponderado; paginación y búsqueda por SKU operativas.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w:t>
            </w:r>
          </w:p>
        </w:tc>
      </w:tr>
      <w:tr>
        <w:tc>
          <w:tcPr>
            <w:tcW w:type="dxa" w:w="1656"/>
            <w:tcMar>
              <w:top w:w="100" w:type="dxa"/>
              <w:bottom w:w="100" w:type="dxa"/>
              <w:left w:w="130" w:type="dxa"/>
              <w:right w:w="130" w:type="dxa"/>
            </w:tcMar>
            <w:shd w:fill="F8FAFC"/>
          </w:tcPr>
          <w:p>
            <w:pPr>
              <w:jc w:val="center"/>
            </w:pPr>
            <w:r>
              <w:rPr>
                <w:rFonts w:ascii="Calibri" w:hAnsi="Calibri"/>
                <w:b/>
                <w:sz w:val="17"/>
              </w:rPr>
              <w:t>P-CU15-02</w:t>
            </w:r>
          </w:p>
        </w:tc>
        <w:tc>
          <w:tcPr>
            <w:tcW w:type="dxa" w:w="2664"/>
            <w:tcMar>
              <w:top w:w="100" w:type="dxa"/>
              <w:bottom w:w="100" w:type="dxa"/>
              <w:left w:w="130" w:type="dxa"/>
              <w:right w:w="130" w:type="dxa"/>
            </w:tcMar>
            <w:shd w:fill="F8FAFC"/>
          </w:tcPr>
          <w:p>
            <w:r>
              <w:rPr>
                <w:rFonts w:ascii="Calibri" w:hAnsi="Calibri"/>
                <w:sz w:val="17"/>
              </w:rPr>
              <w:t>ENCARGADO de sucursal 'Central' inicia transferencia de 5 unidades de SKU 'CAM-OXF-AZ-M' a sucursal 'Norte'.</w:t>
            </w:r>
          </w:p>
        </w:tc>
        <w:tc>
          <w:tcPr>
            <w:tcW w:type="dxa" w:w="2808"/>
            <w:tcMar>
              <w:top w:w="100" w:type="dxa"/>
              <w:bottom w:w="100" w:type="dxa"/>
              <w:left w:w="130" w:type="dxa"/>
              <w:right w:w="130" w:type="dxa"/>
            </w:tcMar>
            <w:shd w:fill="F8FAFC"/>
          </w:tcPr>
          <w:p>
            <w:r>
              <w:rPr>
                <w:rFonts w:ascii="Calibri" w:hAnsi="Calibri"/>
                <w:sz w:val="17"/>
              </w:rPr>
              <w:t>Se crea transfer_order en estado PENDIENTE; stock de origen queda bloqueado/reservado (-5 unidades disponibles), destino sin cambios; auditoría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Sucursal Central con stock disponible &gt;= 5 unidades.</w:t>
            </w:r>
          </w:p>
        </w:tc>
      </w:tr>
      <w:tr>
        <w:tc>
          <w:tcPr>
            <w:tcW w:type="dxa" w:w="1656"/>
            <w:tcMar>
              <w:top w:w="100" w:type="dxa"/>
              <w:bottom w:w="100" w:type="dxa"/>
              <w:left w:w="130" w:type="dxa"/>
              <w:right w:w="130" w:type="dxa"/>
            </w:tcMar>
          </w:tcPr>
          <w:p>
            <w:pPr>
              <w:jc w:val="center"/>
            </w:pPr>
            <w:r>
              <w:rPr>
                <w:rFonts w:ascii="Calibri" w:hAnsi="Calibri"/>
                <w:b/>
                <w:sz w:val="17"/>
              </w:rPr>
              <w:t>P-CU15-03</w:t>
            </w:r>
          </w:p>
        </w:tc>
        <w:tc>
          <w:tcPr>
            <w:tcW w:type="dxa" w:w="2664"/>
            <w:tcMar>
              <w:top w:w="100" w:type="dxa"/>
              <w:bottom w:w="100" w:type="dxa"/>
              <w:left w:w="130" w:type="dxa"/>
              <w:right w:w="130" w:type="dxa"/>
            </w:tcMar>
          </w:tcPr>
          <w:p>
            <w:r>
              <w:rPr>
                <w:rFonts w:ascii="Calibri" w:hAnsi="Calibri"/>
                <w:sz w:val="17"/>
              </w:rPr>
              <w:t>ENCARGADO de sucursal 'Norte' recibe la transferencia y confirma recepción.</w:t>
            </w:r>
          </w:p>
        </w:tc>
        <w:tc>
          <w:tcPr>
            <w:tcW w:type="dxa" w:w="2808"/>
            <w:tcMar>
              <w:top w:w="100" w:type="dxa"/>
              <w:bottom w:w="100" w:type="dxa"/>
              <w:left w:w="130" w:type="dxa"/>
              <w:right w:w="130" w:type="dxa"/>
            </w:tcMar>
          </w:tcPr>
          <w:p>
            <w:r>
              <w:rPr>
                <w:rFonts w:ascii="Calibri" w:hAnsi="Calibri"/>
                <w:sz w:val="17"/>
              </w:rPr>
              <w:t>Estado pasa a RECIBIDA; stock origen descuenta 5 definitivamente, destino suma 5; avg_cost destino recalculado ponderado con costo origen; movimientos TRANSFERENCIA_SALIDA y ENTRADA en ledger.</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Transferencia en estado PENDIENTE recibida físicamente en destino.</w:t>
            </w:r>
          </w:p>
        </w:tc>
      </w:tr>
      <w:tr>
        <w:tc>
          <w:tcPr>
            <w:tcW w:type="dxa" w:w="1656"/>
            <w:tcMar>
              <w:top w:w="100" w:type="dxa"/>
              <w:bottom w:w="100" w:type="dxa"/>
              <w:left w:w="130" w:type="dxa"/>
              <w:right w:w="130" w:type="dxa"/>
            </w:tcMar>
            <w:shd w:fill="F8FAFC"/>
          </w:tcPr>
          <w:p>
            <w:pPr>
              <w:jc w:val="center"/>
            </w:pPr>
            <w:r>
              <w:rPr>
                <w:rFonts w:ascii="Calibri" w:hAnsi="Calibri"/>
                <w:b/>
                <w:sz w:val="17"/>
              </w:rPr>
              <w:t>P-CU15-04</w:t>
            </w:r>
          </w:p>
        </w:tc>
        <w:tc>
          <w:tcPr>
            <w:tcW w:type="dxa" w:w="2664"/>
            <w:tcMar>
              <w:top w:w="100" w:type="dxa"/>
              <w:bottom w:w="100" w:type="dxa"/>
              <w:left w:w="130" w:type="dxa"/>
              <w:right w:w="130" w:type="dxa"/>
            </w:tcMar>
            <w:shd w:fill="F8FAFC"/>
          </w:tcPr>
          <w:p>
            <w:r>
              <w:rPr>
                <w:rFonts w:ascii="Calibri" w:hAnsi="Calibri"/>
                <w:sz w:val="17"/>
              </w:rPr>
              <w:t>Cancelar una transferencia en estado PENDIENTE antes de su recepción.</w:t>
            </w:r>
          </w:p>
        </w:tc>
        <w:tc>
          <w:tcPr>
            <w:tcW w:type="dxa" w:w="2808"/>
            <w:tcMar>
              <w:top w:w="100" w:type="dxa"/>
              <w:bottom w:w="100" w:type="dxa"/>
              <w:left w:w="130" w:type="dxa"/>
              <w:right w:w="130" w:type="dxa"/>
            </w:tcMar>
            <w:shd w:fill="F8FAFC"/>
          </w:tcPr>
          <w:p>
            <w:r>
              <w:rPr>
                <w:rFonts w:ascii="Calibri" w:hAnsi="Calibri"/>
                <w:sz w:val="17"/>
              </w:rPr>
              <w:t>Estado pasa a CANCELADA; stock de origen queda desbloqueado (+5 disponible) sin movimientos contables en ledger; auditoría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Transferencia en estado PENDIENTE.</w:t>
            </w:r>
          </w:p>
        </w:tc>
      </w:tr>
      <w:tr>
        <w:tc>
          <w:tcPr>
            <w:tcW w:type="dxa" w:w="1656"/>
            <w:tcMar>
              <w:top w:w="100" w:type="dxa"/>
              <w:bottom w:w="100" w:type="dxa"/>
              <w:left w:w="130" w:type="dxa"/>
              <w:right w:w="130" w:type="dxa"/>
            </w:tcMar>
          </w:tcPr>
          <w:p>
            <w:pPr>
              <w:jc w:val="center"/>
            </w:pPr>
            <w:r>
              <w:rPr>
                <w:rFonts w:ascii="Calibri" w:hAnsi="Calibri"/>
                <w:b/>
                <w:sz w:val="17"/>
              </w:rPr>
              <w:t>P-CU15-05</w:t>
            </w:r>
          </w:p>
        </w:tc>
        <w:tc>
          <w:tcPr>
            <w:tcW w:type="dxa" w:w="2664"/>
            <w:tcMar>
              <w:top w:w="100" w:type="dxa"/>
              <w:bottom w:w="100" w:type="dxa"/>
              <w:left w:w="130" w:type="dxa"/>
              <w:right w:w="130" w:type="dxa"/>
            </w:tcMar>
          </w:tcPr>
          <w:p>
            <w:r>
              <w:rPr>
                <w:rFonts w:ascii="Calibri" w:hAnsi="Calibri"/>
                <w:sz w:val="17"/>
              </w:rPr>
              <w:t>Intentar transferir una cantidad superior al stock disponible (origen tiene 3, intenta transferir 5).</w:t>
            </w:r>
          </w:p>
        </w:tc>
        <w:tc>
          <w:tcPr>
            <w:tcW w:type="dxa" w:w="2808"/>
            <w:tcMar>
              <w:top w:w="100" w:type="dxa"/>
              <w:bottom w:w="100" w:type="dxa"/>
              <w:left w:w="130" w:type="dxa"/>
              <w:right w:w="130" w:type="dxa"/>
            </w:tcMar>
          </w:tcPr>
          <w:p>
            <w:r>
              <w:rPr>
                <w:rFonts w:ascii="Calibri" w:hAnsi="Calibri"/>
                <w:sz w:val="17"/>
              </w:rPr>
              <w:t>HTTP 400 Bad Request 'Stock insuficiente para transferir'; no se realiza ningún cambio.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Stock en origen menor a la cantidad solicitada.</w:t>
            </w:r>
          </w:p>
        </w:tc>
      </w:tr>
      <w:tr>
        <w:tc>
          <w:tcPr>
            <w:tcW w:type="dxa" w:w="1656"/>
            <w:tcMar>
              <w:top w:w="100" w:type="dxa"/>
              <w:bottom w:w="100" w:type="dxa"/>
              <w:left w:w="130" w:type="dxa"/>
              <w:right w:w="130" w:type="dxa"/>
            </w:tcMar>
            <w:shd w:fill="F8FAFC"/>
          </w:tcPr>
          <w:p>
            <w:pPr>
              <w:jc w:val="center"/>
            </w:pPr>
            <w:r>
              <w:rPr>
                <w:rFonts w:ascii="Calibri" w:hAnsi="Calibri"/>
                <w:b/>
                <w:sz w:val="17"/>
              </w:rPr>
              <w:t>P-CU15-06</w:t>
            </w:r>
          </w:p>
        </w:tc>
        <w:tc>
          <w:tcPr>
            <w:tcW w:type="dxa" w:w="2664"/>
            <w:tcMar>
              <w:top w:w="100" w:type="dxa"/>
              <w:bottom w:w="100" w:type="dxa"/>
              <w:left w:w="130" w:type="dxa"/>
              <w:right w:w="130" w:type="dxa"/>
            </w:tcMar>
            <w:shd w:fill="F8FAFC"/>
          </w:tcPr>
          <w:p>
            <w:r>
              <w:rPr>
                <w:rFonts w:ascii="Calibri" w:hAnsi="Calibri"/>
                <w:sz w:val="17"/>
              </w:rPr>
              <w:t>Intentar registrar una transferencia donde la sucursal de origen es igual a la de destino.</w:t>
            </w:r>
          </w:p>
        </w:tc>
        <w:tc>
          <w:tcPr>
            <w:tcW w:type="dxa" w:w="2808"/>
            <w:tcMar>
              <w:top w:w="100" w:type="dxa"/>
              <w:bottom w:w="100" w:type="dxa"/>
              <w:left w:w="130" w:type="dxa"/>
              <w:right w:w="130" w:type="dxa"/>
            </w:tcMar>
            <w:shd w:fill="F8FAFC"/>
          </w:tcPr>
          <w:p>
            <w:r>
              <w:rPr>
                <w:rFonts w:ascii="Calibri" w:hAnsi="Calibri"/>
                <w:sz w:val="17"/>
              </w:rPr>
              <w:t>HTTP 422 'Origen y destino deben ser distintos'; la solicitud es rechazada.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Formulario de transferencia con sucursales idénticas.</w:t>
            </w:r>
          </w:p>
        </w:tc>
      </w:tr>
      <w:tr>
        <w:tc>
          <w:tcPr>
            <w:tcW w:type="dxa" w:w="1656"/>
            <w:tcMar>
              <w:top w:w="100" w:type="dxa"/>
              <w:bottom w:w="100" w:type="dxa"/>
              <w:left w:w="130" w:type="dxa"/>
              <w:right w:w="130" w:type="dxa"/>
            </w:tcMar>
          </w:tcPr>
          <w:p>
            <w:pPr>
              <w:jc w:val="center"/>
            </w:pPr>
            <w:r>
              <w:rPr>
                <w:rFonts w:ascii="Calibri" w:hAnsi="Calibri"/>
                <w:b/>
                <w:sz w:val="17"/>
              </w:rPr>
              <w:t>P-CU15-07</w:t>
            </w:r>
          </w:p>
        </w:tc>
        <w:tc>
          <w:tcPr>
            <w:tcW w:type="dxa" w:w="2664"/>
            <w:tcMar>
              <w:top w:w="100" w:type="dxa"/>
              <w:bottom w:w="100" w:type="dxa"/>
              <w:left w:w="130" w:type="dxa"/>
              <w:right w:w="130" w:type="dxa"/>
            </w:tcMar>
          </w:tcPr>
          <w:p>
            <w:r>
              <w:rPr>
                <w:rFonts w:ascii="Calibri" w:hAnsi="Calibri"/>
                <w:sz w:val="17"/>
              </w:rPr>
              <w:t>Consultar kardex de movimientos de una variante en una sucursal específica.</w:t>
            </w:r>
          </w:p>
        </w:tc>
        <w:tc>
          <w:tcPr>
            <w:tcW w:type="dxa" w:w="2808"/>
            <w:tcMar>
              <w:top w:w="100" w:type="dxa"/>
              <w:bottom w:w="100" w:type="dxa"/>
              <w:left w:w="130" w:type="dxa"/>
              <w:right w:w="130" w:type="dxa"/>
            </w:tcMar>
          </w:tcPr>
          <w:p>
            <w:r>
              <w:rPr>
                <w:rFonts w:ascii="Calibri" w:hAnsi="Calibri"/>
                <w:sz w:val="17"/>
              </w:rPr>
              <w:t>Lista cronológica de INGRESO, AJUSTE, VENTA, TRANSFERENCIA_SALIDA/ENTRADA con fecha, cantidad, costo unitario y stock resultante.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Variante con historial de transacciones en la sucursal.</w:t>
            </w:r>
          </w:p>
        </w:tc>
      </w:tr>
      <w:tr>
        <w:tc>
          <w:tcPr>
            <w:tcW w:type="dxa" w:w="1656"/>
            <w:tcMar>
              <w:top w:w="100" w:type="dxa"/>
              <w:bottom w:w="100" w:type="dxa"/>
              <w:left w:w="130" w:type="dxa"/>
              <w:right w:w="130" w:type="dxa"/>
            </w:tcMar>
            <w:shd w:fill="F8FAFC"/>
          </w:tcPr>
          <w:p>
            <w:pPr>
              <w:jc w:val="center"/>
            </w:pPr>
            <w:r>
              <w:rPr>
                <w:rFonts w:ascii="Calibri" w:hAnsi="Calibri"/>
                <w:b/>
                <w:sz w:val="17"/>
              </w:rPr>
              <w:t>P-CU15-08</w:t>
            </w:r>
          </w:p>
        </w:tc>
        <w:tc>
          <w:tcPr>
            <w:tcW w:type="dxa" w:w="2664"/>
            <w:tcMar>
              <w:top w:w="100" w:type="dxa"/>
              <w:bottom w:w="100" w:type="dxa"/>
              <w:left w:w="130" w:type="dxa"/>
              <w:right w:w="130" w:type="dxa"/>
            </w:tcMar>
            <w:shd w:fill="F8FAFC"/>
          </w:tcPr>
          <w:p>
            <w:r>
              <w:rPr>
                <w:rFonts w:ascii="Calibri" w:hAnsi="Calibri"/>
                <w:sz w:val="17"/>
              </w:rPr>
              <w:t>Venta en terminal POS descuenta stock: verificar actualización inmediata del consolidado general.</w:t>
            </w:r>
          </w:p>
        </w:tc>
        <w:tc>
          <w:tcPr>
            <w:tcW w:type="dxa" w:w="2808"/>
            <w:tcMar>
              <w:top w:w="100" w:type="dxa"/>
              <w:bottom w:w="100" w:type="dxa"/>
              <w:left w:w="130" w:type="dxa"/>
              <w:right w:w="130" w:type="dxa"/>
            </w:tcMar>
            <w:shd w:fill="F8FAFC"/>
          </w:tcPr>
          <w:p>
            <w:r>
              <w:rPr>
                <w:rFonts w:ascii="Calibri" w:hAnsi="Calibri"/>
                <w:sz w:val="17"/>
              </w:rPr>
              <w:t>Stock de sucursal -1 inmediato; inventario general refleja el cambio sin necesidad de recargar manualmente.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Venta completada en mostrador POS.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 / Superadmin</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Transferencias de Stock (/admin/inventory/transfers)</w:t>
            </w:r>
          </w:p>
        </w:tc>
      </w:tr>
    </w:tbl>
    <w:p>
      <w:pPr>
        <w:spacing w:before="120" w:after="120"/>
      </w:pPr>
    </w:p>
    <w:p>
      <w:pPr>
        <w:keepNext/>
        <w:spacing w:before="240" w:after="60"/>
      </w:pPr>
      <w:r>
        <w:rPr>
          <w:rFonts w:ascii="Calibri" w:hAnsi="Calibri"/>
          <w:b/>
          <w:color w:val="1565C0"/>
          <w:sz w:val="23"/>
        </w:rPr>
        <w:t>Prueba de caso de uso CU16: Configurar y notificar alertas de stock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CU16: Configurar y notificar alertas de stock</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umbrales por variante/sucursal y generación automática de alertas por stock bajo o alto.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de SUPERADMIN o ENCARGADO.</w:t>
              <w:br/>
              <w:t>b) Variantes de prendas registradas con existencias en sucursal.</w:t>
              <w:br/>
              <w:t>c) Módulo de alertas y notificaciones del sistema activo.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P-CU16-01</w:t>
            </w:r>
          </w:p>
        </w:tc>
        <w:tc>
          <w:tcPr>
            <w:tcW w:type="dxa" w:w="2664"/>
            <w:tcMar>
              <w:top w:w="100" w:type="dxa"/>
              <w:bottom w:w="100" w:type="dxa"/>
              <w:left w:w="130" w:type="dxa"/>
              <w:right w:w="130" w:type="dxa"/>
            </w:tcMar>
          </w:tcPr>
          <w:p>
            <w:r>
              <w:rPr>
                <w:rFonts w:ascii="Calibri" w:hAnsi="Calibri"/>
                <w:sz w:val="17"/>
              </w:rPr>
              <w:t>SUPERADMIN define stock mínimo = 5 y stock máximo = 100 para variante SKU 'CAM-OXF-AZ-M' en sucursal Central.</w:t>
            </w:r>
          </w:p>
        </w:tc>
        <w:tc>
          <w:tcPr>
            <w:tcW w:type="dxa" w:w="2808"/>
            <w:tcMar>
              <w:top w:w="100" w:type="dxa"/>
              <w:bottom w:w="100" w:type="dxa"/>
              <w:left w:w="130" w:type="dxa"/>
              <w:right w:w="130" w:type="dxa"/>
            </w:tcMar>
          </w:tcPr>
          <w:p>
            <w:r>
              <w:rPr>
                <w:rFonts w:ascii="Calibri" w:hAnsi="Calibri"/>
                <w:sz w:val="17"/>
              </w:rPr>
              <w:t>Umbrales guardados en inventory_alerts; auditoría INSERT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w:t>
            </w:r>
          </w:p>
        </w:tc>
      </w:tr>
      <w:tr>
        <w:tc>
          <w:tcPr>
            <w:tcW w:type="dxa" w:w="1656"/>
            <w:tcMar>
              <w:top w:w="100" w:type="dxa"/>
              <w:bottom w:w="100" w:type="dxa"/>
              <w:left w:w="130" w:type="dxa"/>
              <w:right w:w="130" w:type="dxa"/>
            </w:tcMar>
            <w:shd w:fill="F8FAFC"/>
          </w:tcPr>
          <w:p>
            <w:pPr>
              <w:jc w:val="center"/>
            </w:pPr>
            <w:r>
              <w:rPr>
                <w:rFonts w:ascii="Calibri" w:hAnsi="Calibri"/>
                <w:b/>
                <w:sz w:val="17"/>
              </w:rPr>
              <w:t>P-CU16-02</w:t>
            </w:r>
          </w:p>
        </w:tc>
        <w:tc>
          <w:tcPr>
            <w:tcW w:type="dxa" w:w="2664"/>
            <w:tcMar>
              <w:top w:w="100" w:type="dxa"/>
              <w:bottom w:w="100" w:type="dxa"/>
              <w:left w:w="130" w:type="dxa"/>
              <w:right w:w="130" w:type="dxa"/>
            </w:tcMar>
            <w:shd w:fill="F8FAFC"/>
          </w:tcPr>
          <w:p>
            <w:r>
              <w:rPr>
                <w:rFonts w:ascii="Calibri" w:hAnsi="Calibri"/>
                <w:sz w:val="17"/>
              </w:rPr>
              <w:t>Ingreso de mercadería (CU10) hace que el stock pase de 4 a 10 unidades (cruza mínimo hacia arriba).</w:t>
            </w:r>
          </w:p>
        </w:tc>
        <w:tc>
          <w:tcPr>
            <w:tcW w:type="dxa" w:w="2808"/>
            <w:tcMar>
              <w:top w:w="100" w:type="dxa"/>
              <w:bottom w:w="100" w:type="dxa"/>
              <w:left w:w="130" w:type="dxa"/>
              <w:right w:w="130" w:type="dxa"/>
            </w:tcMar>
            <w:shd w:fill="F8FAFC"/>
          </w:tcPr>
          <w:p>
            <w:r>
              <w:rPr>
                <w:rFonts w:ascii="Calibri" w:hAnsi="Calibri"/>
                <w:sz w:val="17"/>
              </w:rPr>
              <w:t>Alerta 'STOCK_BAJO' resuelta automáticamente; notificación en panel del ENCARGADO emitida.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Alerta previa de stock bajo activa para la variante.</w:t>
            </w:r>
          </w:p>
        </w:tc>
      </w:tr>
      <w:tr>
        <w:tc>
          <w:tcPr>
            <w:tcW w:type="dxa" w:w="1656"/>
            <w:tcMar>
              <w:top w:w="100" w:type="dxa"/>
              <w:bottom w:w="100" w:type="dxa"/>
              <w:left w:w="130" w:type="dxa"/>
              <w:right w:w="130" w:type="dxa"/>
            </w:tcMar>
          </w:tcPr>
          <w:p>
            <w:pPr>
              <w:jc w:val="center"/>
            </w:pPr>
            <w:r>
              <w:rPr>
                <w:rFonts w:ascii="Calibri" w:hAnsi="Calibri"/>
                <w:b/>
                <w:sz w:val="17"/>
              </w:rPr>
              <w:t>P-CU16-03</w:t>
            </w:r>
          </w:p>
        </w:tc>
        <w:tc>
          <w:tcPr>
            <w:tcW w:type="dxa" w:w="2664"/>
            <w:tcMar>
              <w:top w:w="100" w:type="dxa"/>
              <w:bottom w:w="100" w:type="dxa"/>
              <w:left w:w="130" w:type="dxa"/>
              <w:right w:w="130" w:type="dxa"/>
            </w:tcMar>
          </w:tcPr>
          <w:p>
            <w:r>
              <w:rPr>
                <w:rFonts w:ascii="Calibri" w:hAnsi="Calibri"/>
                <w:sz w:val="17"/>
              </w:rPr>
              <w:t>Venta o ajuste hace que el stock baje de 6 a 4 unidades (cruza mínimo hacia abajo).</w:t>
            </w:r>
          </w:p>
        </w:tc>
        <w:tc>
          <w:tcPr>
            <w:tcW w:type="dxa" w:w="2808"/>
            <w:tcMar>
              <w:top w:w="100" w:type="dxa"/>
              <w:bottom w:w="100" w:type="dxa"/>
              <w:left w:w="130" w:type="dxa"/>
              <w:right w:w="130" w:type="dxa"/>
            </w:tcMar>
          </w:tcPr>
          <w:p>
            <w:r>
              <w:rPr>
                <w:rFonts w:ascii="Calibri" w:hAnsi="Calibri"/>
                <w:sz w:val="17"/>
              </w:rPr>
              <w:t>Alerta 'STOCK_BAJO' creada con estado ACTIVA; visible en dashboard de alertas; auditoría INSERT en alert_logs.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Stock actual por encima del umbral mínimo antes del descuento.</w:t>
            </w:r>
          </w:p>
        </w:tc>
      </w:tr>
      <w:tr>
        <w:tc>
          <w:tcPr>
            <w:tcW w:type="dxa" w:w="1656"/>
            <w:tcMar>
              <w:top w:w="100" w:type="dxa"/>
              <w:bottom w:w="100" w:type="dxa"/>
              <w:left w:w="130" w:type="dxa"/>
              <w:right w:w="130" w:type="dxa"/>
            </w:tcMar>
            <w:shd w:fill="F8FAFC"/>
          </w:tcPr>
          <w:p>
            <w:pPr>
              <w:jc w:val="center"/>
            </w:pPr>
            <w:r>
              <w:rPr>
                <w:rFonts w:ascii="Calibri" w:hAnsi="Calibri"/>
                <w:b/>
                <w:sz w:val="17"/>
              </w:rPr>
              <w:t>P-CU16-04</w:t>
            </w:r>
          </w:p>
        </w:tc>
        <w:tc>
          <w:tcPr>
            <w:tcW w:type="dxa" w:w="2664"/>
            <w:tcMar>
              <w:top w:w="100" w:type="dxa"/>
              <w:bottom w:w="100" w:type="dxa"/>
              <w:left w:w="130" w:type="dxa"/>
              <w:right w:w="130" w:type="dxa"/>
            </w:tcMar>
            <w:shd w:fill="F8FAFC"/>
          </w:tcPr>
          <w:p>
            <w:r>
              <w:rPr>
                <w:rFonts w:ascii="Calibri" w:hAnsi="Calibri"/>
                <w:sz w:val="17"/>
              </w:rPr>
              <w:t>Ingreso masivo hace que el stock supere el máximo configurado (100 a 110 unidades).</w:t>
            </w:r>
          </w:p>
        </w:tc>
        <w:tc>
          <w:tcPr>
            <w:tcW w:type="dxa" w:w="2808"/>
            <w:tcMar>
              <w:top w:w="100" w:type="dxa"/>
              <w:bottom w:w="100" w:type="dxa"/>
              <w:left w:w="130" w:type="dxa"/>
              <w:right w:w="130" w:type="dxa"/>
            </w:tcMar>
            <w:shd w:fill="F8FAFC"/>
          </w:tcPr>
          <w:p>
            <w:r>
              <w:rPr>
                <w:rFonts w:ascii="Calibri" w:hAnsi="Calibri"/>
                <w:sz w:val="17"/>
              </w:rPr>
              <w:t>Alerta 'STOCK_ALTO' creada; notificación a SUPERADMIN para revisar rotación de mercadería.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Stock que supera el umbral máximo configurado.</w:t>
            </w:r>
          </w:p>
        </w:tc>
      </w:tr>
      <w:tr>
        <w:tc>
          <w:tcPr>
            <w:tcW w:type="dxa" w:w="1656"/>
            <w:tcMar>
              <w:top w:w="100" w:type="dxa"/>
              <w:bottom w:w="100" w:type="dxa"/>
              <w:left w:w="130" w:type="dxa"/>
              <w:right w:w="130" w:type="dxa"/>
            </w:tcMar>
          </w:tcPr>
          <w:p>
            <w:pPr>
              <w:jc w:val="center"/>
            </w:pPr>
            <w:r>
              <w:rPr>
                <w:rFonts w:ascii="Calibri" w:hAnsi="Calibri"/>
                <w:b/>
                <w:sz w:val="17"/>
              </w:rPr>
              <w:t>P-CU16-05</w:t>
            </w:r>
          </w:p>
        </w:tc>
        <w:tc>
          <w:tcPr>
            <w:tcW w:type="dxa" w:w="2664"/>
            <w:tcMar>
              <w:top w:w="100" w:type="dxa"/>
              <w:bottom w:w="100" w:type="dxa"/>
              <w:left w:w="130" w:type="dxa"/>
              <w:right w:w="130" w:type="dxa"/>
            </w:tcMar>
          </w:tcPr>
          <w:p>
            <w:r>
              <w:rPr>
                <w:rFonts w:ascii="Calibri" w:hAnsi="Calibri"/>
                <w:sz w:val="17"/>
              </w:rPr>
              <w:t>Intentar editar umbrales configurando stock mínimo &gt; stock máximo.</w:t>
            </w:r>
          </w:p>
        </w:tc>
        <w:tc>
          <w:tcPr>
            <w:tcW w:type="dxa" w:w="2808"/>
            <w:tcMar>
              <w:top w:w="100" w:type="dxa"/>
              <w:bottom w:w="100" w:type="dxa"/>
              <w:left w:w="130" w:type="dxa"/>
              <w:right w:w="130" w:type="dxa"/>
            </w:tcMar>
          </w:tcPr>
          <w:p>
            <w:r>
              <w:rPr>
                <w:rFonts w:ascii="Calibri" w:hAnsi="Calibri"/>
                <w:sz w:val="17"/>
              </w:rPr>
              <w:t>HTTP 422 'El stock mínimo no puede ser mayor al máximo'; configuración rechazada.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Formulario de configuración de umbrales abierto.</w:t>
            </w:r>
          </w:p>
        </w:tc>
      </w:tr>
      <w:tr>
        <w:tc>
          <w:tcPr>
            <w:tcW w:type="dxa" w:w="1656"/>
            <w:tcMar>
              <w:top w:w="100" w:type="dxa"/>
              <w:bottom w:w="100" w:type="dxa"/>
              <w:left w:w="130" w:type="dxa"/>
              <w:right w:w="130" w:type="dxa"/>
            </w:tcMar>
            <w:shd w:fill="F8FAFC"/>
          </w:tcPr>
          <w:p>
            <w:pPr>
              <w:jc w:val="center"/>
            </w:pPr>
            <w:r>
              <w:rPr>
                <w:rFonts w:ascii="Calibri" w:hAnsi="Calibri"/>
                <w:b/>
                <w:sz w:val="17"/>
              </w:rPr>
              <w:t>P-CU16-06</w:t>
            </w:r>
          </w:p>
        </w:tc>
        <w:tc>
          <w:tcPr>
            <w:tcW w:type="dxa" w:w="2664"/>
            <w:tcMar>
              <w:top w:w="100" w:type="dxa"/>
              <w:bottom w:w="100" w:type="dxa"/>
              <w:left w:w="130" w:type="dxa"/>
              <w:right w:w="130" w:type="dxa"/>
            </w:tcMar>
            <w:shd w:fill="F8FAFC"/>
          </w:tcPr>
          <w:p>
            <w:r>
              <w:rPr>
                <w:rFonts w:ascii="Calibri" w:hAnsi="Calibri"/>
                <w:sz w:val="17"/>
              </w:rPr>
              <w:t>Consultar alertas activas filtradas por sucursal y severidad.</w:t>
            </w:r>
          </w:p>
        </w:tc>
        <w:tc>
          <w:tcPr>
            <w:tcW w:type="dxa" w:w="2808"/>
            <w:tcMar>
              <w:top w:w="100" w:type="dxa"/>
              <w:bottom w:w="100" w:type="dxa"/>
              <w:left w:w="130" w:type="dxa"/>
              <w:right w:w="130" w:type="dxa"/>
            </w:tcMar>
            <w:shd w:fill="F8FAFC"/>
          </w:tcPr>
          <w:p>
            <w:r>
              <w:rPr>
                <w:rFonts w:ascii="Calibri" w:hAnsi="Calibri"/>
                <w:sz w:val="17"/>
              </w:rPr>
              <w:t>Lista paginada con estado (ACTIVA/RESUELTA), fecha, variante, stock actual y umbral.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Alertas generadas previamente en el sistema.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 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Configuración de Umbrales y Dashboard de Alertas (/admin/alerts)</w:t>
            </w:r>
          </w:p>
        </w:tc>
      </w:tr>
    </w:tbl>
    <w:p>
      <w:pPr>
        <w:spacing w:before="120" w:after="120"/>
      </w:pPr>
    </w:p>
    <w:p>
      <w:pPr>
        <w:keepNext/>
        <w:spacing w:before="240" w:after="60"/>
      </w:pPr>
      <w:r>
        <w:rPr>
          <w:rFonts w:ascii="Calibri" w:hAnsi="Calibri"/>
          <w:b/>
          <w:color w:val="1565C0"/>
          <w:sz w:val="23"/>
        </w:rPr>
        <w:t>Prueba de caso de uso CU17: Gestionar carrito de compra digital</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CU17: Gestionar carrito de compra digital</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operaciones CRUD del carrito, bloqueo automático por stock cero y persistencia entre sesiones.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Tienda digital operativa con productos en stock.</w:t>
              <w:br/>
              <w:t>b) Almacenamiento local o sesión de base de datos activa para persistencia.</w:t>
              <w:br/>
              <w:t>c) Catálogo de productos en línea.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P-CU17-01</w:t>
            </w:r>
          </w:p>
        </w:tc>
        <w:tc>
          <w:tcPr>
            <w:tcW w:type="dxa" w:w="2664"/>
            <w:tcMar>
              <w:top w:w="100" w:type="dxa"/>
              <w:bottom w:w="100" w:type="dxa"/>
              <w:left w:w="130" w:type="dxa"/>
              <w:right w:w="130" w:type="dxa"/>
            </w:tcMar>
          </w:tcPr>
          <w:p>
            <w:r>
              <w:rPr>
                <w:rFonts w:ascii="Calibri" w:hAnsi="Calibri"/>
                <w:sz w:val="17"/>
              </w:rPr>
              <w:t>Cliente autenticado añade 2 unidades de una variante con stock disponible 10.</w:t>
            </w:r>
          </w:p>
        </w:tc>
        <w:tc>
          <w:tcPr>
            <w:tcW w:type="dxa" w:w="2808"/>
            <w:tcMar>
              <w:top w:w="100" w:type="dxa"/>
              <w:bottom w:w="100" w:type="dxa"/>
              <w:left w:w="130" w:type="dxa"/>
              <w:right w:w="130" w:type="dxa"/>
            </w:tcMar>
          </w:tcPr>
          <w:p>
            <w:r>
              <w:rPr>
                <w:rFonts w:ascii="Calibri" w:hAnsi="Calibri"/>
                <w:sz w:val="17"/>
              </w:rPr>
              <w:t>Ítem en carrito con quantity = 2, subtotal correcto; respuesta incluye available_stock = 10.</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Variante con stock disponible mayor o igual a 2 unidades.</w:t>
            </w:r>
          </w:p>
        </w:tc>
      </w:tr>
      <w:tr>
        <w:tc>
          <w:tcPr>
            <w:tcW w:type="dxa" w:w="1656"/>
            <w:tcMar>
              <w:top w:w="100" w:type="dxa"/>
              <w:bottom w:w="100" w:type="dxa"/>
              <w:left w:w="130" w:type="dxa"/>
              <w:right w:w="130" w:type="dxa"/>
            </w:tcMar>
            <w:shd w:fill="F8FAFC"/>
          </w:tcPr>
          <w:p>
            <w:pPr>
              <w:jc w:val="center"/>
            </w:pPr>
            <w:r>
              <w:rPr>
                <w:rFonts w:ascii="Calibri" w:hAnsi="Calibri"/>
                <w:b/>
                <w:sz w:val="17"/>
              </w:rPr>
              <w:t>P-CU17-02</w:t>
            </w:r>
          </w:p>
        </w:tc>
        <w:tc>
          <w:tcPr>
            <w:tcW w:type="dxa" w:w="2664"/>
            <w:tcMar>
              <w:top w:w="100" w:type="dxa"/>
              <w:bottom w:w="100" w:type="dxa"/>
              <w:left w:w="130" w:type="dxa"/>
              <w:right w:w="130" w:type="dxa"/>
            </w:tcMar>
            <w:shd w:fill="F8FAFC"/>
          </w:tcPr>
          <w:p>
            <w:r>
              <w:rPr>
                <w:rFonts w:ascii="Calibri" w:hAnsi="Calibri"/>
                <w:sz w:val="17"/>
              </w:rPr>
              <w:t>Añadir la misma variante: cantidad total en carrito pasa a 3.</w:t>
            </w:r>
          </w:p>
        </w:tc>
        <w:tc>
          <w:tcPr>
            <w:tcW w:type="dxa" w:w="2808"/>
            <w:tcMar>
              <w:top w:w="100" w:type="dxa"/>
              <w:bottom w:w="100" w:type="dxa"/>
              <w:left w:w="130" w:type="dxa"/>
              <w:right w:w="130" w:type="dxa"/>
            </w:tcMar>
            <w:shd w:fill="F8FAFC"/>
          </w:tcPr>
          <w:p>
            <w:r>
              <w:rPr>
                <w:rFonts w:ascii="Calibri" w:hAnsi="Calibri"/>
                <w:sz w:val="17"/>
              </w:rPr>
              <w:t>Ítem actualiza quantity = 3 (no duplica fila en BD); subtotal recalculado.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previamente agregada al carrito con 2 unidades.</w:t>
            </w:r>
          </w:p>
        </w:tc>
      </w:tr>
      <w:tr>
        <w:tc>
          <w:tcPr>
            <w:tcW w:type="dxa" w:w="1656"/>
            <w:tcMar>
              <w:top w:w="100" w:type="dxa"/>
              <w:bottom w:w="100" w:type="dxa"/>
              <w:left w:w="130" w:type="dxa"/>
              <w:right w:w="130" w:type="dxa"/>
            </w:tcMar>
          </w:tcPr>
          <w:p>
            <w:pPr>
              <w:jc w:val="center"/>
            </w:pPr>
            <w:r>
              <w:rPr>
                <w:rFonts w:ascii="Calibri" w:hAnsi="Calibri"/>
                <w:b/>
                <w:sz w:val="17"/>
              </w:rPr>
              <w:t>P-CU17-03</w:t>
            </w:r>
          </w:p>
        </w:tc>
        <w:tc>
          <w:tcPr>
            <w:tcW w:type="dxa" w:w="2664"/>
            <w:tcMar>
              <w:top w:w="100" w:type="dxa"/>
              <w:bottom w:w="100" w:type="dxa"/>
              <w:left w:w="130" w:type="dxa"/>
              <w:right w:w="130" w:type="dxa"/>
            </w:tcMar>
          </w:tcPr>
          <w:p>
            <w:r>
              <w:rPr>
                <w:rFonts w:ascii="Calibri" w:hAnsi="Calibri"/>
                <w:sz w:val="17"/>
              </w:rPr>
              <w:t>Intentar añadir 11 unidades (supera stock disponible de 10).</w:t>
            </w:r>
          </w:p>
        </w:tc>
        <w:tc>
          <w:tcPr>
            <w:tcW w:type="dxa" w:w="2808"/>
            <w:tcMar>
              <w:top w:w="100" w:type="dxa"/>
              <w:bottom w:w="100" w:type="dxa"/>
              <w:left w:w="130" w:type="dxa"/>
              <w:right w:w="130" w:type="dxa"/>
            </w:tcMar>
          </w:tcPr>
          <w:p>
            <w:r>
              <w:rPr>
                <w:rFonts w:ascii="Calibri" w:hAnsi="Calibri"/>
                <w:sz w:val="17"/>
              </w:rPr>
              <w:t>HTTP 400 'Stock disponible insuficiente (máx. 10)'; el carrito permanece sin cambios.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Cantidad solicitada superior a la existencia física en almacén.</w:t>
            </w:r>
          </w:p>
        </w:tc>
      </w:tr>
      <w:tr>
        <w:tc>
          <w:tcPr>
            <w:tcW w:type="dxa" w:w="1656"/>
            <w:tcMar>
              <w:top w:w="100" w:type="dxa"/>
              <w:bottom w:w="100" w:type="dxa"/>
              <w:left w:w="130" w:type="dxa"/>
              <w:right w:w="130" w:type="dxa"/>
            </w:tcMar>
            <w:shd w:fill="F8FAFC"/>
          </w:tcPr>
          <w:p>
            <w:pPr>
              <w:jc w:val="center"/>
            </w:pPr>
            <w:r>
              <w:rPr>
                <w:rFonts w:ascii="Calibri" w:hAnsi="Calibri"/>
                <w:b/>
                <w:sz w:val="17"/>
              </w:rPr>
              <w:t>P-CU17-04</w:t>
            </w:r>
          </w:p>
        </w:tc>
        <w:tc>
          <w:tcPr>
            <w:tcW w:type="dxa" w:w="2664"/>
            <w:tcMar>
              <w:top w:w="100" w:type="dxa"/>
              <w:bottom w:w="100" w:type="dxa"/>
              <w:left w:w="130" w:type="dxa"/>
              <w:right w:w="130" w:type="dxa"/>
            </w:tcMar>
            <w:shd w:fill="F8FAFC"/>
          </w:tcPr>
          <w:p>
            <w:r>
              <w:rPr>
                <w:rFonts w:ascii="Calibri" w:hAnsi="Calibri"/>
                <w:sz w:val="17"/>
              </w:rPr>
              <w:t>Una variante pasa a stock 0 por venta de otro usuario mientras permanece en el carrito.</w:t>
            </w:r>
          </w:p>
        </w:tc>
        <w:tc>
          <w:tcPr>
            <w:tcW w:type="dxa" w:w="2808"/>
            <w:tcMar>
              <w:top w:w="100" w:type="dxa"/>
              <w:bottom w:w="100" w:type="dxa"/>
              <w:left w:w="130" w:type="dxa"/>
              <w:right w:w="130" w:type="dxa"/>
            </w:tcMar>
            <w:shd w:fill="F8FAFC"/>
          </w:tcPr>
          <w:p>
            <w:r>
              <w:rPr>
                <w:rFonts w:ascii="Calibri" w:hAnsi="Calibri"/>
                <w:sz w:val="17"/>
              </w:rPr>
              <w:t>Al consultar GET /cart, el ítem se marca con blocked = true y available_stock = 0; se inhabilita el botón de checkout.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en carrito cuyas existencias se agotaron en base de datos.</w:t>
            </w:r>
          </w:p>
        </w:tc>
      </w:tr>
      <w:tr>
        <w:tc>
          <w:tcPr>
            <w:tcW w:type="dxa" w:w="1656"/>
            <w:tcMar>
              <w:top w:w="100" w:type="dxa"/>
              <w:bottom w:w="100" w:type="dxa"/>
              <w:left w:w="130" w:type="dxa"/>
              <w:right w:w="130" w:type="dxa"/>
            </w:tcMar>
          </w:tcPr>
          <w:p>
            <w:pPr>
              <w:jc w:val="center"/>
            </w:pPr>
            <w:r>
              <w:rPr>
                <w:rFonts w:ascii="Calibri" w:hAnsi="Calibri"/>
                <w:b/>
                <w:sz w:val="17"/>
              </w:rPr>
              <w:t>P-CU17-05</w:t>
            </w:r>
          </w:p>
        </w:tc>
        <w:tc>
          <w:tcPr>
            <w:tcW w:type="dxa" w:w="2664"/>
            <w:tcMar>
              <w:top w:w="100" w:type="dxa"/>
              <w:bottom w:w="100" w:type="dxa"/>
              <w:left w:w="130" w:type="dxa"/>
              <w:right w:w="130" w:type="dxa"/>
            </w:tcMar>
          </w:tcPr>
          <w:p>
            <w:r>
              <w:rPr>
                <w:rFonts w:ascii="Calibri" w:hAnsi="Calibri"/>
                <w:sz w:val="17"/>
              </w:rPr>
              <w:t>Cliente elimina un ítem específico del carrito.</w:t>
            </w:r>
          </w:p>
        </w:tc>
        <w:tc>
          <w:tcPr>
            <w:tcW w:type="dxa" w:w="2808"/>
            <w:tcMar>
              <w:top w:w="100" w:type="dxa"/>
              <w:bottom w:w="100" w:type="dxa"/>
              <w:left w:w="130" w:type="dxa"/>
              <w:right w:w="130" w:type="dxa"/>
            </w:tcMar>
          </w:tcPr>
          <w:p>
            <w:r>
              <w:rPr>
                <w:rFonts w:ascii="Calibri" w:hAnsi="Calibri"/>
                <w:sz w:val="17"/>
              </w:rPr>
              <w:t>Ítem removido de cart_items; totales recalculados; auditoría DELETE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Carrito con al menos un ítem agregado.</w:t>
            </w:r>
          </w:p>
        </w:tc>
      </w:tr>
      <w:tr>
        <w:tc>
          <w:tcPr>
            <w:tcW w:type="dxa" w:w="1656"/>
            <w:tcMar>
              <w:top w:w="100" w:type="dxa"/>
              <w:bottom w:w="100" w:type="dxa"/>
              <w:left w:w="130" w:type="dxa"/>
              <w:right w:w="130" w:type="dxa"/>
            </w:tcMar>
            <w:shd w:fill="F8FAFC"/>
          </w:tcPr>
          <w:p>
            <w:pPr>
              <w:jc w:val="center"/>
            </w:pPr>
            <w:r>
              <w:rPr>
                <w:rFonts w:ascii="Calibri" w:hAnsi="Calibri"/>
                <w:b/>
                <w:sz w:val="17"/>
              </w:rPr>
              <w:t>P-CU17-06</w:t>
            </w:r>
          </w:p>
        </w:tc>
        <w:tc>
          <w:tcPr>
            <w:tcW w:type="dxa" w:w="2664"/>
            <w:tcMar>
              <w:top w:w="100" w:type="dxa"/>
              <w:bottom w:w="100" w:type="dxa"/>
              <w:left w:w="130" w:type="dxa"/>
              <w:right w:w="130" w:type="dxa"/>
            </w:tcMar>
            <w:shd w:fill="F8FAFC"/>
          </w:tcPr>
          <w:p>
            <w:r>
              <w:rPr>
                <w:rFonts w:ascii="Calibri" w:hAnsi="Calibri"/>
                <w:sz w:val="17"/>
              </w:rPr>
              <w:t>Accionar la opción 'Vaciar carrito completo'.</w:t>
            </w:r>
          </w:p>
        </w:tc>
        <w:tc>
          <w:tcPr>
            <w:tcW w:type="dxa" w:w="2808"/>
            <w:tcMar>
              <w:top w:w="100" w:type="dxa"/>
              <w:bottom w:w="100" w:type="dxa"/>
              <w:left w:w="130" w:type="dxa"/>
              <w:right w:w="130" w:type="dxa"/>
            </w:tcMar>
            <w:shd w:fill="F8FAFC"/>
          </w:tcPr>
          <w:p>
            <w:r>
              <w:rPr>
                <w:rFonts w:ascii="Calibri" w:hAnsi="Calibri"/>
                <w:sz w:val="17"/>
              </w:rPr>
              <w:t>Todos los ítems son borrados; el carrito queda vacío; totales generales en cero.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Carrito con múltiples ítems agregados.</w:t>
            </w:r>
          </w:p>
        </w:tc>
      </w:tr>
      <w:tr>
        <w:tc>
          <w:tcPr>
            <w:tcW w:type="dxa" w:w="1656"/>
            <w:tcMar>
              <w:top w:w="100" w:type="dxa"/>
              <w:bottom w:w="100" w:type="dxa"/>
              <w:left w:w="130" w:type="dxa"/>
              <w:right w:w="130" w:type="dxa"/>
            </w:tcMar>
          </w:tcPr>
          <w:p>
            <w:pPr>
              <w:jc w:val="center"/>
            </w:pPr>
            <w:r>
              <w:rPr>
                <w:rFonts w:ascii="Calibri" w:hAnsi="Calibri"/>
                <w:b/>
                <w:sz w:val="17"/>
              </w:rPr>
              <w:t>P-CU17-07</w:t>
            </w:r>
          </w:p>
        </w:tc>
        <w:tc>
          <w:tcPr>
            <w:tcW w:type="dxa" w:w="2664"/>
            <w:tcMar>
              <w:top w:w="100" w:type="dxa"/>
              <w:bottom w:w="100" w:type="dxa"/>
              <w:left w:w="130" w:type="dxa"/>
              <w:right w:w="130" w:type="dxa"/>
            </w:tcMar>
          </w:tcPr>
          <w:p>
            <w:r>
              <w:rPr>
                <w:rFonts w:ascii="Calibri" w:hAnsi="Calibri"/>
                <w:sz w:val="17"/>
              </w:rPr>
              <w:t>Carrito persiste tras cerrar sesión y volver a iniciarla con el mismo usuario en otro dispositivo.</w:t>
            </w:r>
          </w:p>
        </w:tc>
        <w:tc>
          <w:tcPr>
            <w:tcW w:type="dxa" w:w="2808"/>
            <w:tcMar>
              <w:top w:w="100" w:type="dxa"/>
              <w:bottom w:w="100" w:type="dxa"/>
              <w:left w:w="130" w:type="dxa"/>
              <w:right w:w="130" w:type="dxa"/>
            </w:tcMar>
          </w:tcPr>
          <w:p>
            <w:r>
              <w:rPr>
                <w:rFonts w:ascii="Calibri" w:hAnsi="Calibri"/>
                <w:sz w:val="17"/>
              </w:rPr>
              <w:t>Ítems y cantidades recuperados íntegramente desde la base de datos relacional.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autenticado con ítems en su carrito de compras.</w:t>
            </w:r>
          </w:p>
        </w:tc>
      </w:tr>
      <w:tr>
        <w:tc>
          <w:tcPr>
            <w:tcW w:type="dxa" w:w="1656"/>
            <w:tcMar>
              <w:top w:w="100" w:type="dxa"/>
              <w:bottom w:w="100" w:type="dxa"/>
              <w:left w:w="130" w:type="dxa"/>
              <w:right w:w="130" w:type="dxa"/>
            </w:tcMar>
            <w:shd w:fill="F8FAFC"/>
          </w:tcPr>
          <w:p>
            <w:pPr>
              <w:jc w:val="center"/>
            </w:pPr>
            <w:r>
              <w:rPr>
                <w:rFonts w:ascii="Calibri" w:hAnsi="Calibri"/>
                <w:b/>
                <w:sz w:val="17"/>
              </w:rPr>
              <w:t>P-CU17-08</w:t>
            </w:r>
          </w:p>
        </w:tc>
        <w:tc>
          <w:tcPr>
            <w:tcW w:type="dxa" w:w="2664"/>
            <w:tcMar>
              <w:top w:w="100" w:type="dxa"/>
              <w:bottom w:w="100" w:type="dxa"/>
              <w:left w:w="130" w:type="dxa"/>
              <w:right w:w="130" w:type="dxa"/>
            </w:tcMar>
            <w:shd w:fill="F8FAFC"/>
          </w:tcPr>
          <w:p>
            <w:r>
              <w:rPr>
                <w:rFonts w:ascii="Calibri" w:hAnsi="Calibri"/>
                <w:sz w:val="17"/>
              </w:rPr>
              <w:t>Visitante anónimo añade prendas al carrito y posteriormente inicia sesión.</w:t>
            </w:r>
          </w:p>
        </w:tc>
        <w:tc>
          <w:tcPr>
            <w:tcW w:type="dxa" w:w="2808"/>
            <w:tcMar>
              <w:top w:w="100" w:type="dxa"/>
              <w:bottom w:w="100" w:type="dxa"/>
              <w:left w:w="130" w:type="dxa"/>
              <w:right w:w="130" w:type="dxa"/>
            </w:tcMar>
            <w:shd w:fill="F8FAFC"/>
          </w:tcPr>
          <w:p>
            <w:r>
              <w:rPr>
                <w:rFonts w:ascii="Calibri" w:hAnsi="Calibri"/>
                <w:sz w:val="17"/>
              </w:rPr>
              <w:t>El carrito anónimo se fusiona (merge) con el del usuario autenticado sumando cantidades y respetando límites de stock.</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Ítems en carrito de visitante anónimo y posterior inicio de sesión.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 / Visitante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Sidebar de Carrito y Resumen de Compra (/tienda/carrito)</w:t>
            </w:r>
          </w:p>
        </w:tc>
      </w:tr>
    </w:tbl>
    <w:p>
      <w:pPr>
        <w:spacing w:before="120" w:after="120"/>
      </w:pPr>
    </w:p>
    <w:p>
      <w:pPr>
        <w:keepNext/>
        <w:spacing w:before="240" w:after="60"/>
      </w:pPr>
      <w:r>
        <w:rPr>
          <w:rFonts w:ascii="Calibri" w:hAnsi="Calibri"/>
          <w:b/>
          <w:color w:val="1565C0"/>
          <w:sz w:val="23"/>
        </w:rPr>
        <w:t>Prueba de caso de uso CU18: Procesar venta / checkout con herencia de medios de pago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CU18: Procesar venta / checkout con herencia de medios de pago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flujo completo de checkout digital con medios de pago múltiples (Tarjeta, QR, Efectivo, Crédito) e idempotencia.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Cliente autenticado con carrito válido y stock confirmado.</w:t>
              <w:br/>
              <w:t>b) Pasarelas de pago configuradas en modo sandbox/prueba.</w:t>
              <w:br/>
              <w:t>c) Dirección de envío o sucursal de retiro seleccionada.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P-CU18-01</w:t>
            </w:r>
          </w:p>
        </w:tc>
        <w:tc>
          <w:tcPr>
            <w:tcW w:type="dxa" w:w="2664"/>
            <w:tcMar>
              <w:top w:w="100" w:type="dxa"/>
              <w:bottom w:w="100" w:type="dxa"/>
              <w:left w:w="130" w:type="dxa"/>
              <w:right w:w="130" w:type="dxa"/>
            </w:tcMar>
          </w:tcPr>
          <w:p>
            <w:r>
              <w:rPr>
                <w:rFonts w:ascii="Calibri" w:hAnsi="Calibri"/>
                <w:sz w:val="17"/>
              </w:rPr>
              <w:t>Cliente con carrito válido elige 'Envío a domicilio' y paga con Tarjeta en modo prueba.</w:t>
            </w:r>
          </w:p>
        </w:tc>
        <w:tc>
          <w:tcPr>
            <w:tcW w:type="dxa" w:w="2808"/>
            <w:tcMar>
              <w:top w:w="100" w:type="dxa"/>
              <w:bottom w:w="100" w:type="dxa"/>
              <w:left w:w="130" w:type="dxa"/>
              <w:right w:w="130" w:type="dxa"/>
            </w:tcMar>
          </w:tcPr>
          <w:p>
            <w:r>
              <w:rPr>
                <w:rFonts w:ascii="Calibri" w:hAnsi="Calibri"/>
                <w:sz w:val="17"/>
              </w:rPr>
              <w:t>Orden creada status = PAGADA; pago payment_method = TARJETA; stock descontado; factura electrónica generada (CU20) y enviada por email; auditoría INSERT en orders, payments e invoices.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Carrito con stock disponible y tarjeta de prueba válida.</w:t>
            </w:r>
          </w:p>
        </w:tc>
      </w:tr>
      <w:tr>
        <w:tc>
          <w:tcPr>
            <w:tcW w:type="dxa" w:w="1656"/>
            <w:tcMar>
              <w:top w:w="100" w:type="dxa"/>
              <w:bottom w:w="100" w:type="dxa"/>
              <w:left w:w="130" w:type="dxa"/>
              <w:right w:w="130" w:type="dxa"/>
            </w:tcMar>
            <w:shd w:fill="F8FAFC"/>
          </w:tcPr>
          <w:p>
            <w:pPr>
              <w:jc w:val="center"/>
            </w:pPr>
            <w:r>
              <w:rPr>
                <w:rFonts w:ascii="Calibri" w:hAnsi="Calibri"/>
                <w:b/>
                <w:sz w:val="17"/>
              </w:rPr>
              <w:t>P-CU18-02</w:t>
            </w:r>
          </w:p>
        </w:tc>
        <w:tc>
          <w:tcPr>
            <w:tcW w:type="dxa" w:w="2664"/>
            <w:tcMar>
              <w:top w:w="100" w:type="dxa"/>
              <w:bottom w:w="100" w:type="dxa"/>
              <w:left w:w="130" w:type="dxa"/>
              <w:right w:w="130" w:type="dxa"/>
            </w:tcMar>
            <w:shd w:fill="F8FAFC"/>
          </w:tcPr>
          <w:p>
            <w:r>
              <w:rPr>
                <w:rFonts w:ascii="Calibri" w:hAnsi="Calibri"/>
                <w:sz w:val="17"/>
              </w:rPr>
              <w:t>Pago con QR (código generado, cliente escanea y confirma pago).</w:t>
            </w:r>
          </w:p>
        </w:tc>
        <w:tc>
          <w:tcPr>
            <w:tcW w:type="dxa" w:w="2808"/>
            <w:tcMar>
              <w:top w:w="100" w:type="dxa"/>
              <w:bottom w:w="100" w:type="dxa"/>
              <w:left w:w="130" w:type="dxa"/>
              <w:right w:w="130" w:type="dxa"/>
            </w:tcMar>
            <w:shd w:fill="F8FAFC"/>
          </w:tcPr>
          <w:p>
            <w:r>
              <w:rPr>
                <w:rFonts w:ascii="Calibri" w:hAnsi="Calibri"/>
                <w:sz w:val="17"/>
              </w:rPr>
              <w:t>Orden status = PAGADA; pago payment_method = QR; reference_code guardado; flujo idéntico a tarjeta salvo medio.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Orden en checkout seleccionando modalidad QR.</w:t>
            </w:r>
          </w:p>
        </w:tc>
      </w:tr>
      <w:tr>
        <w:tc>
          <w:tcPr>
            <w:tcW w:type="dxa" w:w="1656"/>
            <w:tcMar>
              <w:top w:w="100" w:type="dxa"/>
              <w:bottom w:w="100" w:type="dxa"/>
              <w:left w:w="130" w:type="dxa"/>
              <w:right w:w="130" w:type="dxa"/>
            </w:tcMar>
          </w:tcPr>
          <w:p>
            <w:pPr>
              <w:jc w:val="center"/>
            </w:pPr>
            <w:r>
              <w:rPr>
                <w:rFonts w:ascii="Calibri" w:hAnsi="Calibri"/>
                <w:b/>
                <w:sz w:val="17"/>
              </w:rPr>
              <w:t>P-CU18-03</w:t>
            </w:r>
          </w:p>
        </w:tc>
        <w:tc>
          <w:tcPr>
            <w:tcW w:type="dxa" w:w="2664"/>
            <w:tcMar>
              <w:top w:w="100" w:type="dxa"/>
              <w:bottom w:w="100" w:type="dxa"/>
              <w:left w:w="130" w:type="dxa"/>
              <w:right w:w="130" w:type="dxa"/>
            </w:tcMar>
          </w:tcPr>
          <w:p>
            <w:r>
              <w:rPr>
                <w:rFonts w:ascii="Calibri" w:hAnsi="Calibri"/>
                <w:sz w:val="17"/>
              </w:rPr>
              <w:t>Pago en Efectivo contraentrega o recojo en tienda.</w:t>
            </w:r>
          </w:p>
        </w:tc>
        <w:tc>
          <w:tcPr>
            <w:tcW w:type="dxa" w:w="2808"/>
            <w:tcMar>
              <w:top w:w="100" w:type="dxa"/>
              <w:bottom w:w="100" w:type="dxa"/>
              <w:left w:w="130" w:type="dxa"/>
              <w:right w:w="130" w:type="dxa"/>
            </w:tcMar>
          </w:tcPr>
          <w:p>
            <w:r>
              <w:rPr>
                <w:rFonts w:ascii="Calibri" w:hAnsi="Calibri"/>
                <w:sz w:val="17"/>
              </w:rPr>
              <w:t>Orden status = CONFIRMADA_PENDIENTE_PAGO; pago payment_method = EFECTIVO, status = PENDIENTE; factura NO emitida hasta confirmar cobro en POS (CU19).</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Modalidad de pago contraentrega seleccionada.</w:t>
            </w:r>
          </w:p>
        </w:tc>
      </w:tr>
      <w:tr>
        <w:tc>
          <w:tcPr>
            <w:tcW w:type="dxa" w:w="1656"/>
            <w:tcMar>
              <w:top w:w="100" w:type="dxa"/>
              <w:bottom w:w="100" w:type="dxa"/>
              <w:left w:w="130" w:type="dxa"/>
              <w:right w:w="130" w:type="dxa"/>
            </w:tcMar>
            <w:shd w:fill="F8FAFC"/>
          </w:tcPr>
          <w:p>
            <w:pPr>
              <w:jc w:val="center"/>
            </w:pPr>
            <w:r>
              <w:rPr>
                <w:rFonts w:ascii="Calibri" w:hAnsi="Calibri"/>
                <w:b/>
                <w:sz w:val="17"/>
              </w:rPr>
              <w:t>P-CU18-04</w:t>
            </w:r>
          </w:p>
        </w:tc>
        <w:tc>
          <w:tcPr>
            <w:tcW w:type="dxa" w:w="2664"/>
            <w:tcMar>
              <w:top w:w="100" w:type="dxa"/>
              <w:bottom w:w="100" w:type="dxa"/>
              <w:left w:w="130" w:type="dxa"/>
              <w:right w:w="130" w:type="dxa"/>
            </w:tcMar>
            <w:shd w:fill="F8FAFC"/>
          </w:tcPr>
          <w:p>
            <w:r>
              <w:rPr>
                <w:rFonts w:ascii="Calibri" w:hAnsi="Calibri"/>
                <w:sz w:val="17"/>
              </w:rPr>
              <w:t>Pago a Crédito comercial (cuenta corriente del cliente).</w:t>
            </w:r>
          </w:p>
        </w:tc>
        <w:tc>
          <w:tcPr>
            <w:tcW w:type="dxa" w:w="2808"/>
            <w:tcMar>
              <w:top w:w="100" w:type="dxa"/>
              <w:bottom w:w="100" w:type="dxa"/>
              <w:left w:w="130" w:type="dxa"/>
              <w:right w:w="130" w:type="dxa"/>
            </w:tcMar>
            <w:shd w:fill="F8FAFC"/>
          </w:tcPr>
          <w:p>
            <w:r>
              <w:rPr>
                <w:rFonts w:ascii="Calibri" w:hAnsi="Calibri"/>
                <w:sz w:val="17"/>
              </w:rPr>
              <w:t>Se valida límite de crédito; orden status = CONFIRMADA; pago payment_method = CREDITO; nota de entrega emitida; deuda registrada en customer_credit.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Cliente corporativo con línea de crédito aprobada y saldo disponible.</w:t>
            </w:r>
          </w:p>
        </w:tc>
      </w:tr>
      <w:tr>
        <w:tc>
          <w:tcPr>
            <w:tcW w:type="dxa" w:w="1656"/>
            <w:tcMar>
              <w:top w:w="100" w:type="dxa"/>
              <w:bottom w:w="100" w:type="dxa"/>
              <w:left w:w="130" w:type="dxa"/>
              <w:right w:w="130" w:type="dxa"/>
            </w:tcMar>
          </w:tcPr>
          <w:p>
            <w:pPr>
              <w:jc w:val="center"/>
            </w:pPr>
            <w:r>
              <w:rPr>
                <w:rFonts w:ascii="Calibri" w:hAnsi="Calibri"/>
                <w:b/>
                <w:sz w:val="17"/>
              </w:rPr>
              <w:t>P-CU18-05</w:t>
            </w:r>
          </w:p>
        </w:tc>
        <w:tc>
          <w:tcPr>
            <w:tcW w:type="dxa" w:w="2664"/>
            <w:tcMar>
              <w:top w:w="100" w:type="dxa"/>
              <w:bottom w:w="100" w:type="dxa"/>
              <w:left w:w="130" w:type="dxa"/>
              <w:right w:w="130" w:type="dxa"/>
            </w:tcMar>
          </w:tcPr>
          <w:p>
            <w:r>
              <w:rPr>
                <w:rFonts w:ascii="Calibri" w:hAnsi="Calibri"/>
                <w:sz w:val="17"/>
              </w:rPr>
              <w:t>La pasarela de pagos retorna error card_declined.</w:t>
            </w:r>
          </w:p>
        </w:tc>
        <w:tc>
          <w:tcPr>
            <w:tcW w:type="dxa" w:w="2808"/>
            <w:tcMar>
              <w:top w:w="100" w:type="dxa"/>
              <w:bottom w:w="100" w:type="dxa"/>
              <w:left w:w="130" w:type="dxa"/>
              <w:right w:w="130" w:type="dxa"/>
            </w:tcMar>
          </w:tcPr>
          <w:p>
            <w:r>
              <w:rPr>
                <w:rFonts w:ascii="Calibri" w:hAnsi="Calibri"/>
                <w:sz w:val="17"/>
              </w:rPr>
              <w:t>Orden status = FALLIDA; pago status = RECHAZADO; stock no descontado; carrito intacto; error amigable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Tarjeta de prueba rechazada por fondos insuficientes.</w:t>
            </w:r>
          </w:p>
        </w:tc>
      </w:tr>
      <w:tr>
        <w:tc>
          <w:tcPr>
            <w:tcW w:type="dxa" w:w="1656"/>
            <w:tcMar>
              <w:top w:w="100" w:type="dxa"/>
              <w:bottom w:w="100" w:type="dxa"/>
              <w:left w:w="130" w:type="dxa"/>
              <w:right w:w="130" w:type="dxa"/>
            </w:tcMar>
            <w:shd w:fill="F8FAFC"/>
          </w:tcPr>
          <w:p>
            <w:pPr>
              <w:jc w:val="center"/>
            </w:pPr>
            <w:r>
              <w:rPr>
                <w:rFonts w:ascii="Calibri" w:hAnsi="Calibri"/>
                <w:b/>
                <w:sz w:val="17"/>
              </w:rPr>
              <w:t>P-CU18-06</w:t>
            </w:r>
          </w:p>
        </w:tc>
        <w:tc>
          <w:tcPr>
            <w:tcW w:type="dxa" w:w="2664"/>
            <w:tcMar>
              <w:top w:w="100" w:type="dxa"/>
              <w:bottom w:w="100" w:type="dxa"/>
              <w:left w:w="130" w:type="dxa"/>
              <w:right w:w="130" w:type="dxa"/>
            </w:tcMar>
            <w:shd w:fill="F8FAFC"/>
          </w:tcPr>
          <w:p>
            <w:r>
              <w:rPr>
                <w:rFonts w:ascii="Calibri" w:hAnsi="Calibri"/>
                <w:sz w:val="17"/>
              </w:rPr>
              <w:t>Carrito con ítem bloqueado (stock 0) intenta procesar checkout.</w:t>
            </w:r>
          </w:p>
        </w:tc>
        <w:tc>
          <w:tcPr>
            <w:tcW w:type="dxa" w:w="2808"/>
            <w:tcMar>
              <w:top w:w="100" w:type="dxa"/>
              <w:bottom w:w="100" w:type="dxa"/>
              <w:left w:w="130" w:type="dxa"/>
              <w:right w:w="130" w:type="dxa"/>
            </w:tcMar>
            <w:shd w:fill="F8FAFC"/>
          </w:tcPr>
          <w:p>
            <w:r>
              <w:rPr>
                <w:rFonts w:ascii="Calibri" w:hAnsi="Calibri"/>
                <w:sz w:val="17"/>
              </w:rPr>
              <w:t>HTTP 409 'Hay productos sin stock en su carrito'; checkout rechazado.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Carrito con al menos una prenda cuyo stock se agotó.</w:t>
            </w:r>
          </w:p>
        </w:tc>
      </w:tr>
      <w:tr>
        <w:tc>
          <w:tcPr>
            <w:tcW w:type="dxa" w:w="1656"/>
            <w:tcMar>
              <w:top w:w="100" w:type="dxa"/>
              <w:bottom w:w="100" w:type="dxa"/>
              <w:left w:w="130" w:type="dxa"/>
              <w:right w:w="130" w:type="dxa"/>
            </w:tcMar>
          </w:tcPr>
          <w:p>
            <w:pPr>
              <w:jc w:val="center"/>
            </w:pPr>
            <w:r>
              <w:rPr>
                <w:rFonts w:ascii="Calibri" w:hAnsi="Calibri"/>
                <w:b/>
                <w:sz w:val="17"/>
              </w:rPr>
              <w:t>P-CU18-07</w:t>
            </w:r>
          </w:p>
        </w:tc>
        <w:tc>
          <w:tcPr>
            <w:tcW w:type="dxa" w:w="2664"/>
            <w:tcMar>
              <w:top w:w="100" w:type="dxa"/>
              <w:bottom w:w="100" w:type="dxa"/>
              <w:left w:w="130" w:type="dxa"/>
              <w:right w:w="130" w:type="dxa"/>
            </w:tcMar>
          </w:tcPr>
          <w:p>
            <w:r>
              <w:rPr>
                <w:rFonts w:ascii="Calibri" w:hAnsi="Calibri"/>
                <w:sz w:val="17"/>
              </w:rPr>
              <w:t>Validación de dirección de entrega obligatoria para 'Envío a domicilio'.</w:t>
            </w:r>
          </w:p>
        </w:tc>
        <w:tc>
          <w:tcPr>
            <w:tcW w:type="dxa" w:w="2808"/>
            <w:tcMar>
              <w:top w:w="100" w:type="dxa"/>
              <w:bottom w:w="100" w:type="dxa"/>
              <w:left w:w="130" w:type="dxa"/>
              <w:right w:w="130" w:type="dxa"/>
            </w:tcMar>
          </w:tcPr>
          <w:p>
            <w:r>
              <w:rPr>
                <w:rFonts w:ascii="Calibri" w:hAnsi="Calibri"/>
                <w:sz w:val="17"/>
              </w:rPr>
              <w:t>HTTP 422 si falta dirección de entrega; no se crea ninguna orden.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Formulario de checkout con campo de dirección en blanco.</w:t>
            </w:r>
          </w:p>
        </w:tc>
      </w:tr>
      <w:tr>
        <w:tc>
          <w:tcPr>
            <w:tcW w:type="dxa" w:w="1656"/>
            <w:tcMar>
              <w:top w:w="100" w:type="dxa"/>
              <w:bottom w:w="100" w:type="dxa"/>
              <w:left w:w="130" w:type="dxa"/>
              <w:right w:w="130" w:type="dxa"/>
            </w:tcMar>
            <w:shd w:fill="F8FAFC"/>
          </w:tcPr>
          <w:p>
            <w:pPr>
              <w:jc w:val="center"/>
            </w:pPr>
            <w:r>
              <w:rPr>
                <w:rFonts w:ascii="Calibri" w:hAnsi="Calibri"/>
                <w:b/>
                <w:sz w:val="17"/>
              </w:rPr>
              <w:t>P-CU18-08</w:t>
            </w:r>
          </w:p>
        </w:tc>
        <w:tc>
          <w:tcPr>
            <w:tcW w:type="dxa" w:w="2664"/>
            <w:tcMar>
              <w:top w:w="100" w:type="dxa"/>
              <w:bottom w:w="100" w:type="dxa"/>
              <w:left w:w="130" w:type="dxa"/>
              <w:right w:w="130" w:type="dxa"/>
            </w:tcMar>
            <w:shd w:fill="F8FAFC"/>
          </w:tcPr>
          <w:p>
            <w:r>
              <w:rPr>
                <w:rFonts w:ascii="Calibri" w:hAnsi="Calibri"/>
                <w:sz w:val="17"/>
              </w:rPr>
              <w:t>Idempotencia: Reintento de envío con el mismo payment_intent_id.</w:t>
            </w:r>
          </w:p>
        </w:tc>
        <w:tc>
          <w:tcPr>
            <w:tcW w:type="dxa" w:w="2808"/>
            <w:tcMar>
              <w:top w:w="100" w:type="dxa"/>
              <w:bottom w:w="100" w:type="dxa"/>
              <w:left w:w="130" w:type="dxa"/>
              <w:right w:w="130" w:type="dxa"/>
            </w:tcMar>
            <w:shd w:fill="F8FAFC"/>
          </w:tcPr>
          <w:p>
            <w:r>
              <w:rPr>
                <w:rFonts w:ascii="Calibri" w:hAnsi="Calibri"/>
                <w:sz w:val="17"/>
              </w:rPr>
              <w:t>No se duplica orden ni pago; el sistema retorna la orden existente previamente.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Petición HTTP con identificador de intento de pago duplicado.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Checkout y Pasarelas de Pago (/tienda/checkout)</w:t>
            </w:r>
          </w:p>
        </w:tc>
      </w:tr>
    </w:tbl>
    <w:p>
      <w:pPr>
        <w:spacing w:before="120" w:after="120"/>
      </w:pPr>
    </w:p>
    <w:p>
      <w:pPr>
        <w:keepNext/>
        <w:spacing w:before="240" w:after="60"/>
      </w:pPr>
      <w:r>
        <w:rPr>
          <w:rFonts w:ascii="Calibri" w:hAnsi="Calibri"/>
          <w:b/>
          <w:color w:val="1565C0"/>
          <w:sz w:val="23"/>
        </w:rPr>
        <w:t>Prueba de caso de uso CU19: Procesar venta presencial en caja (POS)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CU19: Procesar venta presencial en caja (POS)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venta directa en mostrador por CAJERO: escaneo de productos, pago mixto y emisión de factura inmediata.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Cajero o Encargado con sesión activa y turno de caja ABIERTA en su sucursal.</w:t>
              <w:br/>
              <w:t>b) Lector de código de barras o buscador de productos operativo.</w:t>
              <w:br/>
              <w:t>c) Stock físico disponible en la sucursal actual.</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P-CU19-01</w:t>
            </w:r>
          </w:p>
        </w:tc>
        <w:tc>
          <w:tcPr>
            <w:tcW w:type="dxa" w:w="2664"/>
            <w:tcMar>
              <w:top w:w="100" w:type="dxa"/>
              <w:bottom w:w="100" w:type="dxa"/>
              <w:left w:w="130" w:type="dxa"/>
              <w:right w:w="130" w:type="dxa"/>
            </w:tcMar>
          </w:tcPr>
          <w:p>
            <w:r>
              <w:rPr>
                <w:rFonts w:ascii="Calibri" w:hAnsi="Calibri"/>
                <w:sz w:val="17"/>
              </w:rPr>
              <w:t>CAJERO escanea o ingresa SKU 'CAM-OXF-AZ-M', cantidad 1, stock disponible 5.</w:t>
            </w:r>
          </w:p>
        </w:tc>
        <w:tc>
          <w:tcPr>
            <w:tcW w:type="dxa" w:w="2808"/>
            <w:tcMar>
              <w:top w:w="100" w:type="dxa"/>
              <w:bottom w:w="100" w:type="dxa"/>
              <w:left w:w="130" w:type="dxa"/>
              <w:right w:w="130" w:type="dxa"/>
            </w:tcMar>
          </w:tcPr>
          <w:p>
            <w:r>
              <w:rPr>
                <w:rFonts w:ascii="Calibri" w:hAnsi="Calibri"/>
                <w:sz w:val="17"/>
              </w:rPr>
              <w:t>Línea agregada al ticket; subtotal calculado; stock mostrado en tiempo real.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Turno de caja abierto y stock disponible en la sucursal.</w:t>
            </w:r>
          </w:p>
        </w:tc>
      </w:tr>
      <w:tr>
        <w:tc>
          <w:tcPr>
            <w:tcW w:type="dxa" w:w="1656"/>
            <w:tcMar>
              <w:top w:w="100" w:type="dxa"/>
              <w:bottom w:w="100" w:type="dxa"/>
              <w:left w:w="130" w:type="dxa"/>
              <w:right w:w="130" w:type="dxa"/>
            </w:tcMar>
            <w:shd w:fill="F8FAFC"/>
          </w:tcPr>
          <w:p>
            <w:pPr>
              <w:jc w:val="center"/>
            </w:pPr>
            <w:r>
              <w:rPr>
                <w:rFonts w:ascii="Calibri" w:hAnsi="Calibri"/>
                <w:b/>
                <w:sz w:val="17"/>
              </w:rPr>
              <w:t>P-CU19-02</w:t>
            </w:r>
          </w:p>
        </w:tc>
        <w:tc>
          <w:tcPr>
            <w:tcW w:type="dxa" w:w="2664"/>
            <w:tcMar>
              <w:top w:w="100" w:type="dxa"/>
              <w:bottom w:w="100" w:type="dxa"/>
              <w:left w:w="130" w:type="dxa"/>
              <w:right w:w="130" w:type="dxa"/>
            </w:tcMar>
            <w:shd w:fill="F8FAFC"/>
          </w:tcPr>
          <w:p>
            <w:r>
              <w:rPr>
                <w:rFonts w:ascii="Calibri" w:hAnsi="Calibri"/>
                <w:sz w:val="17"/>
              </w:rPr>
              <w:t>Añadir un segundo artículo distinto al ticket de venta.</w:t>
            </w:r>
          </w:p>
        </w:tc>
        <w:tc>
          <w:tcPr>
            <w:tcW w:type="dxa" w:w="2808"/>
            <w:tcMar>
              <w:top w:w="100" w:type="dxa"/>
              <w:bottom w:w="100" w:type="dxa"/>
              <w:left w:w="130" w:type="dxa"/>
              <w:right w:w="130" w:type="dxa"/>
            </w:tcMar>
            <w:shd w:fill="F8FAFC"/>
          </w:tcPr>
          <w:p>
            <w:r>
              <w:rPr>
                <w:rFonts w:ascii="Calibri" w:hAnsi="Calibri"/>
                <w:sz w:val="17"/>
              </w:rPr>
              <w:t>Ticket muestra ambas líneas, subtotal e impuestos actualizados.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Ticket con al menos una línea agregada previamente.</w:t>
            </w:r>
          </w:p>
        </w:tc>
      </w:tr>
      <w:tr>
        <w:tc>
          <w:tcPr>
            <w:tcW w:type="dxa" w:w="1656"/>
            <w:tcMar>
              <w:top w:w="100" w:type="dxa"/>
              <w:bottom w:w="100" w:type="dxa"/>
              <w:left w:w="130" w:type="dxa"/>
              <w:right w:w="130" w:type="dxa"/>
            </w:tcMar>
          </w:tcPr>
          <w:p>
            <w:pPr>
              <w:jc w:val="center"/>
            </w:pPr>
            <w:r>
              <w:rPr>
                <w:rFonts w:ascii="Calibri" w:hAnsi="Calibri"/>
                <w:b/>
                <w:sz w:val="17"/>
              </w:rPr>
              <w:t>P-CU19-03</w:t>
            </w:r>
          </w:p>
        </w:tc>
        <w:tc>
          <w:tcPr>
            <w:tcW w:type="dxa" w:w="2664"/>
            <w:tcMar>
              <w:top w:w="100" w:type="dxa"/>
              <w:bottom w:w="100" w:type="dxa"/>
              <w:left w:w="130" w:type="dxa"/>
              <w:right w:w="130" w:type="dxa"/>
            </w:tcMar>
          </w:tcPr>
          <w:p>
            <w:r>
              <w:rPr>
                <w:rFonts w:ascii="Calibri" w:hAnsi="Calibri"/>
                <w:sz w:val="17"/>
              </w:rPr>
              <w:t>Pago mixto: 50 % en Efectivo + 50 % con Tarjeta en mostrador.</w:t>
            </w:r>
          </w:p>
        </w:tc>
        <w:tc>
          <w:tcPr>
            <w:tcW w:type="dxa" w:w="2808"/>
            <w:tcMar>
              <w:top w:w="100" w:type="dxa"/>
              <w:bottom w:w="100" w:type="dxa"/>
              <w:left w:w="130" w:type="dxa"/>
              <w:right w:w="130" w:type="dxa"/>
            </w:tcMar>
          </w:tcPr>
          <w:p>
            <w:r>
              <w:rPr>
                <w:rFonts w:ascii="Calibri" w:hAnsi="Calibri"/>
                <w:sz w:val="17"/>
              </w:rPr>
              <w:t>Dos registros en payments (EFECTIVO + TARJETA) vinculados a la misma order_id; suma = total; factura emitida.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Ticket de venta completado listo para cobro.</w:t>
            </w:r>
          </w:p>
        </w:tc>
      </w:tr>
      <w:tr>
        <w:tc>
          <w:tcPr>
            <w:tcW w:type="dxa" w:w="1656"/>
            <w:tcMar>
              <w:top w:w="100" w:type="dxa"/>
              <w:bottom w:w="100" w:type="dxa"/>
              <w:left w:w="130" w:type="dxa"/>
              <w:right w:w="130" w:type="dxa"/>
            </w:tcMar>
            <w:shd w:fill="F8FAFC"/>
          </w:tcPr>
          <w:p>
            <w:pPr>
              <w:jc w:val="center"/>
            </w:pPr>
            <w:r>
              <w:rPr>
                <w:rFonts w:ascii="Calibri" w:hAnsi="Calibri"/>
                <w:b/>
                <w:sz w:val="17"/>
              </w:rPr>
              <w:t>P-CU19-04</w:t>
            </w:r>
          </w:p>
        </w:tc>
        <w:tc>
          <w:tcPr>
            <w:tcW w:type="dxa" w:w="2664"/>
            <w:tcMar>
              <w:top w:w="100" w:type="dxa"/>
              <w:bottom w:w="100" w:type="dxa"/>
              <w:left w:w="130" w:type="dxa"/>
              <w:right w:w="130" w:type="dxa"/>
            </w:tcMar>
            <w:shd w:fill="F8FAFC"/>
          </w:tcPr>
          <w:p>
            <w:r>
              <w:rPr>
                <w:rFonts w:ascii="Calibri" w:hAnsi="Calibri"/>
                <w:sz w:val="17"/>
              </w:rPr>
              <w:t>Cambiar talla de artículo ya agregado en ticket (devolución inmediata + nueva talla).</w:t>
            </w:r>
          </w:p>
        </w:tc>
        <w:tc>
          <w:tcPr>
            <w:tcW w:type="dxa" w:w="2808"/>
            <w:tcMar>
              <w:top w:w="100" w:type="dxa"/>
              <w:bottom w:w="100" w:type="dxa"/>
              <w:left w:w="130" w:type="dxa"/>
              <w:right w:w="130" w:type="dxa"/>
            </w:tcMar>
            <w:shd w:fill="F8FAFC"/>
          </w:tcPr>
          <w:p>
            <w:r>
              <w:rPr>
                <w:rFonts w:ascii="Calibri" w:hAnsi="Calibri"/>
                <w:sz w:val="17"/>
              </w:rPr>
              <w:t>Línea original cantidad -1 (stock +1), línea nueva +1 (stock -1); cálculo neto en ledger; auditoría.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Artículo previamente cargado en el ticket de venta.</w:t>
            </w:r>
          </w:p>
        </w:tc>
      </w:tr>
      <w:tr>
        <w:tc>
          <w:tcPr>
            <w:tcW w:type="dxa" w:w="1656"/>
            <w:tcMar>
              <w:top w:w="100" w:type="dxa"/>
              <w:bottom w:w="100" w:type="dxa"/>
              <w:left w:w="130" w:type="dxa"/>
              <w:right w:w="130" w:type="dxa"/>
            </w:tcMar>
          </w:tcPr>
          <w:p>
            <w:pPr>
              <w:jc w:val="center"/>
            </w:pPr>
            <w:r>
              <w:rPr>
                <w:rFonts w:ascii="Calibri" w:hAnsi="Calibri"/>
                <w:b/>
                <w:sz w:val="17"/>
              </w:rPr>
              <w:t>P-CU19-05</w:t>
            </w:r>
          </w:p>
        </w:tc>
        <w:tc>
          <w:tcPr>
            <w:tcW w:type="dxa" w:w="2664"/>
            <w:tcMar>
              <w:top w:w="100" w:type="dxa"/>
              <w:bottom w:w="100" w:type="dxa"/>
              <w:left w:w="130" w:type="dxa"/>
              <w:right w:w="130" w:type="dxa"/>
            </w:tcMar>
          </w:tcPr>
          <w:p>
            <w:r>
              <w:rPr>
                <w:rFonts w:ascii="Calibri" w:hAnsi="Calibri"/>
                <w:sz w:val="17"/>
              </w:rPr>
              <w:t>Aplicar cupón promocional vigente (CU13) en terminal POS.</w:t>
            </w:r>
          </w:p>
        </w:tc>
        <w:tc>
          <w:tcPr>
            <w:tcW w:type="dxa" w:w="2808"/>
            <w:tcMar>
              <w:top w:w="100" w:type="dxa"/>
              <w:bottom w:w="100" w:type="dxa"/>
              <w:left w:w="130" w:type="dxa"/>
              <w:right w:w="130" w:type="dxa"/>
            </w:tcMar>
          </w:tcPr>
          <w:p>
            <w:r>
              <w:rPr>
                <w:rFonts w:ascii="Calibri" w:hAnsi="Calibri"/>
                <w:sz w:val="17"/>
              </w:rPr>
              <w:t>Descuento aplicado en total; cupón marcado como usado; factura refleja descuento.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Cupón vigente presentado por el cliente en caja.</w:t>
            </w:r>
          </w:p>
        </w:tc>
      </w:tr>
      <w:tr>
        <w:tc>
          <w:tcPr>
            <w:tcW w:type="dxa" w:w="1656"/>
            <w:tcMar>
              <w:top w:w="100" w:type="dxa"/>
              <w:bottom w:w="100" w:type="dxa"/>
              <w:left w:w="130" w:type="dxa"/>
              <w:right w:w="130" w:type="dxa"/>
            </w:tcMar>
            <w:shd w:fill="F8FAFC"/>
          </w:tcPr>
          <w:p>
            <w:pPr>
              <w:jc w:val="center"/>
            </w:pPr>
            <w:r>
              <w:rPr>
                <w:rFonts w:ascii="Calibri" w:hAnsi="Calibri"/>
                <w:b/>
                <w:sz w:val="17"/>
              </w:rPr>
              <w:t>P-CU19-06</w:t>
            </w:r>
          </w:p>
        </w:tc>
        <w:tc>
          <w:tcPr>
            <w:tcW w:type="dxa" w:w="2664"/>
            <w:tcMar>
              <w:top w:w="100" w:type="dxa"/>
              <w:bottom w:w="100" w:type="dxa"/>
              <w:left w:w="130" w:type="dxa"/>
              <w:right w:w="130" w:type="dxa"/>
            </w:tcMar>
            <w:shd w:fill="F8FAFC"/>
          </w:tcPr>
          <w:p>
            <w:r>
              <w:rPr>
                <w:rFonts w:ascii="Calibri" w:hAnsi="Calibri"/>
                <w:sz w:val="17"/>
              </w:rPr>
              <w:t>Venta sin cliente identificado (consumidor final sin NIT).</w:t>
            </w:r>
          </w:p>
        </w:tc>
        <w:tc>
          <w:tcPr>
            <w:tcW w:type="dxa" w:w="2808"/>
            <w:tcMar>
              <w:top w:w="100" w:type="dxa"/>
              <w:bottom w:w="100" w:type="dxa"/>
              <w:left w:w="130" w:type="dxa"/>
              <w:right w:w="130" w:type="dxa"/>
            </w:tcMar>
            <w:shd w:fill="F8FAFC"/>
          </w:tcPr>
          <w:p>
            <w:r>
              <w:rPr>
                <w:rFonts w:ascii="Calibri" w:hAnsi="Calibri"/>
                <w:sz w:val="17"/>
              </w:rPr>
              <w:t>Orden customer_id = NULL; factura tipo 'Consumidor Final' (NIT genérico); IVA 13 % calculado.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Cliente que solicita factura sin proporcionar NIT/CI.</w:t>
            </w:r>
          </w:p>
        </w:tc>
      </w:tr>
      <w:tr>
        <w:tc>
          <w:tcPr>
            <w:tcW w:type="dxa" w:w="1656"/>
            <w:tcMar>
              <w:top w:w="100" w:type="dxa"/>
              <w:bottom w:w="100" w:type="dxa"/>
              <w:left w:w="130" w:type="dxa"/>
              <w:right w:w="130" w:type="dxa"/>
            </w:tcMar>
          </w:tcPr>
          <w:p>
            <w:pPr>
              <w:jc w:val="center"/>
            </w:pPr>
            <w:r>
              <w:rPr>
                <w:rFonts w:ascii="Calibri" w:hAnsi="Calibri"/>
                <w:b/>
                <w:sz w:val="17"/>
              </w:rPr>
              <w:t>P-CU19-07</w:t>
            </w:r>
          </w:p>
        </w:tc>
        <w:tc>
          <w:tcPr>
            <w:tcW w:type="dxa" w:w="2664"/>
            <w:tcMar>
              <w:top w:w="100" w:type="dxa"/>
              <w:bottom w:w="100" w:type="dxa"/>
              <w:left w:w="130" w:type="dxa"/>
              <w:right w:w="130" w:type="dxa"/>
            </w:tcMar>
          </w:tcPr>
          <w:p>
            <w:r>
              <w:rPr>
                <w:rFonts w:ascii="Calibri" w:hAnsi="Calibri"/>
                <w:sz w:val="17"/>
              </w:rPr>
              <w:t>Cancelar venta antes de procesar el pago del ticket.</w:t>
            </w:r>
          </w:p>
        </w:tc>
        <w:tc>
          <w:tcPr>
            <w:tcW w:type="dxa" w:w="2808"/>
            <w:tcMar>
              <w:top w:w="100" w:type="dxa"/>
              <w:bottom w:w="100" w:type="dxa"/>
              <w:left w:w="130" w:type="dxa"/>
              <w:right w:w="130" w:type="dxa"/>
            </w:tcMar>
          </w:tcPr>
          <w:p>
            <w:r>
              <w:rPr>
                <w:rFonts w:ascii="Calibri" w:hAnsi="Calibri"/>
                <w:sz w:val="17"/>
              </w:rPr>
              <w:t>Ticket descartado; stock no modificado; sin auditoría de venta.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Ticket en borrador sin cobrar.</w:t>
            </w:r>
          </w:p>
        </w:tc>
      </w:tr>
      <w:tr>
        <w:tc>
          <w:tcPr>
            <w:tcW w:type="dxa" w:w="1656"/>
            <w:tcMar>
              <w:top w:w="100" w:type="dxa"/>
              <w:bottom w:w="100" w:type="dxa"/>
              <w:left w:w="130" w:type="dxa"/>
              <w:right w:w="130" w:type="dxa"/>
            </w:tcMar>
            <w:shd w:fill="F8FAFC"/>
          </w:tcPr>
          <w:p>
            <w:pPr>
              <w:jc w:val="center"/>
            </w:pPr>
            <w:r>
              <w:rPr>
                <w:rFonts w:ascii="Calibri" w:hAnsi="Calibri"/>
                <w:b/>
                <w:sz w:val="17"/>
              </w:rPr>
              <w:t>P-CU19-08</w:t>
            </w:r>
          </w:p>
        </w:tc>
        <w:tc>
          <w:tcPr>
            <w:tcW w:type="dxa" w:w="2664"/>
            <w:tcMar>
              <w:top w:w="100" w:type="dxa"/>
              <w:bottom w:w="100" w:type="dxa"/>
              <w:left w:w="130" w:type="dxa"/>
              <w:right w:w="130" w:type="dxa"/>
            </w:tcMar>
            <w:shd w:fill="F8FAFC"/>
          </w:tcPr>
          <w:p>
            <w:r>
              <w:rPr>
                <w:rFonts w:ascii="Calibri" w:hAnsi="Calibri"/>
                <w:sz w:val="17"/>
              </w:rPr>
              <w:t>Usuario con rol CLIENTE intenta acceder al terminal POS (/admin/pos).</w:t>
            </w:r>
          </w:p>
        </w:tc>
        <w:tc>
          <w:tcPr>
            <w:tcW w:type="dxa" w:w="2808"/>
            <w:tcMar>
              <w:top w:w="100" w:type="dxa"/>
              <w:bottom w:w="100" w:type="dxa"/>
              <w:left w:w="130" w:type="dxa"/>
              <w:right w:w="130" w:type="dxa"/>
            </w:tcMar>
            <w:shd w:fill="F8FAFC"/>
          </w:tcPr>
          <w:p>
            <w:r>
              <w:rPr>
                <w:rFonts w:ascii="Calibri" w:hAnsi="Calibri"/>
                <w:sz w:val="17"/>
              </w:rPr>
              <w:t>HTTP 403 Forbidden; acceso restringido al personal de caja.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iniciada con rol CLIENTE.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Cajero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Terminal POS de Mostrador (/admin/pos)</w:t>
            </w:r>
          </w:p>
        </w:tc>
      </w:tr>
    </w:tbl>
    <w:p>
      <w:pPr>
        <w:spacing w:before="120" w:after="120"/>
      </w:pPr>
    </w:p>
    <w:p>
      <w:pPr>
        <w:keepNext/>
        <w:spacing w:before="240" w:after="60"/>
      </w:pPr>
      <w:r>
        <w:rPr>
          <w:rFonts w:ascii="Calibri" w:hAnsi="Calibri"/>
          <w:b/>
          <w:color w:val="1565C0"/>
          <w:sz w:val="23"/>
        </w:rPr>
        <w:t>Prueba de caso de uso CU20: Emitir comprobante: factura y nota de entrega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CU20: Emitir comprobante: factura y nota de entrega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generación de factura fiscal con IVA 13% y código de control boliviano SIN, y notas de entrega.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Transacción de venta confirmada y saldada (online o POS).</w:t>
              <w:br/>
              <w:t>b) Parámetros de dosificación y código de control SIN configurados.</w:t>
              <w:br/>
              <w:t>c) Módulo generador de PDF y código QR operativo.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P-CU20-01</w:t>
            </w:r>
          </w:p>
        </w:tc>
        <w:tc>
          <w:tcPr>
            <w:tcW w:type="dxa" w:w="2664"/>
            <w:tcMar>
              <w:top w:w="100" w:type="dxa"/>
              <w:bottom w:w="100" w:type="dxa"/>
              <w:left w:w="130" w:type="dxa"/>
              <w:right w:w="130" w:type="dxa"/>
            </w:tcMar>
          </w:tcPr>
          <w:p>
            <w:r>
              <w:rPr>
                <w:rFonts w:ascii="Calibri" w:hAnsi="Calibri"/>
                <w:sz w:val="17"/>
              </w:rPr>
              <w:t>Factura generada tras pago digital confirmado (CU18) o cobro en caja (CU19).</w:t>
            </w:r>
          </w:p>
        </w:tc>
        <w:tc>
          <w:tcPr>
            <w:tcW w:type="dxa" w:w="2808"/>
            <w:tcMar>
              <w:top w:w="100" w:type="dxa"/>
              <w:bottom w:w="100" w:type="dxa"/>
              <w:left w:w="130" w:type="dxa"/>
              <w:right w:w="130" w:type="dxa"/>
            </w:tcMar>
          </w:tcPr>
          <w:p>
            <w:r>
              <w:rPr>
                <w:rFonts w:ascii="Calibri" w:hAnsi="Calibri"/>
                <w:sz w:val="17"/>
              </w:rPr>
              <w:t>Registro en invoices: type = FACTURA, IVA = 13 %, control_code válido (algoritmo SIN), authorization_number, QR con datos fiscales; PDF generado y enviado por email.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en estado PAGADA.</w:t>
            </w:r>
          </w:p>
        </w:tc>
      </w:tr>
      <w:tr>
        <w:tc>
          <w:tcPr>
            <w:tcW w:type="dxa" w:w="1656"/>
            <w:tcMar>
              <w:top w:w="100" w:type="dxa"/>
              <w:bottom w:w="100" w:type="dxa"/>
              <w:left w:w="130" w:type="dxa"/>
              <w:right w:w="130" w:type="dxa"/>
            </w:tcMar>
            <w:shd w:fill="F8FAFC"/>
          </w:tcPr>
          <w:p>
            <w:pPr>
              <w:jc w:val="center"/>
            </w:pPr>
            <w:r>
              <w:rPr>
                <w:rFonts w:ascii="Calibri" w:hAnsi="Calibri"/>
                <w:b/>
                <w:sz w:val="17"/>
              </w:rPr>
              <w:t>P-CU20-02</w:t>
            </w:r>
          </w:p>
        </w:tc>
        <w:tc>
          <w:tcPr>
            <w:tcW w:type="dxa" w:w="2664"/>
            <w:tcMar>
              <w:top w:w="100" w:type="dxa"/>
              <w:bottom w:w="100" w:type="dxa"/>
              <w:left w:w="130" w:type="dxa"/>
              <w:right w:w="130" w:type="dxa"/>
            </w:tcMar>
            <w:shd w:fill="F8FAFC"/>
          </w:tcPr>
          <w:p>
            <w:r>
              <w:rPr>
                <w:rFonts w:ascii="Calibri" w:hAnsi="Calibri"/>
                <w:sz w:val="17"/>
              </w:rPr>
              <w:t>Nota de entrega para venta a crédito (CU18) o consumidor final sin NIT.</w:t>
            </w:r>
          </w:p>
        </w:tc>
        <w:tc>
          <w:tcPr>
            <w:tcW w:type="dxa" w:w="2808"/>
            <w:tcMar>
              <w:top w:w="100" w:type="dxa"/>
              <w:bottom w:w="100" w:type="dxa"/>
              <w:left w:w="130" w:type="dxa"/>
              <w:right w:w="130" w:type="dxa"/>
            </w:tcMar>
            <w:shd w:fill="F8FAFC"/>
          </w:tcPr>
          <w:p>
            <w:r>
              <w:rPr>
                <w:rFonts w:ascii="Calibri" w:hAnsi="Calibri"/>
                <w:sz w:val="17"/>
              </w:rPr>
              <w:t>type = NOTA_ENTREGA; sin código de control SIN; IVA 13 % desglosado; PDF generado.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Orden corporativa a crédito confirmada.</w:t>
            </w:r>
          </w:p>
        </w:tc>
      </w:tr>
      <w:tr>
        <w:tc>
          <w:tcPr>
            <w:tcW w:type="dxa" w:w="1656"/>
            <w:tcMar>
              <w:top w:w="100" w:type="dxa"/>
              <w:bottom w:w="100" w:type="dxa"/>
              <w:left w:w="130" w:type="dxa"/>
              <w:right w:w="130" w:type="dxa"/>
            </w:tcMar>
          </w:tcPr>
          <w:p>
            <w:pPr>
              <w:jc w:val="center"/>
            </w:pPr>
            <w:r>
              <w:rPr>
                <w:rFonts w:ascii="Calibri" w:hAnsi="Calibri"/>
                <w:b/>
                <w:sz w:val="17"/>
              </w:rPr>
              <w:t>P-CU20-03</w:t>
            </w:r>
          </w:p>
        </w:tc>
        <w:tc>
          <w:tcPr>
            <w:tcW w:type="dxa" w:w="2664"/>
            <w:tcMar>
              <w:top w:w="100" w:type="dxa"/>
              <w:bottom w:w="100" w:type="dxa"/>
              <w:left w:w="130" w:type="dxa"/>
              <w:right w:w="130" w:type="dxa"/>
            </w:tcMar>
          </w:tcPr>
          <w:p>
            <w:r>
              <w:rPr>
                <w:rFonts w:ascii="Calibri" w:hAnsi="Calibri"/>
                <w:sz w:val="17"/>
              </w:rPr>
              <w:t>Validar cálculo exacto de IVA: subtotal Bs 100 → IVA (13 %) Bs 13 → Total Bs 113.</w:t>
            </w:r>
          </w:p>
        </w:tc>
        <w:tc>
          <w:tcPr>
            <w:tcW w:type="dxa" w:w="2808"/>
            <w:tcMar>
              <w:top w:w="100" w:type="dxa"/>
              <w:bottom w:w="100" w:type="dxa"/>
              <w:left w:w="130" w:type="dxa"/>
              <w:right w:w="130" w:type="dxa"/>
            </w:tcMar>
          </w:tcPr>
          <w:p>
            <w:r>
              <w:rPr>
                <w:rFonts w:ascii="Calibri" w:hAnsi="Calibri"/>
                <w:sz w:val="17"/>
              </w:rPr>
              <w:t>Valores matemáticos exactos en base de datos y documento PDF; redondeo a 2 decimales.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Monto de venta con base imponible calculada.</w:t>
            </w:r>
          </w:p>
        </w:tc>
      </w:tr>
      <w:tr>
        <w:tc>
          <w:tcPr>
            <w:tcW w:type="dxa" w:w="1656"/>
            <w:tcMar>
              <w:top w:w="100" w:type="dxa"/>
              <w:bottom w:w="100" w:type="dxa"/>
              <w:left w:w="130" w:type="dxa"/>
              <w:right w:w="130" w:type="dxa"/>
            </w:tcMar>
            <w:shd w:fill="F8FAFC"/>
          </w:tcPr>
          <w:p>
            <w:pPr>
              <w:jc w:val="center"/>
            </w:pPr>
            <w:r>
              <w:rPr>
                <w:rFonts w:ascii="Calibri" w:hAnsi="Calibri"/>
                <w:b/>
                <w:sz w:val="17"/>
              </w:rPr>
              <w:t>P-CU20-04</w:t>
            </w:r>
          </w:p>
        </w:tc>
        <w:tc>
          <w:tcPr>
            <w:tcW w:type="dxa" w:w="2664"/>
            <w:tcMar>
              <w:top w:w="100" w:type="dxa"/>
              <w:bottom w:w="100" w:type="dxa"/>
              <w:left w:w="130" w:type="dxa"/>
              <w:right w:w="130" w:type="dxa"/>
            </w:tcMar>
            <w:shd w:fill="F8FAFC"/>
          </w:tcPr>
          <w:p>
            <w:r>
              <w:rPr>
                <w:rFonts w:ascii="Calibri" w:hAnsi="Calibri"/>
                <w:sz w:val="17"/>
              </w:rPr>
              <w:t>Factura con múltiples medios de pago (pago mixto CU19).</w:t>
            </w:r>
          </w:p>
        </w:tc>
        <w:tc>
          <w:tcPr>
            <w:tcW w:type="dxa" w:w="2808"/>
            <w:tcMar>
              <w:top w:w="100" w:type="dxa"/>
              <w:bottom w:w="100" w:type="dxa"/>
              <w:left w:w="130" w:type="dxa"/>
              <w:right w:w="130" w:type="dxa"/>
            </w:tcMar>
            <w:shd w:fill="F8FAFC"/>
          </w:tcPr>
          <w:p>
            <w:r>
              <w:rPr>
                <w:rFonts w:ascii="Calibri" w:hAnsi="Calibri"/>
                <w:sz w:val="17"/>
              </w:rPr>
              <w:t>Un solo comprobante por orden; detalle de pagos desglosado en el pie de la factura.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Venta procesada con cobro mixto en terminal POS.</w:t>
            </w:r>
          </w:p>
        </w:tc>
      </w:tr>
      <w:tr>
        <w:tc>
          <w:tcPr>
            <w:tcW w:type="dxa" w:w="1656"/>
            <w:tcMar>
              <w:top w:w="100" w:type="dxa"/>
              <w:bottom w:w="100" w:type="dxa"/>
              <w:left w:w="130" w:type="dxa"/>
              <w:right w:w="130" w:type="dxa"/>
            </w:tcMar>
          </w:tcPr>
          <w:p>
            <w:pPr>
              <w:jc w:val="center"/>
            </w:pPr>
            <w:r>
              <w:rPr>
                <w:rFonts w:ascii="Calibri" w:hAnsi="Calibri"/>
                <w:b/>
                <w:sz w:val="17"/>
              </w:rPr>
              <w:t>P-CU20-05</w:t>
            </w:r>
          </w:p>
        </w:tc>
        <w:tc>
          <w:tcPr>
            <w:tcW w:type="dxa" w:w="2664"/>
            <w:tcMar>
              <w:top w:w="100" w:type="dxa"/>
              <w:bottom w:w="100" w:type="dxa"/>
              <w:left w:w="130" w:type="dxa"/>
              <w:right w:w="130" w:type="dxa"/>
            </w:tcMar>
          </w:tcPr>
          <w:p>
            <w:r>
              <w:rPr>
                <w:rFonts w:ascii="Calibri" w:hAnsi="Calibri"/>
                <w:sz w:val="17"/>
              </w:rPr>
              <w:t>Regenerar factura (reimpresión) sin duplicar registro en base de datos.</w:t>
            </w:r>
          </w:p>
        </w:tc>
        <w:tc>
          <w:tcPr>
            <w:tcW w:type="dxa" w:w="2808"/>
            <w:tcMar>
              <w:top w:w="100" w:type="dxa"/>
              <w:bottom w:w="100" w:type="dxa"/>
              <w:left w:w="130" w:type="dxa"/>
              <w:right w:w="130" w:type="dxa"/>
            </w:tcMar>
          </w:tcPr>
          <w:p>
            <w:r>
              <w:rPr>
                <w:rFonts w:ascii="Calibri" w:hAnsi="Calibri"/>
                <w:sz w:val="17"/>
              </w:rPr>
              <w:t>Mismo invoice_id; PDF idéntico; auditoría REPRINT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Factura previamente emitida en el sistema.</w:t>
            </w:r>
          </w:p>
        </w:tc>
      </w:tr>
      <w:tr>
        <w:tc>
          <w:tcPr>
            <w:tcW w:type="dxa" w:w="1656"/>
            <w:tcMar>
              <w:top w:w="100" w:type="dxa"/>
              <w:bottom w:w="100" w:type="dxa"/>
              <w:left w:w="130" w:type="dxa"/>
              <w:right w:w="130" w:type="dxa"/>
            </w:tcMar>
            <w:shd w:fill="F8FAFC"/>
          </w:tcPr>
          <w:p>
            <w:pPr>
              <w:jc w:val="center"/>
            </w:pPr>
            <w:r>
              <w:rPr>
                <w:rFonts w:ascii="Calibri" w:hAnsi="Calibri"/>
                <w:b/>
                <w:sz w:val="17"/>
              </w:rPr>
              <w:t>P-CU20-06</w:t>
            </w:r>
          </w:p>
        </w:tc>
        <w:tc>
          <w:tcPr>
            <w:tcW w:type="dxa" w:w="2664"/>
            <w:tcMar>
              <w:top w:w="100" w:type="dxa"/>
              <w:bottom w:w="100" w:type="dxa"/>
              <w:left w:w="130" w:type="dxa"/>
              <w:right w:w="130" w:type="dxa"/>
            </w:tcMar>
            <w:shd w:fill="F8FAFC"/>
          </w:tcPr>
          <w:p>
            <w:r>
              <w:rPr>
                <w:rFonts w:ascii="Calibri" w:hAnsi="Calibri"/>
                <w:sz w:val="17"/>
              </w:rPr>
              <w:t>Validar código de control con datos de prueba oficiales (vector de prueba SIN).</w:t>
            </w:r>
          </w:p>
        </w:tc>
        <w:tc>
          <w:tcPr>
            <w:tcW w:type="dxa" w:w="2808"/>
            <w:tcMar>
              <w:top w:w="100" w:type="dxa"/>
              <w:bottom w:w="100" w:type="dxa"/>
              <w:left w:w="130" w:type="dxa"/>
              <w:right w:w="130" w:type="dxa"/>
            </w:tcMar>
            <w:shd w:fill="F8FAFC"/>
          </w:tcPr>
          <w:p>
            <w:r>
              <w:rPr>
                <w:rFonts w:ascii="Calibri" w:hAnsi="Calibri"/>
                <w:sz w:val="17"/>
              </w:rPr>
              <w:t>El código generado por el algoritmo coincide exactamente con el valor esperado oficial del SIN.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Llave de dosificación y datos fiscales del SIN cargados.</w:t>
            </w:r>
          </w:p>
        </w:tc>
      </w:tr>
      <w:tr>
        <w:tc>
          <w:tcPr>
            <w:tcW w:type="dxa" w:w="1656"/>
            <w:tcMar>
              <w:top w:w="100" w:type="dxa"/>
              <w:bottom w:w="100" w:type="dxa"/>
              <w:left w:w="130" w:type="dxa"/>
              <w:right w:w="130" w:type="dxa"/>
            </w:tcMar>
          </w:tcPr>
          <w:p>
            <w:pPr>
              <w:jc w:val="center"/>
            </w:pPr>
            <w:r>
              <w:rPr>
                <w:rFonts w:ascii="Calibri" w:hAnsi="Calibri"/>
                <w:b/>
                <w:sz w:val="17"/>
              </w:rPr>
              <w:t>P-CU20-07</w:t>
            </w:r>
          </w:p>
        </w:tc>
        <w:tc>
          <w:tcPr>
            <w:tcW w:type="dxa" w:w="2664"/>
            <w:tcMar>
              <w:top w:w="100" w:type="dxa"/>
              <w:bottom w:w="100" w:type="dxa"/>
              <w:left w:w="130" w:type="dxa"/>
              <w:right w:w="130" w:type="dxa"/>
            </w:tcMar>
          </w:tcPr>
          <w:p>
            <w:r>
              <w:rPr>
                <w:rFonts w:ascii="Calibri" w:hAnsi="Calibri"/>
                <w:sz w:val="17"/>
              </w:rPr>
              <w:t>Control de acceso a facturas: cliente ve solo las suyas; SUPERADMIN visualiza todas.</w:t>
            </w:r>
          </w:p>
        </w:tc>
        <w:tc>
          <w:tcPr>
            <w:tcW w:type="dxa" w:w="2808"/>
            <w:tcMar>
              <w:top w:w="100" w:type="dxa"/>
              <w:bottom w:w="100" w:type="dxa"/>
              <w:left w:w="130" w:type="dxa"/>
              <w:right w:w="130" w:type="dxa"/>
            </w:tcMar>
          </w:tcPr>
          <w:p>
            <w:r>
              <w:rPr>
                <w:rFonts w:ascii="Calibri" w:hAnsi="Calibri"/>
                <w:sz w:val="17"/>
              </w:rPr>
              <w:t>Filtro estricto por customer_id en endpoints de cliente; sin filtro para rol SUPERADMIN.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de cliente o administrador.</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Sistema / Facturación / Cajero</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Factura Fiscal Electrónica con Código QR y Control SIN</w:t>
            </w:r>
          </w:p>
        </w:tc>
      </w:tr>
    </w:tbl>
    <w:p>
      <w:pPr>
        <w:spacing w:before="120" w:after="120"/>
      </w:pPr>
    </w:p>
    <w:p>
      <w:pPr>
        <w:keepNext/>
        <w:spacing w:before="240" w:after="60"/>
      </w:pPr>
      <w:r>
        <w:rPr>
          <w:rFonts w:ascii="Calibri" w:hAnsi="Calibri"/>
          <w:b/>
          <w:color w:val="1565C0"/>
          <w:sz w:val="23"/>
        </w:rPr>
        <w:t>Prueba de caso de uso CU21: Generar cotización</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CU21: Generar cotización</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creación de cotizaciones con validez limitada, versión PDF y conversión directa a orden.</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de SUPERADMIN, ENCARGADO o cliente corporativo registrado.</w:t>
              <w:br/>
              <w:t>b) Variantes de prendas en catálogo con precios vigentes.</w:t>
              <w:br/>
              <w:t>c) Módulo de cotizaciones disponible.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P-CU21-01</w:t>
            </w:r>
          </w:p>
        </w:tc>
        <w:tc>
          <w:tcPr>
            <w:tcW w:type="dxa" w:w="2664"/>
            <w:tcMar>
              <w:top w:w="100" w:type="dxa"/>
              <w:bottom w:w="100" w:type="dxa"/>
              <w:left w:w="130" w:type="dxa"/>
              <w:right w:w="130" w:type="dxa"/>
            </w:tcMar>
          </w:tcPr>
          <w:p>
            <w:r>
              <w:rPr>
                <w:rFonts w:ascii="Calibri" w:hAnsi="Calibri"/>
                <w:sz w:val="17"/>
              </w:rPr>
              <w:t>SUPERADMIN/ENCARGADO crea cotización corporativa: 3 variantes, cantidades y precios vigentes.</w:t>
            </w:r>
          </w:p>
        </w:tc>
        <w:tc>
          <w:tcPr>
            <w:tcW w:type="dxa" w:w="2808"/>
            <w:tcMar>
              <w:top w:w="100" w:type="dxa"/>
              <w:bottom w:w="100" w:type="dxa"/>
              <w:left w:w="130" w:type="dxa"/>
              <w:right w:w="130" w:type="dxa"/>
            </w:tcMar>
          </w:tcPr>
          <w:p>
            <w:r>
              <w:rPr>
                <w:rFonts w:ascii="Calibri" w:hAnsi="Calibri"/>
                <w:sz w:val="17"/>
              </w:rPr>
              <w:t>Cotización status = BORRADOR, valid_until (7 días), ítems con precio unitario y subtotal; PDF con membrete institucional.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Personal administrativo con sesión activa.</w:t>
            </w:r>
          </w:p>
        </w:tc>
      </w:tr>
      <w:tr>
        <w:tc>
          <w:tcPr>
            <w:tcW w:type="dxa" w:w="1656"/>
            <w:tcMar>
              <w:top w:w="100" w:type="dxa"/>
              <w:bottom w:w="100" w:type="dxa"/>
              <w:left w:w="130" w:type="dxa"/>
              <w:right w:w="130" w:type="dxa"/>
            </w:tcMar>
            <w:shd w:fill="F8FAFC"/>
          </w:tcPr>
          <w:p>
            <w:pPr>
              <w:jc w:val="center"/>
            </w:pPr>
            <w:r>
              <w:rPr>
                <w:rFonts w:ascii="Calibri" w:hAnsi="Calibri"/>
                <w:b/>
                <w:sz w:val="17"/>
              </w:rPr>
              <w:t>P-CU21-02</w:t>
            </w:r>
          </w:p>
        </w:tc>
        <w:tc>
          <w:tcPr>
            <w:tcW w:type="dxa" w:w="2664"/>
            <w:tcMar>
              <w:top w:w="100" w:type="dxa"/>
              <w:bottom w:w="100" w:type="dxa"/>
              <w:left w:w="130" w:type="dxa"/>
              <w:right w:w="130" w:type="dxa"/>
            </w:tcMar>
            <w:shd w:fill="F8FAFC"/>
          </w:tcPr>
          <w:p>
            <w:r>
              <w:rPr>
                <w:rFonts w:ascii="Calibri" w:hAnsi="Calibri"/>
                <w:sz w:val="17"/>
              </w:rPr>
              <w:t>Enviar cotización por email mediante enlace público (public_token).</w:t>
            </w:r>
          </w:p>
        </w:tc>
        <w:tc>
          <w:tcPr>
            <w:tcW w:type="dxa" w:w="2808"/>
            <w:tcMar>
              <w:top w:w="100" w:type="dxa"/>
              <w:bottom w:w="100" w:type="dxa"/>
              <w:left w:w="130" w:type="dxa"/>
              <w:right w:w="130" w:type="dxa"/>
            </w:tcMar>
            <w:shd w:fill="F8FAFC"/>
          </w:tcPr>
          <w:p>
            <w:r>
              <w:rPr>
                <w:rFonts w:ascii="Calibri" w:hAnsi="Calibri"/>
                <w:sz w:val="17"/>
              </w:rPr>
              <w:t>Endpoint devuelve quote_id y public_token; enlace público accesible sin autenticación; email programado.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Cotización guardada en estado borrador.</w:t>
            </w:r>
          </w:p>
        </w:tc>
      </w:tr>
      <w:tr>
        <w:tc>
          <w:tcPr>
            <w:tcW w:type="dxa" w:w="1656"/>
            <w:tcMar>
              <w:top w:w="100" w:type="dxa"/>
              <w:bottom w:w="100" w:type="dxa"/>
              <w:left w:w="130" w:type="dxa"/>
              <w:right w:w="130" w:type="dxa"/>
            </w:tcMar>
          </w:tcPr>
          <w:p>
            <w:pPr>
              <w:jc w:val="center"/>
            </w:pPr>
            <w:r>
              <w:rPr>
                <w:rFonts w:ascii="Calibri" w:hAnsi="Calibri"/>
                <w:b/>
                <w:sz w:val="17"/>
              </w:rPr>
              <w:t>P-CU21-03</w:t>
            </w:r>
          </w:p>
        </w:tc>
        <w:tc>
          <w:tcPr>
            <w:tcW w:type="dxa" w:w="2664"/>
            <w:tcMar>
              <w:top w:w="100" w:type="dxa"/>
              <w:bottom w:w="100" w:type="dxa"/>
              <w:left w:w="130" w:type="dxa"/>
              <w:right w:w="130" w:type="dxa"/>
            </w:tcMar>
          </w:tcPr>
          <w:p>
            <w:r>
              <w:rPr>
                <w:rFonts w:ascii="Calibri" w:hAnsi="Calibri"/>
                <w:sz w:val="17"/>
              </w:rPr>
              <w:t>Cliente acepta cotización mediante el enlace público.</w:t>
            </w:r>
          </w:p>
        </w:tc>
        <w:tc>
          <w:tcPr>
            <w:tcW w:type="dxa" w:w="2808"/>
            <w:tcMar>
              <w:top w:w="100" w:type="dxa"/>
              <w:bottom w:w="100" w:type="dxa"/>
              <w:left w:w="130" w:type="dxa"/>
              <w:right w:w="130" w:type="dxa"/>
            </w:tcMar>
          </w:tcPr>
          <w:p>
            <w:r>
              <w:rPr>
                <w:rFonts w:ascii="Calibri" w:hAnsi="Calibri"/>
                <w:sz w:val="17"/>
              </w:rPr>
              <w:t>Cotización status = ACEPTADA; se crea orden status = CONFIRMADA_PENDIENTE_PAGO copiando ítems; stock reservado por vigencia.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Cotización vigente consultada por el cliente.</w:t>
            </w:r>
          </w:p>
        </w:tc>
      </w:tr>
      <w:tr>
        <w:tc>
          <w:tcPr>
            <w:tcW w:type="dxa" w:w="1656"/>
            <w:tcMar>
              <w:top w:w="100" w:type="dxa"/>
              <w:bottom w:w="100" w:type="dxa"/>
              <w:left w:w="130" w:type="dxa"/>
              <w:right w:w="130" w:type="dxa"/>
            </w:tcMar>
            <w:shd w:fill="F8FAFC"/>
          </w:tcPr>
          <w:p>
            <w:pPr>
              <w:jc w:val="center"/>
            </w:pPr>
            <w:r>
              <w:rPr>
                <w:rFonts w:ascii="Calibri" w:hAnsi="Calibri"/>
                <w:b/>
                <w:sz w:val="17"/>
              </w:rPr>
              <w:t>P-CU21-04</w:t>
            </w:r>
          </w:p>
        </w:tc>
        <w:tc>
          <w:tcPr>
            <w:tcW w:type="dxa" w:w="2664"/>
            <w:tcMar>
              <w:top w:w="100" w:type="dxa"/>
              <w:bottom w:w="100" w:type="dxa"/>
              <w:left w:w="130" w:type="dxa"/>
              <w:right w:w="130" w:type="dxa"/>
            </w:tcMar>
            <w:shd w:fill="F8FAFC"/>
          </w:tcPr>
          <w:p>
            <w:r>
              <w:rPr>
                <w:rFonts w:ascii="Calibri" w:hAnsi="Calibri"/>
                <w:sz w:val="17"/>
              </w:rPr>
              <w:t>Cotización expira sin haber recibido aceptación.</w:t>
            </w:r>
          </w:p>
        </w:tc>
        <w:tc>
          <w:tcPr>
            <w:tcW w:type="dxa" w:w="2808"/>
            <w:tcMar>
              <w:top w:w="100" w:type="dxa"/>
              <w:bottom w:w="100" w:type="dxa"/>
              <w:left w:w="130" w:type="dxa"/>
              <w:right w:w="130" w:type="dxa"/>
            </w:tcMar>
            <w:shd w:fill="F8FAFC"/>
          </w:tcPr>
          <w:p>
            <w:r>
              <w:rPr>
                <w:rFonts w:ascii="Calibri" w:hAnsi="Calibri"/>
                <w:sz w:val="17"/>
              </w:rPr>
              <w:t>status = EXPIRADA; stock liberado automáticamente; notificación enviada a ventas.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Fecha límite valid_until superada.</w:t>
            </w:r>
          </w:p>
        </w:tc>
      </w:tr>
      <w:tr>
        <w:tc>
          <w:tcPr>
            <w:tcW w:type="dxa" w:w="1656"/>
            <w:tcMar>
              <w:top w:w="100" w:type="dxa"/>
              <w:bottom w:w="100" w:type="dxa"/>
              <w:left w:w="130" w:type="dxa"/>
              <w:right w:w="130" w:type="dxa"/>
            </w:tcMar>
          </w:tcPr>
          <w:p>
            <w:pPr>
              <w:jc w:val="center"/>
            </w:pPr>
            <w:r>
              <w:rPr>
                <w:rFonts w:ascii="Calibri" w:hAnsi="Calibri"/>
                <w:b/>
                <w:sz w:val="17"/>
              </w:rPr>
              <w:t>P-CU21-05</w:t>
            </w:r>
          </w:p>
        </w:tc>
        <w:tc>
          <w:tcPr>
            <w:tcW w:type="dxa" w:w="2664"/>
            <w:tcMar>
              <w:top w:w="100" w:type="dxa"/>
              <w:bottom w:w="100" w:type="dxa"/>
              <w:left w:w="130" w:type="dxa"/>
              <w:right w:w="130" w:type="dxa"/>
            </w:tcMar>
          </w:tcPr>
          <w:p>
            <w:r>
              <w:rPr>
                <w:rFonts w:ascii="Calibri" w:hAnsi="Calibri"/>
                <w:sz w:val="17"/>
              </w:rPr>
              <w:t>Modificar cotización en estado BORRADOR (cambiar cantidad y precio).</w:t>
            </w:r>
          </w:p>
        </w:tc>
        <w:tc>
          <w:tcPr>
            <w:tcW w:type="dxa" w:w="2808"/>
            <w:tcMar>
              <w:top w:w="100" w:type="dxa"/>
              <w:bottom w:w="100" w:type="dxa"/>
              <w:left w:w="130" w:type="dxa"/>
              <w:right w:w="130" w:type="dxa"/>
            </w:tcMar>
          </w:tcPr>
          <w:p>
            <w:r>
              <w:rPr>
                <w:rFonts w:ascii="Calibri" w:hAnsi="Calibri"/>
                <w:sz w:val="17"/>
              </w:rPr>
              <w:t>Versión actualizada; historial en quote_versions registrado; PDF regenerado.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Cotización en estado BORRADOR.</w:t>
            </w:r>
          </w:p>
        </w:tc>
      </w:tr>
      <w:tr>
        <w:tc>
          <w:tcPr>
            <w:tcW w:type="dxa" w:w="1656"/>
            <w:tcMar>
              <w:top w:w="100" w:type="dxa"/>
              <w:bottom w:w="100" w:type="dxa"/>
              <w:left w:w="130" w:type="dxa"/>
              <w:right w:w="130" w:type="dxa"/>
            </w:tcMar>
            <w:shd w:fill="F8FAFC"/>
          </w:tcPr>
          <w:p>
            <w:pPr>
              <w:jc w:val="center"/>
            </w:pPr>
            <w:r>
              <w:rPr>
                <w:rFonts w:ascii="Calibri" w:hAnsi="Calibri"/>
                <w:b/>
                <w:sz w:val="17"/>
              </w:rPr>
              <w:t>P-CU21-06</w:t>
            </w:r>
          </w:p>
        </w:tc>
        <w:tc>
          <w:tcPr>
            <w:tcW w:type="dxa" w:w="2664"/>
            <w:tcMar>
              <w:top w:w="100" w:type="dxa"/>
              <w:bottom w:w="100" w:type="dxa"/>
              <w:left w:w="130" w:type="dxa"/>
              <w:right w:w="130" w:type="dxa"/>
            </w:tcMar>
            <w:shd w:fill="F8FAFC"/>
          </w:tcPr>
          <w:p>
            <w:r>
              <w:rPr>
                <w:rFonts w:ascii="Calibri" w:hAnsi="Calibri"/>
                <w:sz w:val="17"/>
              </w:rPr>
              <w:t>Convertir cotización aceptada a venta presencial con pago en efectivo en terminal POS.</w:t>
            </w:r>
          </w:p>
        </w:tc>
        <w:tc>
          <w:tcPr>
            <w:tcW w:type="dxa" w:w="2808"/>
            <w:tcMar>
              <w:top w:w="100" w:type="dxa"/>
              <w:bottom w:w="100" w:type="dxa"/>
              <w:left w:w="130" w:type="dxa"/>
              <w:right w:w="130" w:type="dxa"/>
            </w:tcMar>
            <w:shd w:fill="F8FAFC"/>
          </w:tcPr>
          <w:p>
            <w:r>
              <w:rPr>
                <w:rFonts w:ascii="Calibri" w:hAnsi="Calibri"/>
                <w:sz w:val="17"/>
              </w:rPr>
              <w:t>Flujo de venta POS completado usando los ítems de la cotización; factura emitida.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Cotización aceptada y cliente en mostrador.</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Ventas / Superadmin</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Cotizaciones y Formato PDF (/admin/quotes)</w:t>
            </w:r>
          </w:p>
        </w:tc>
      </w:tr>
    </w:tbl>
    <w:p>
      <w:pPr>
        <w:spacing w:before="120" w:after="120"/>
      </w:pPr>
    </w:p>
    <w:p>
      <w:pPr>
        <w:keepNext/>
        <w:spacing w:before="240" w:after="60"/>
      </w:pPr>
      <w:r>
        <w:rPr>
          <w:rFonts w:ascii="Calibri" w:hAnsi="Calibri"/>
          <w:b/>
          <w:color w:val="1565C0"/>
          <w:sz w:val="23"/>
        </w:rPr>
        <w:t>Prueba de caso de uso CU22: Gestionar devoluciones y cambios de prendas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CU22: Gestionar devoluciones y cambios de prendas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flujo de devolución (reembolso o nota de crédito) y cambio (talla/color) con trazabilidad de inventario.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Orden entregada dentro del plazo legal permitido (30 días).</w:t>
              <w:br/>
              <w:t>b) Prenda sin uso y con etiquetas originales intactas.</w:t>
              <w:br/>
              <w:t>c) Sesión iniciada con rol ENCARGADO o SUPERADMIN para resolución de solicitudes.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P-CU22-01</w:t>
            </w:r>
          </w:p>
        </w:tc>
        <w:tc>
          <w:tcPr>
            <w:tcW w:type="dxa" w:w="2664"/>
            <w:tcMar>
              <w:top w:w="100" w:type="dxa"/>
              <w:bottom w:w="100" w:type="dxa"/>
              <w:left w:w="130" w:type="dxa"/>
              <w:right w:w="130" w:type="dxa"/>
            </w:tcMar>
          </w:tcPr>
          <w:p>
            <w:r>
              <w:rPr>
                <w:rFonts w:ascii="Calibri" w:hAnsi="Calibri"/>
                <w:sz w:val="17"/>
              </w:rPr>
              <w:t>Cliente solicita devolución de pedido entregado dentro de 30 días; ENCARGADO revisa y aprueba.</w:t>
            </w:r>
          </w:p>
        </w:tc>
        <w:tc>
          <w:tcPr>
            <w:tcW w:type="dxa" w:w="2808"/>
            <w:tcMar>
              <w:top w:w="100" w:type="dxa"/>
              <w:bottom w:w="100" w:type="dxa"/>
              <w:left w:w="130" w:type="dxa"/>
              <w:right w:w="130" w:type="dxa"/>
            </w:tcMar>
          </w:tcPr>
          <w:p>
            <w:r>
              <w:rPr>
                <w:rFonts w:ascii="Calibri" w:hAnsi="Calibri"/>
                <w:sz w:val="17"/>
              </w:rPr>
              <w:t>Solicitud status = APROBADA; stock +1 en sucursal origen; nota de crédito generada; reembolso según medio original.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previa entregada al cliente.</w:t>
            </w:r>
          </w:p>
        </w:tc>
      </w:tr>
      <w:tr>
        <w:tc>
          <w:tcPr>
            <w:tcW w:type="dxa" w:w="1656"/>
            <w:tcMar>
              <w:top w:w="100" w:type="dxa"/>
              <w:bottom w:w="100" w:type="dxa"/>
              <w:left w:w="130" w:type="dxa"/>
              <w:right w:w="130" w:type="dxa"/>
            </w:tcMar>
            <w:shd w:fill="F8FAFC"/>
          </w:tcPr>
          <w:p>
            <w:pPr>
              <w:jc w:val="center"/>
            </w:pPr>
            <w:r>
              <w:rPr>
                <w:rFonts w:ascii="Calibri" w:hAnsi="Calibri"/>
                <w:b/>
                <w:sz w:val="17"/>
              </w:rPr>
              <w:t>P-CU22-02</w:t>
            </w:r>
          </w:p>
        </w:tc>
        <w:tc>
          <w:tcPr>
            <w:tcW w:type="dxa" w:w="2664"/>
            <w:tcMar>
              <w:top w:w="100" w:type="dxa"/>
              <w:bottom w:w="100" w:type="dxa"/>
              <w:left w:w="130" w:type="dxa"/>
              <w:right w:w="130" w:type="dxa"/>
            </w:tcMar>
            <w:shd w:fill="F8FAFC"/>
          </w:tcPr>
          <w:p>
            <w:r>
              <w:rPr>
                <w:rFonts w:ascii="Calibri" w:hAnsi="Calibri"/>
                <w:sz w:val="17"/>
              </w:rPr>
              <w:t>Cambio de talla: Cliente devuelve talla M y solicita talla L de la misma prenda.</w:t>
            </w:r>
          </w:p>
        </w:tc>
        <w:tc>
          <w:tcPr>
            <w:tcW w:type="dxa" w:w="2808"/>
            <w:tcMar>
              <w:top w:w="100" w:type="dxa"/>
              <w:bottom w:w="100" w:type="dxa"/>
              <w:left w:w="130" w:type="dxa"/>
              <w:right w:w="130" w:type="dxa"/>
            </w:tcMar>
            <w:shd w:fill="F8FAFC"/>
          </w:tcPr>
          <w:p>
            <w:r>
              <w:rPr>
                <w:rFonts w:ascii="Calibri" w:hAnsi="Calibri"/>
                <w:sz w:val="17"/>
              </w:rPr>
              <w:t>Solicitud type = CAMBIO; stock M +1, stock L -1 (reservado); si L no tiene stock retorna HTTP 409; al entregar orden actualizada.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Stock de la talla solicitada disponible en sucursal.</w:t>
            </w:r>
          </w:p>
        </w:tc>
      </w:tr>
      <w:tr>
        <w:tc>
          <w:tcPr>
            <w:tcW w:type="dxa" w:w="1656"/>
            <w:tcMar>
              <w:top w:w="100" w:type="dxa"/>
              <w:bottom w:w="100" w:type="dxa"/>
              <w:left w:w="130" w:type="dxa"/>
              <w:right w:w="130" w:type="dxa"/>
            </w:tcMar>
          </w:tcPr>
          <w:p>
            <w:pPr>
              <w:jc w:val="center"/>
            </w:pPr>
            <w:r>
              <w:rPr>
                <w:rFonts w:ascii="Calibri" w:hAnsi="Calibri"/>
                <w:b/>
                <w:sz w:val="17"/>
              </w:rPr>
              <w:t>P-CU22-03</w:t>
            </w:r>
          </w:p>
        </w:tc>
        <w:tc>
          <w:tcPr>
            <w:tcW w:type="dxa" w:w="2664"/>
            <w:tcMar>
              <w:top w:w="100" w:type="dxa"/>
              <w:bottom w:w="100" w:type="dxa"/>
              <w:left w:w="130" w:type="dxa"/>
              <w:right w:w="130" w:type="dxa"/>
            </w:tcMar>
          </w:tcPr>
          <w:p>
            <w:r>
              <w:rPr>
                <w:rFonts w:ascii="Calibri" w:hAnsi="Calibri"/>
                <w:sz w:val="17"/>
              </w:rPr>
              <w:t>Devolución parcial de una orden que contiene 3 ítems (se devuelve únicamente 1 ítem).</w:t>
            </w:r>
          </w:p>
        </w:tc>
        <w:tc>
          <w:tcPr>
            <w:tcW w:type="dxa" w:w="2808"/>
            <w:tcMar>
              <w:top w:w="100" w:type="dxa"/>
              <w:bottom w:w="100" w:type="dxa"/>
              <w:left w:w="130" w:type="dxa"/>
              <w:right w:w="130" w:type="dxa"/>
            </w:tcMar>
          </w:tcPr>
          <w:p>
            <w:r>
              <w:rPr>
                <w:rFonts w:ascii="Calibri" w:hAnsi="Calibri"/>
                <w:sz w:val="17"/>
              </w:rPr>
              <w:t>Nota de crédito por valor proporcional; ítem devuelto marcado con returned = true; demás ítems intactos.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con múltiples productos entregados.</w:t>
            </w:r>
          </w:p>
        </w:tc>
      </w:tr>
      <w:tr>
        <w:tc>
          <w:tcPr>
            <w:tcW w:type="dxa" w:w="1656"/>
            <w:tcMar>
              <w:top w:w="100" w:type="dxa"/>
              <w:bottom w:w="100" w:type="dxa"/>
              <w:left w:w="130" w:type="dxa"/>
              <w:right w:w="130" w:type="dxa"/>
            </w:tcMar>
            <w:shd w:fill="F8FAFC"/>
          </w:tcPr>
          <w:p>
            <w:pPr>
              <w:jc w:val="center"/>
            </w:pPr>
            <w:r>
              <w:rPr>
                <w:rFonts w:ascii="Calibri" w:hAnsi="Calibri"/>
                <w:b/>
                <w:sz w:val="17"/>
              </w:rPr>
              <w:t>P-CU22-04</w:t>
            </w:r>
          </w:p>
        </w:tc>
        <w:tc>
          <w:tcPr>
            <w:tcW w:type="dxa" w:w="2664"/>
            <w:tcMar>
              <w:top w:w="100" w:type="dxa"/>
              <w:bottom w:w="100" w:type="dxa"/>
              <w:left w:w="130" w:type="dxa"/>
              <w:right w:w="130" w:type="dxa"/>
            </w:tcMar>
            <w:shd w:fill="F8FAFC"/>
          </w:tcPr>
          <w:p>
            <w:r>
              <w:rPr>
                <w:rFonts w:ascii="Calibri" w:hAnsi="Calibri"/>
                <w:sz w:val="17"/>
              </w:rPr>
              <w:t>Rechazar solicitud de devolución por prenda con signos de uso o fuera de plazo de 30 días.</w:t>
            </w:r>
          </w:p>
        </w:tc>
        <w:tc>
          <w:tcPr>
            <w:tcW w:type="dxa" w:w="2808"/>
            <w:tcMar>
              <w:top w:w="100" w:type="dxa"/>
              <w:bottom w:w="100" w:type="dxa"/>
              <w:left w:w="130" w:type="dxa"/>
              <w:right w:w="130" w:type="dxa"/>
            </w:tcMar>
            <w:shd w:fill="F8FAFC"/>
          </w:tcPr>
          <w:p>
            <w:r>
              <w:rPr>
                <w:rFonts w:ascii="Calibri" w:hAnsi="Calibri"/>
                <w:sz w:val="17"/>
              </w:rPr>
              <w:t>status = RECHAZADA con rejection_reason registrado; stock no modificado; notificación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Solicitud de devolución recibida en sucursal.</w:t>
            </w:r>
          </w:p>
        </w:tc>
      </w:tr>
      <w:tr>
        <w:tc>
          <w:tcPr>
            <w:tcW w:type="dxa" w:w="1656"/>
            <w:tcMar>
              <w:top w:w="100" w:type="dxa"/>
              <w:bottom w:w="100" w:type="dxa"/>
              <w:left w:w="130" w:type="dxa"/>
              <w:right w:w="130" w:type="dxa"/>
            </w:tcMar>
          </w:tcPr>
          <w:p>
            <w:pPr>
              <w:jc w:val="center"/>
            </w:pPr>
            <w:r>
              <w:rPr>
                <w:rFonts w:ascii="Calibri" w:hAnsi="Calibri"/>
                <w:b/>
                <w:sz w:val="17"/>
              </w:rPr>
              <w:t>P-CU22-05</w:t>
            </w:r>
          </w:p>
        </w:tc>
        <w:tc>
          <w:tcPr>
            <w:tcW w:type="dxa" w:w="2664"/>
            <w:tcMar>
              <w:top w:w="100" w:type="dxa"/>
              <w:bottom w:w="100" w:type="dxa"/>
              <w:left w:w="130" w:type="dxa"/>
              <w:right w:w="130" w:type="dxa"/>
            </w:tcMar>
          </w:tcPr>
          <w:p>
            <w:r>
              <w:rPr>
                <w:rFonts w:ascii="Calibri" w:hAnsi="Calibri"/>
                <w:sz w:val="17"/>
              </w:rPr>
              <w:t>Devolución de una compra efectuada a crédito corporativo.</w:t>
            </w:r>
          </w:p>
        </w:tc>
        <w:tc>
          <w:tcPr>
            <w:tcW w:type="dxa" w:w="2808"/>
            <w:tcMar>
              <w:top w:w="100" w:type="dxa"/>
              <w:bottom w:w="100" w:type="dxa"/>
              <w:left w:w="130" w:type="dxa"/>
              <w:right w:w="130" w:type="dxa"/>
            </w:tcMar>
          </w:tcPr>
          <w:p>
            <w:r>
              <w:rPr>
                <w:rFonts w:ascii="Calibri" w:hAnsi="Calibri"/>
                <w:sz w:val="17"/>
              </w:rPr>
              <w:t>La nota de crédito reduce la deuda en customer_credit; sin movimiento de efectivo físico; auditoría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Compra original realizada bajo modalidad de crédito.</w:t>
            </w:r>
          </w:p>
        </w:tc>
      </w:tr>
      <w:tr>
        <w:tc>
          <w:tcPr>
            <w:tcW w:type="dxa" w:w="1656"/>
            <w:tcMar>
              <w:top w:w="100" w:type="dxa"/>
              <w:bottom w:w="100" w:type="dxa"/>
              <w:left w:w="130" w:type="dxa"/>
              <w:right w:w="130" w:type="dxa"/>
            </w:tcMar>
            <w:shd w:fill="F8FAFC"/>
          </w:tcPr>
          <w:p>
            <w:pPr>
              <w:jc w:val="center"/>
            </w:pPr>
            <w:r>
              <w:rPr>
                <w:rFonts w:ascii="Calibri" w:hAnsi="Calibri"/>
                <w:b/>
                <w:sz w:val="17"/>
              </w:rPr>
              <w:t>P-CU22-06</w:t>
            </w:r>
          </w:p>
        </w:tc>
        <w:tc>
          <w:tcPr>
            <w:tcW w:type="dxa" w:w="2664"/>
            <w:tcMar>
              <w:top w:w="100" w:type="dxa"/>
              <w:bottom w:w="100" w:type="dxa"/>
              <w:left w:w="130" w:type="dxa"/>
              <w:right w:w="130" w:type="dxa"/>
            </w:tcMar>
            <w:shd w:fill="F8FAFC"/>
          </w:tcPr>
          <w:p>
            <w:r>
              <w:rPr>
                <w:rFonts w:ascii="Calibri" w:hAnsi="Calibri"/>
                <w:sz w:val="17"/>
              </w:rPr>
              <w:t>Validar permisos: usuario con rol CLIENTE intenta aprobar o rechazar devoluciones.</w:t>
            </w:r>
          </w:p>
        </w:tc>
        <w:tc>
          <w:tcPr>
            <w:tcW w:type="dxa" w:w="2808"/>
            <w:tcMar>
              <w:top w:w="100" w:type="dxa"/>
              <w:bottom w:w="100" w:type="dxa"/>
              <w:left w:w="130" w:type="dxa"/>
              <w:right w:w="130" w:type="dxa"/>
            </w:tcMar>
            <w:shd w:fill="F8FAFC"/>
          </w:tcPr>
          <w:p>
            <w:r>
              <w:rPr>
                <w:rFonts w:ascii="Calibri" w:hAnsi="Calibri"/>
                <w:sz w:val="17"/>
              </w:rPr>
              <w:t>HTTP 403 Forbidden; el cliente solo puede solicitar, no aprobar.</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iniciada con rol CLIENTE.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 / Superadmin</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Devoluciones y Cambios (/admin/returns)</w:t>
            </w:r>
          </w:p>
        </w:tc>
      </w:tr>
    </w:tbl>
    <w:p>
      <w:pPr>
        <w:spacing w:before="120" w:after="120"/>
      </w:pPr>
    </w:p>
    <w:p>
      <w:pPr>
        <w:keepNext/>
        <w:spacing w:before="240" w:after="60"/>
      </w:pPr>
      <w:r>
        <w:rPr>
          <w:rFonts w:ascii="Calibri" w:hAnsi="Calibri"/>
          <w:b/>
          <w:color w:val="1565C0"/>
          <w:sz w:val="23"/>
        </w:rPr>
        <w:t>Prueba de caso de uso CU23: Gestionar arqueo de caja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CU23: Gestionar arqueo de caja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apertura de caja con fondo inicial, consolidación por medios de pago y cierre con registro de diferencias.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Usuario con rol CAJERO o ENCARGADO asignado a sucursal activa.</w:t>
              <w:br/>
              <w:t>b) No debe existir turno previo abierto para el mismo usuario en la sucursal.</w:t>
              <w:br/>
              <w:t>c) Módulo de tesorería y arqueo habilitado.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P-CU23-01</w:t>
            </w:r>
          </w:p>
        </w:tc>
        <w:tc>
          <w:tcPr>
            <w:tcW w:type="dxa" w:w="2664"/>
            <w:tcMar>
              <w:top w:w="100" w:type="dxa"/>
              <w:bottom w:w="100" w:type="dxa"/>
              <w:left w:w="130" w:type="dxa"/>
              <w:right w:w="130" w:type="dxa"/>
            </w:tcMar>
          </w:tcPr>
          <w:p>
            <w:r>
              <w:rPr>
                <w:rFonts w:ascii="Calibri" w:hAnsi="Calibri"/>
                <w:sz w:val="17"/>
              </w:rPr>
              <w:t>CAJERO abre caja ingresando fondo inicial de Bs 500 (2 billetes de 200, 1 billete de 100).</w:t>
            </w:r>
          </w:p>
        </w:tc>
        <w:tc>
          <w:tcPr>
            <w:tcW w:type="dxa" w:w="2808"/>
            <w:tcMar>
              <w:top w:w="100" w:type="dxa"/>
              <w:bottom w:w="100" w:type="dxa"/>
              <w:left w:w="130" w:type="dxa"/>
              <w:right w:w="130" w:type="dxa"/>
            </w:tcMar>
          </w:tcPr>
          <w:p>
            <w:r>
              <w:rPr>
                <w:rFonts w:ascii="Calibri" w:hAnsi="Calibri"/>
                <w:sz w:val="17"/>
              </w:rPr>
              <w:t>Fila creada en cash_shifts con status = ABIERTA, opening_amount = 500 y detalle de denominaciones; auditoría OPEN_CASH.</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Cajero sin turno previo abierto.</w:t>
            </w:r>
          </w:p>
        </w:tc>
      </w:tr>
      <w:tr>
        <w:tc>
          <w:tcPr>
            <w:tcW w:type="dxa" w:w="1656"/>
            <w:tcMar>
              <w:top w:w="100" w:type="dxa"/>
              <w:bottom w:w="100" w:type="dxa"/>
              <w:left w:w="130" w:type="dxa"/>
              <w:right w:w="130" w:type="dxa"/>
            </w:tcMar>
            <w:shd w:fill="F8FAFC"/>
          </w:tcPr>
          <w:p>
            <w:pPr>
              <w:jc w:val="center"/>
            </w:pPr>
            <w:r>
              <w:rPr>
                <w:rFonts w:ascii="Calibri" w:hAnsi="Calibri"/>
                <w:b/>
                <w:sz w:val="17"/>
              </w:rPr>
              <w:t>P-CU23-02</w:t>
            </w:r>
          </w:p>
        </w:tc>
        <w:tc>
          <w:tcPr>
            <w:tcW w:type="dxa" w:w="2664"/>
            <w:tcMar>
              <w:top w:w="100" w:type="dxa"/>
              <w:bottom w:w="100" w:type="dxa"/>
              <w:left w:w="130" w:type="dxa"/>
              <w:right w:w="130" w:type="dxa"/>
            </w:tcMar>
            <w:shd w:fill="F8FAFC"/>
          </w:tcPr>
          <w:p>
            <w:r>
              <w:rPr>
                <w:rFonts w:ascii="Calibri" w:hAnsi="Calibri"/>
                <w:sz w:val="17"/>
              </w:rPr>
              <w:t>Operaciones del turno: Ventas en Efectivo Bs 1.200, Tarjeta Bs 800 y QR Bs 300.</w:t>
            </w:r>
          </w:p>
        </w:tc>
        <w:tc>
          <w:tcPr>
            <w:tcW w:type="dxa" w:w="2808"/>
            <w:tcMar>
              <w:top w:w="100" w:type="dxa"/>
              <w:bottom w:w="100" w:type="dxa"/>
              <w:left w:w="130" w:type="dxa"/>
              <w:right w:w="130" w:type="dxa"/>
            </w:tcMar>
            <w:shd w:fill="F8FAFC"/>
          </w:tcPr>
          <w:p>
            <w:r>
              <w:rPr>
                <w:rFonts w:ascii="Calibri" w:hAnsi="Calibri"/>
                <w:sz w:val="17"/>
              </w:rPr>
              <w:t>Sistema acumula montos esperados: expected_cash = 1700 (500+1200), expected_card = 800, expected_qr = 300.</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Turno de caja abierto y ventas registradas.</w:t>
            </w:r>
          </w:p>
        </w:tc>
      </w:tr>
      <w:tr>
        <w:tc>
          <w:tcPr>
            <w:tcW w:type="dxa" w:w="1656"/>
            <w:tcMar>
              <w:top w:w="100" w:type="dxa"/>
              <w:bottom w:w="100" w:type="dxa"/>
              <w:left w:w="130" w:type="dxa"/>
              <w:right w:w="130" w:type="dxa"/>
            </w:tcMar>
          </w:tcPr>
          <w:p>
            <w:pPr>
              <w:jc w:val="center"/>
            </w:pPr>
            <w:r>
              <w:rPr>
                <w:rFonts w:ascii="Calibri" w:hAnsi="Calibri"/>
                <w:b/>
                <w:sz w:val="17"/>
              </w:rPr>
              <w:t>P-CU23-03</w:t>
            </w:r>
          </w:p>
        </w:tc>
        <w:tc>
          <w:tcPr>
            <w:tcW w:type="dxa" w:w="2664"/>
            <w:tcMar>
              <w:top w:w="100" w:type="dxa"/>
              <w:bottom w:w="100" w:type="dxa"/>
              <w:left w:w="130" w:type="dxa"/>
              <w:right w:w="130" w:type="dxa"/>
            </w:tcMar>
          </w:tcPr>
          <w:p>
            <w:r>
              <w:rPr>
                <w:rFonts w:ascii="Calibri" w:hAnsi="Calibri"/>
                <w:sz w:val="17"/>
              </w:rPr>
              <w:t>CAJERO cierra caja declarando en efectivo físico Bs 1.695 (diferencia de Bs -5).</w:t>
            </w:r>
          </w:p>
        </w:tc>
        <w:tc>
          <w:tcPr>
            <w:tcW w:type="dxa" w:w="2808"/>
            <w:tcMar>
              <w:top w:w="100" w:type="dxa"/>
              <w:bottom w:w="100" w:type="dxa"/>
              <w:left w:w="130" w:type="dxa"/>
              <w:right w:w="130" w:type="dxa"/>
            </w:tcMar>
          </w:tcPr>
          <w:p>
            <w:r>
              <w:rPr>
                <w:rFonts w:ascii="Calibri" w:hAnsi="Calibri"/>
                <w:sz w:val="17"/>
              </w:rPr>
              <w:t>status = CERRADA; declared_cash = 1695, difference = -5; difference_reason obligatorio registrado; auditoría CLOSE_CASH.</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Turno de caja abierto listo para cierre.</w:t>
            </w:r>
          </w:p>
        </w:tc>
      </w:tr>
      <w:tr>
        <w:tc>
          <w:tcPr>
            <w:tcW w:type="dxa" w:w="1656"/>
            <w:tcMar>
              <w:top w:w="100" w:type="dxa"/>
              <w:bottom w:w="100" w:type="dxa"/>
              <w:left w:w="130" w:type="dxa"/>
              <w:right w:w="130" w:type="dxa"/>
            </w:tcMar>
            <w:shd w:fill="F8FAFC"/>
          </w:tcPr>
          <w:p>
            <w:pPr>
              <w:jc w:val="center"/>
            </w:pPr>
            <w:r>
              <w:rPr>
                <w:rFonts w:ascii="Calibri" w:hAnsi="Calibri"/>
                <w:b/>
                <w:sz w:val="17"/>
              </w:rPr>
              <w:t>P-CU23-04</w:t>
            </w:r>
          </w:p>
        </w:tc>
        <w:tc>
          <w:tcPr>
            <w:tcW w:type="dxa" w:w="2664"/>
            <w:tcMar>
              <w:top w:w="100" w:type="dxa"/>
              <w:bottom w:w="100" w:type="dxa"/>
              <w:left w:w="130" w:type="dxa"/>
              <w:right w:w="130" w:type="dxa"/>
            </w:tcMar>
            <w:shd w:fill="F8FAFC"/>
          </w:tcPr>
          <w:p>
            <w:r>
              <w:rPr>
                <w:rFonts w:ascii="Calibri" w:hAnsi="Calibri"/>
                <w:sz w:val="17"/>
              </w:rPr>
              <w:t>Cierre de caja con diferencia positiva &gt; 0 (sobrante de efectivo físico).</w:t>
            </w:r>
          </w:p>
        </w:tc>
        <w:tc>
          <w:tcPr>
            <w:tcW w:type="dxa" w:w="2808"/>
            <w:tcMar>
              <w:top w:w="100" w:type="dxa"/>
              <w:bottom w:w="100" w:type="dxa"/>
              <w:left w:w="130" w:type="dxa"/>
              <w:right w:w="130" w:type="dxa"/>
            </w:tcMar>
            <w:shd w:fill="F8FAFC"/>
          </w:tcPr>
          <w:p>
            <w:r>
              <w:rPr>
                <w:rFonts w:ascii="Calibri" w:hAnsi="Calibri"/>
                <w:sz w:val="17"/>
              </w:rPr>
              <w:t>difference con valor positivo; razón documentada y alerta enviada a SUPERADMIN.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Monto físico superior a lo registrado en sistema.</w:t>
            </w:r>
          </w:p>
        </w:tc>
      </w:tr>
      <w:tr>
        <w:tc>
          <w:tcPr>
            <w:tcW w:type="dxa" w:w="1656"/>
            <w:tcMar>
              <w:top w:w="100" w:type="dxa"/>
              <w:bottom w:w="100" w:type="dxa"/>
              <w:left w:w="130" w:type="dxa"/>
              <w:right w:w="130" w:type="dxa"/>
            </w:tcMar>
          </w:tcPr>
          <w:p>
            <w:pPr>
              <w:jc w:val="center"/>
            </w:pPr>
            <w:r>
              <w:rPr>
                <w:rFonts w:ascii="Calibri" w:hAnsi="Calibri"/>
                <w:b/>
                <w:sz w:val="17"/>
              </w:rPr>
              <w:t>P-CU23-05</w:t>
            </w:r>
          </w:p>
        </w:tc>
        <w:tc>
          <w:tcPr>
            <w:tcW w:type="dxa" w:w="2664"/>
            <w:tcMar>
              <w:top w:w="100" w:type="dxa"/>
              <w:bottom w:w="100" w:type="dxa"/>
              <w:left w:w="130" w:type="dxa"/>
              <w:right w:w="130" w:type="dxa"/>
            </w:tcMar>
          </w:tcPr>
          <w:p>
            <w:r>
              <w:rPr>
                <w:rFonts w:ascii="Calibri" w:hAnsi="Calibri"/>
                <w:sz w:val="17"/>
              </w:rPr>
              <w:t>Intentar cerrar turno de caja sin haber realizado apertura previa hoy.</w:t>
            </w:r>
          </w:p>
        </w:tc>
        <w:tc>
          <w:tcPr>
            <w:tcW w:type="dxa" w:w="2808"/>
            <w:tcMar>
              <w:top w:w="100" w:type="dxa"/>
              <w:bottom w:w="100" w:type="dxa"/>
              <w:left w:w="130" w:type="dxa"/>
              <w:right w:w="130" w:type="dxa"/>
            </w:tcMar>
          </w:tcPr>
          <w:p>
            <w:r>
              <w:rPr>
                <w:rFonts w:ascii="Calibri" w:hAnsi="Calibri"/>
                <w:sz w:val="17"/>
              </w:rPr>
              <w:t>HTTP 409 'No hay caja abierta para esta sucursal/usuario'.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No existe registro de caja abierta.</w:t>
            </w:r>
          </w:p>
        </w:tc>
      </w:tr>
      <w:tr>
        <w:tc>
          <w:tcPr>
            <w:tcW w:type="dxa" w:w="1656"/>
            <w:tcMar>
              <w:top w:w="100" w:type="dxa"/>
              <w:bottom w:w="100" w:type="dxa"/>
              <w:left w:w="130" w:type="dxa"/>
              <w:right w:w="130" w:type="dxa"/>
            </w:tcMar>
            <w:shd w:fill="F8FAFC"/>
          </w:tcPr>
          <w:p>
            <w:pPr>
              <w:jc w:val="center"/>
            </w:pPr>
            <w:r>
              <w:rPr>
                <w:rFonts w:ascii="Calibri" w:hAnsi="Calibri"/>
                <w:b/>
                <w:sz w:val="17"/>
              </w:rPr>
              <w:t>P-CU23-06</w:t>
            </w:r>
          </w:p>
        </w:tc>
        <w:tc>
          <w:tcPr>
            <w:tcW w:type="dxa" w:w="2664"/>
            <w:tcMar>
              <w:top w:w="100" w:type="dxa"/>
              <w:bottom w:w="100" w:type="dxa"/>
              <w:left w:w="130" w:type="dxa"/>
              <w:right w:w="130" w:type="dxa"/>
            </w:tcMar>
            <w:shd w:fill="F8FAFC"/>
          </w:tcPr>
          <w:p>
            <w:r>
              <w:rPr>
                <w:rFonts w:ascii="Calibri" w:hAnsi="Calibri"/>
                <w:sz w:val="17"/>
              </w:rPr>
              <w:t>SUPERADMIN reabre un turno previamente cerrado para corrección de datos.</w:t>
            </w:r>
          </w:p>
        </w:tc>
        <w:tc>
          <w:tcPr>
            <w:tcW w:type="dxa" w:w="2808"/>
            <w:tcMar>
              <w:top w:w="100" w:type="dxa"/>
              <w:bottom w:w="100" w:type="dxa"/>
              <w:left w:w="130" w:type="dxa"/>
              <w:right w:w="130" w:type="dxa"/>
            </w:tcMar>
            <w:shd w:fill="F8FAFC"/>
          </w:tcPr>
          <w:p>
            <w:r>
              <w:rPr>
                <w:rFonts w:ascii="Calibri" w:hAnsi="Calibri"/>
                <w:sz w:val="17"/>
              </w:rPr>
              <w:t>status = REABIERTA; nuevo cierre genera registro adicional; auditoría completa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iniciada con rol SUPERADMIN y turno cerrado.</w:t>
            </w:r>
          </w:p>
        </w:tc>
      </w:tr>
      <w:tr>
        <w:tc>
          <w:tcPr>
            <w:tcW w:type="dxa" w:w="1656"/>
            <w:tcMar>
              <w:top w:w="100" w:type="dxa"/>
              <w:bottom w:w="100" w:type="dxa"/>
              <w:left w:w="130" w:type="dxa"/>
              <w:right w:w="130" w:type="dxa"/>
            </w:tcMar>
          </w:tcPr>
          <w:p>
            <w:pPr>
              <w:jc w:val="center"/>
            </w:pPr>
            <w:r>
              <w:rPr>
                <w:rFonts w:ascii="Calibri" w:hAnsi="Calibri"/>
                <w:b/>
                <w:sz w:val="17"/>
              </w:rPr>
              <w:t>P-CU23-07</w:t>
            </w:r>
          </w:p>
        </w:tc>
        <w:tc>
          <w:tcPr>
            <w:tcW w:type="dxa" w:w="2664"/>
            <w:tcMar>
              <w:top w:w="100" w:type="dxa"/>
              <w:bottom w:w="100" w:type="dxa"/>
              <w:left w:w="130" w:type="dxa"/>
              <w:right w:w="130" w:type="dxa"/>
            </w:tcMar>
          </w:tcPr>
          <w:p>
            <w:r>
              <w:rPr>
                <w:rFonts w:ascii="Calibri" w:hAnsi="Calibri"/>
                <w:sz w:val="17"/>
              </w:rPr>
              <w:t>Consultar histórico de arqueos por sucursal y rango de fechas.</w:t>
            </w:r>
          </w:p>
        </w:tc>
        <w:tc>
          <w:tcPr>
            <w:tcW w:type="dxa" w:w="2808"/>
            <w:tcMar>
              <w:top w:w="100" w:type="dxa"/>
              <w:bottom w:w="100" w:type="dxa"/>
              <w:left w:w="130" w:type="dxa"/>
              <w:right w:w="130" w:type="dxa"/>
            </w:tcMar>
          </w:tcPr>
          <w:p>
            <w:r>
              <w:rPr>
                <w:rFonts w:ascii="Calibri" w:hAnsi="Calibri"/>
                <w:sz w:val="17"/>
              </w:rPr>
              <w:t>Lista detallada con apertura, cierre, montos esperados, declarados, diferencias y cajero responsable.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Turnos históricos registrados en la base de datos.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Cajero / 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Arqueos y Turnos de Caja (/admin/cash-shifts)</w:t>
            </w:r>
          </w:p>
        </w:tc>
      </w:tr>
    </w:tbl>
    <w:p>
      <w:pPr>
        <w:spacing w:before="120" w:after="120"/>
      </w:pPr>
    </w:p>
    <w:p>
      <w:pPr>
        <w:keepNext/>
        <w:spacing w:before="240" w:after="60"/>
      </w:pPr>
      <w:r>
        <w:rPr>
          <w:rFonts w:ascii="Calibri" w:hAnsi="Calibri"/>
          <w:b/>
          <w:color w:val="1565C0"/>
          <w:sz w:val="23"/>
        </w:rPr>
        <w:t>Prueba de caso de uso CU24: Consultar historial de compras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CU24: Consultar historial de compras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el listado paginado de órdenes del cliente autenticado con estado en vivo, detalles y comprobantes.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Cliente autenticado con compras registradas en su cuenta.</w:t>
              <w:br/>
              <w:t>b) Acceso a servicios de almacenamiento de facturas electrónicas.</w:t>
              <w:br/>
              <w:t>c) Módulo de compras accesible.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P-CU24-01</w:t>
            </w:r>
          </w:p>
        </w:tc>
        <w:tc>
          <w:tcPr>
            <w:tcW w:type="dxa" w:w="2664"/>
            <w:tcMar>
              <w:top w:w="100" w:type="dxa"/>
              <w:bottom w:w="100" w:type="dxa"/>
              <w:left w:w="130" w:type="dxa"/>
              <w:right w:w="130" w:type="dxa"/>
            </w:tcMar>
          </w:tcPr>
          <w:p>
            <w:r>
              <w:rPr>
                <w:rFonts w:ascii="Calibri" w:hAnsi="Calibri"/>
                <w:sz w:val="17"/>
              </w:rPr>
              <w:t>Cliente autenticado abre 'Mis compras'.</w:t>
            </w:r>
          </w:p>
        </w:tc>
        <w:tc>
          <w:tcPr>
            <w:tcW w:type="dxa" w:w="2808"/>
            <w:tcMar>
              <w:top w:w="100" w:type="dxa"/>
              <w:bottom w:w="100" w:type="dxa"/>
              <w:left w:w="130" w:type="dxa"/>
              <w:right w:w="130" w:type="dxa"/>
            </w:tcMar>
          </w:tcPr>
          <w:p>
            <w:r>
              <w:rPr>
                <w:rFonts w:ascii="Calibri" w:hAnsi="Calibri"/>
                <w:sz w:val="17"/>
              </w:rPr>
              <w:t>Lista paginada (10 por página): N° orden, fecha, total, estado (PAGADA, ENVIADA, ENTREGADA, CANCELADA), ítems (foto, nombre, talla, color, cant, precio), botón 'Ver factura'.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Cliente con compras registradas en la base de datos.</w:t>
            </w:r>
          </w:p>
        </w:tc>
      </w:tr>
      <w:tr>
        <w:tc>
          <w:tcPr>
            <w:tcW w:type="dxa" w:w="1656"/>
            <w:tcMar>
              <w:top w:w="100" w:type="dxa"/>
              <w:bottom w:w="100" w:type="dxa"/>
              <w:left w:w="130" w:type="dxa"/>
              <w:right w:w="130" w:type="dxa"/>
            </w:tcMar>
            <w:shd w:fill="F8FAFC"/>
          </w:tcPr>
          <w:p>
            <w:pPr>
              <w:jc w:val="center"/>
            </w:pPr>
            <w:r>
              <w:rPr>
                <w:rFonts w:ascii="Calibri" w:hAnsi="Calibri"/>
                <w:b/>
                <w:sz w:val="17"/>
              </w:rPr>
              <w:t>P-CU24-02</w:t>
            </w:r>
          </w:p>
        </w:tc>
        <w:tc>
          <w:tcPr>
            <w:tcW w:type="dxa" w:w="2664"/>
            <w:tcMar>
              <w:top w:w="100" w:type="dxa"/>
              <w:bottom w:w="100" w:type="dxa"/>
              <w:left w:w="130" w:type="dxa"/>
              <w:right w:w="130" w:type="dxa"/>
            </w:tcMar>
            <w:shd w:fill="F8FAFC"/>
          </w:tcPr>
          <w:p>
            <w:r>
              <w:rPr>
                <w:rFonts w:ascii="Calibri" w:hAnsi="Calibri"/>
                <w:sz w:val="17"/>
              </w:rPr>
              <w:t>Filtrar por estado 'ENTREGADA' y rango de fechas.</w:t>
            </w:r>
          </w:p>
        </w:tc>
        <w:tc>
          <w:tcPr>
            <w:tcW w:type="dxa" w:w="2808"/>
            <w:tcMar>
              <w:top w:w="100" w:type="dxa"/>
              <w:bottom w:w="100" w:type="dxa"/>
              <w:left w:w="130" w:type="dxa"/>
              <w:right w:w="130" w:type="dxa"/>
            </w:tcMar>
            <w:shd w:fill="F8FAFC"/>
          </w:tcPr>
          <w:p>
            <w:r>
              <w:rPr>
                <w:rFonts w:ascii="Calibri" w:hAnsi="Calibri"/>
                <w:sz w:val="17"/>
              </w:rPr>
              <w:t>Se muestran solo las órdenes que coinciden; la paginación preserva los filtros seleccionados.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Existencia de compras con estado ENTREGADA.</w:t>
            </w:r>
          </w:p>
        </w:tc>
      </w:tr>
      <w:tr>
        <w:tc>
          <w:tcPr>
            <w:tcW w:type="dxa" w:w="1656"/>
            <w:tcMar>
              <w:top w:w="100" w:type="dxa"/>
              <w:bottom w:w="100" w:type="dxa"/>
              <w:left w:w="130" w:type="dxa"/>
              <w:right w:w="130" w:type="dxa"/>
            </w:tcMar>
          </w:tcPr>
          <w:p>
            <w:pPr>
              <w:jc w:val="center"/>
            </w:pPr>
            <w:r>
              <w:rPr>
                <w:rFonts w:ascii="Calibri" w:hAnsi="Calibri"/>
                <w:b/>
                <w:sz w:val="17"/>
              </w:rPr>
              <w:t>P-CU24-03</w:t>
            </w:r>
          </w:p>
        </w:tc>
        <w:tc>
          <w:tcPr>
            <w:tcW w:type="dxa" w:w="2664"/>
            <w:tcMar>
              <w:top w:w="100" w:type="dxa"/>
              <w:bottom w:w="100" w:type="dxa"/>
              <w:left w:w="130" w:type="dxa"/>
              <w:right w:w="130" w:type="dxa"/>
            </w:tcMar>
          </w:tcPr>
          <w:p>
            <w:r>
              <w:rPr>
                <w:rFonts w:ascii="Calibri" w:hAnsi="Calibri"/>
                <w:sz w:val="17"/>
              </w:rPr>
              <w:t>Clic en 'Ver factura' sobre una orden pagada.</w:t>
            </w:r>
          </w:p>
        </w:tc>
        <w:tc>
          <w:tcPr>
            <w:tcW w:type="dxa" w:w="2808"/>
            <w:tcMar>
              <w:top w:w="100" w:type="dxa"/>
              <w:bottom w:w="100" w:type="dxa"/>
              <w:left w:w="130" w:type="dxa"/>
              <w:right w:w="130" w:type="dxa"/>
            </w:tcMar>
          </w:tcPr>
          <w:p>
            <w:r>
              <w:rPr>
                <w:rFonts w:ascii="Calibri" w:hAnsi="Calibri"/>
                <w:sz w:val="17"/>
              </w:rPr>
              <w:t>PDF de factura (CU20) se abre/descarga mediante URL firmada con expiración de 15 minutos.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con factura electrónica emitida.</w:t>
            </w:r>
          </w:p>
        </w:tc>
      </w:tr>
      <w:tr>
        <w:tc>
          <w:tcPr>
            <w:tcW w:type="dxa" w:w="1656"/>
            <w:tcMar>
              <w:top w:w="100" w:type="dxa"/>
              <w:bottom w:w="100" w:type="dxa"/>
              <w:left w:w="130" w:type="dxa"/>
              <w:right w:w="130" w:type="dxa"/>
            </w:tcMar>
            <w:shd w:fill="F8FAFC"/>
          </w:tcPr>
          <w:p>
            <w:pPr>
              <w:jc w:val="center"/>
            </w:pPr>
            <w:r>
              <w:rPr>
                <w:rFonts w:ascii="Calibri" w:hAnsi="Calibri"/>
                <w:b/>
                <w:sz w:val="17"/>
              </w:rPr>
              <w:t>P-CU24-04</w:t>
            </w:r>
          </w:p>
        </w:tc>
        <w:tc>
          <w:tcPr>
            <w:tcW w:type="dxa" w:w="2664"/>
            <w:tcMar>
              <w:top w:w="100" w:type="dxa"/>
              <w:bottom w:w="100" w:type="dxa"/>
              <w:left w:w="130" w:type="dxa"/>
              <w:right w:w="130" w:type="dxa"/>
            </w:tcMar>
            <w:shd w:fill="F8FAFC"/>
          </w:tcPr>
          <w:p>
            <w:r>
              <w:rPr>
                <w:rFonts w:ascii="Calibri" w:hAnsi="Calibri"/>
                <w:sz w:val="17"/>
              </w:rPr>
              <w:t>Orden con despacho a domicilio: mostrar seguimiento logístico.</w:t>
            </w:r>
          </w:p>
        </w:tc>
        <w:tc>
          <w:tcPr>
            <w:tcW w:type="dxa" w:w="2808"/>
            <w:tcMar>
              <w:top w:w="100" w:type="dxa"/>
              <w:bottom w:w="100" w:type="dxa"/>
              <w:left w:w="130" w:type="dxa"/>
              <w:right w:w="130" w:type="dxa"/>
            </w:tcMar>
            <w:shd w:fill="F8FAFC"/>
          </w:tcPr>
          <w:p>
            <w:r>
              <w:rPr>
                <w:rFonts w:ascii="Calibri" w:hAnsi="Calibri"/>
                <w:sz w:val="17"/>
              </w:rPr>
              <w:t>Número de guía TRK, transportista asignado, estado actual (PREPARACIÓN/EN_CAMINO/ENTREGADO) y enlace directo a rastreo.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Orden procesada con modalidad de envío a domicilio.</w:t>
            </w:r>
          </w:p>
        </w:tc>
      </w:tr>
      <w:tr>
        <w:tc>
          <w:tcPr>
            <w:tcW w:type="dxa" w:w="1656"/>
            <w:tcMar>
              <w:top w:w="100" w:type="dxa"/>
              <w:bottom w:w="100" w:type="dxa"/>
              <w:left w:w="130" w:type="dxa"/>
              <w:right w:w="130" w:type="dxa"/>
            </w:tcMar>
          </w:tcPr>
          <w:p>
            <w:pPr>
              <w:jc w:val="center"/>
            </w:pPr>
            <w:r>
              <w:rPr>
                <w:rFonts w:ascii="Calibri" w:hAnsi="Calibri"/>
                <w:b/>
                <w:sz w:val="17"/>
              </w:rPr>
              <w:t>P-CU24-05</w:t>
            </w:r>
          </w:p>
        </w:tc>
        <w:tc>
          <w:tcPr>
            <w:tcW w:type="dxa" w:w="2664"/>
            <w:tcMar>
              <w:top w:w="100" w:type="dxa"/>
              <w:bottom w:w="100" w:type="dxa"/>
              <w:left w:w="130" w:type="dxa"/>
              <w:right w:w="130" w:type="dxa"/>
            </w:tcMar>
          </w:tcPr>
          <w:p>
            <w:r>
              <w:rPr>
                <w:rFonts w:ascii="Calibri" w:hAnsi="Calibri"/>
                <w:sz w:val="17"/>
              </w:rPr>
              <w:t>Cliente intenta consultar una orden ajena manipulando el ID en la petición.</w:t>
            </w:r>
          </w:p>
        </w:tc>
        <w:tc>
          <w:tcPr>
            <w:tcW w:type="dxa" w:w="2808"/>
            <w:tcMar>
              <w:top w:w="100" w:type="dxa"/>
              <w:bottom w:w="100" w:type="dxa"/>
              <w:left w:w="130" w:type="dxa"/>
              <w:right w:w="130" w:type="dxa"/>
            </w:tcMar>
          </w:tcPr>
          <w:p>
            <w:r>
              <w:rPr>
                <w:rFonts w:ascii="Calibri" w:hAnsi="Calibri"/>
                <w:sz w:val="17"/>
              </w:rPr>
              <w:t>HTTP 403 / 404; el sistema restringe el acceso y no filtra información privada de terceros.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ID de orden perteneciente a otro usuario.</w:t>
            </w:r>
          </w:p>
        </w:tc>
      </w:tr>
      <w:tr>
        <w:tc>
          <w:tcPr>
            <w:tcW w:type="dxa" w:w="1656"/>
            <w:tcMar>
              <w:top w:w="100" w:type="dxa"/>
              <w:bottom w:w="100" w:type="dxa"/>
              <w:left w:w="130" w:type="dxa"/>
              <w:right w:w="130" w:type="dxa"/>
            </w:tcMar>
            <w:shd w:fill="F8FAFC"/>
          </w:tcPr>
          <w:p>
            <w:pPr>
              <w:jc w:val="center"/>
            </w:pPr>
            <w:r>
              <w:rPr>
                <w:rFonts w:ascii="Calibri" w:hAnsi="Calibri"/>
                <w:b/>
                <w:sz w:val="17"/>
              </w:rPr>
              <w:t>P-CU24-06</w:t>
            </w:r>
          </w:p>
        </w:tc>
        <w:tc>
          <w:tcPr>
            <w:tcW w:type="dxa" w:w="2664"/>
            <w:tcMar>
              <w:top w:w="100" w:type="dxa"/>
              <w:bottom w:w="100" w:type="dxa"/>
              <w:left w:w="130" w:type="dxa"/>
              <w:right w:w="130" w:type="dxa"/>
            </w:tcMar>
            <w:shd w:fill="F8FAFC"/>
          </w:tcPr>
          <w:p>
            <w:r>
              <w:rPr>
                <w:rFonts w:ascii="Calibri" w:hAnsi="Calibri"/>
                <w:sz w:val="17"/>
              </w:rPr>
              <w:t>Acceder al historial con un cliente nuevo sin compras registradas.</w:t>
            </w:r>
          </w:p>
        </w:tc>
        <w:tc>
          <w:tcPr>
            <w:tcW w:type="dxa" w:w="2808"/>
            <w:tcMar>
              <w:top w:w="100" w:type="dxa"/>
              <w:bottom w:w="100" w:type="dxa"/>
              <w:left w:w="130" w:type="dxa"/>
              <w:right w:w="130" w:type="dxa"/>
            </w:tcMar>
            <w:shd w:fill="F8FAFC"/>
          </w:tcPr>
          <w:p>
            <w:r>
              <w:rPr>
                <w:rFonts w:ascii="Calibri" w:hAnsi="Calibri"/>
                <w:sz w:val="17"/>
              </w:rPr>
              <w:t>Mensaje 'No tiene compras registradas' con botón directo 'Ir a la tienda'.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Usuario recién registrado sin pedidos.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Mis Compras (/tienda/mis-compras) y App Móvil</w:t>
            </w:r>
          </w:p>
        </w:tc>
      </w:tr>
    </w:tbl>
    <w:p>
      <w:pPr>
        <w:spacing w:before="120" w:after="120"/>
      </w:pPr>
    </w:p>
    <w:p>
      <w:pPr>
        <w:spacing w:before="280" w:after="80"/>
      </w:pPr>
      <w:r>
        <w:rPr>
          <w:rFonts w:ascii="Calibri" w:hAnsi="Calibri"/>
          <w:b/>
          <w:color w:val="1A237E"/>
          <w:sz w:val="27"/>
        </w:rPr>
        <w:t>5.4 Ciclo 3: Citas en Probador, Logística de Reparto, Inteligencia Artificial y Analítica</w:t>
      </w:r>
    </w:p>
    <w:p>
      <w:pPr>
        <w:keepNext/>
        <w:spacing w:before="240" w:after="60"/>
      </w:pPr>
      <w:r>
        <w:rPr>
          <w:rFonts w:ascii="Calibri" w:hAnsi="Calibri"/>
          <w:b/>
          <w:color w:val="1565C0"/>
          <w:sz w:val="23"/>
        </w:rPr>
        <w:t>Prueba de caso de uso CU25: Convertir reserva a venta confirmada en POS (cobro saldo en caja + factura)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CU25: Convertir reserva a venta confirmada en POS (cobro saldo en caja + factura)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conversión en mostrador de una reserva previa a venta definitiva en terminal POS, cobrando el saldo restante, aplicando la seña, emitiendo factura y consolidando stock.</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Cajero o Encargado con sesión iniciada y turno de caja ABIERTA en la sucursal receptora.</w:t>
              <w:br/>
              <w:t>b) Existencia de una reserva en estado PENDING o CONFIRMED asignada a la sucursal del usuario.</w:t>
              <w:br/>
              <w:t>c) El cliente se presenta físicamente en la sucursal dentro del horario de tolerancia estipulado.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P-CU25-01</w:t>
            </w:r>
          </w:p>
        </w:tc>
        <w:tc>
          <w:tcPr>
            <w:tcW w:type="dxa" w:w="2664"/>
            <w:tcMar>
              <w:top w:w="100" w:type="dxa"/>
              <w:bottom w:w="100" w:type="dxa"/>
              <w:left w:w="130" w:type="dxa"/>
              <w:right w:w="130" w:type="dxa"/>
            </w:tcMar>
          </w:tcPr>
          <w:p>
            <w:r>
              <w:rPr>
                <w:rFonts w:ascii="Calibri" w:hAnsi="Calibri"/>
                <w:sz w:val="17"/>
              </w:rPr>
              <w:t>Cajero busca reserva por código 'RES-{id}' en la pestaña 'Reservas' del POS y procesa cobro del saldo restante (Total - Seña 50% abonada).</w:t>
            </w:r>
          </w:p>
        </w:tc>
        <w:tc>
          <w:tcPr>
            <w:tcW w:type="dxa" w:w="2808"/>
            <w:tcMar>
              <w:top w:w="100" w:type="dxa"/>
              <w:bottom w:w="100" w:type="dxa"/>
              <w:left w:w="130" w:type="dxa"/>
              <w:right w:w="130" w:type="dxa"/>
            </w:tcMar>
          </w:tcPr>
          <w:p>
            <w:r>
              <w:rPr>
                <w:rFonts w:ascii="Calibri" w:hAnsi="Calibri"/>
                <w:sz w:val="17"/>
              </w:rPr>
              <w:t>La reserva pasa a COMPLETED; se genera orden status = PAGADA; la seña se imputa al total; se emite factura fiscal CU20; el stock reservado pasa a salida definitiva por venta y se asocia al arqueo de caja.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Reserva con seña previa del 50% en estado CONFIRMED y turno de caja ABIERTA.</w:t>
            </w:r>
          </w:p>
        </w:tc>
      </w:tr>
      <w:tr>
        <w:tc>
          <w:tcPr>
            <w:tcW w:type="dxa" w:w="1656"/>
            <w:tcMar>
              <w:top w:w="100" w:type="dxa"/>
              <w:bottom w:w="100" w:type="dxa"/>
              <w:left w:w="130" w:type="dxa"/>
              <w:right w:w="130" w:type="dxa"/>
            </w:tcMar>
            <w:shd w:fill="F8FAFC"/>
          </w:tcPr>
          <w:p>
            <w:pPr>
              <w:jc w:val="center"/>
            </w:pPr>
            <w:r>
              <w:rPr>
                <w:rFonts w:ascii="Calibri" w:hAnsi="Calibri"/>
                <w:b/>
                <w:sz w:val="17"/>
              </w:rPr>
              <w:t>P-CU25-02</w:t>
            </w:r>
          </w:p>
        </w:tc>
        <w:tc>
          <w:tcPr>
            <w:tcW w:type="dxa" w:w="2664"/>
            <w:tcMar>
              <w:top w:w="100" w:type="dxa"/>
              <w:bottom w:w="100" w:type="dxa"/>
              <w:left w:w="130" w:type="dxa"/>
              <w:right w:w="130" w:type="dxa"/>
            </w:tcMar>
            <w:shd w:fill="F8FAFC"/>
          </w:tcPr>
          <w:p>
            <w:r>
              <w:rPr>
                <w:rFonts w:ascii="Calibri" w:hAnsi="Calibri"/>
                <w:sz w:val="17"/>
              </w:rPr>
              <w:t>Cobro con modificación de artículos en tienda: El cliente decide descartar 1 prenda reservada y cambiar la talla de otra.</w:t>
            </w:r>
          </w:p>
        </w:tc>
        <w:tc>
          <w:tcPr>
            <w:tcW w:type="dxa" w:w="2808"/>
            <w:tcMar>
              <w:top w:w="100" w:type="dxa"/>
              <w:bottom w:w="100" w:type="dxa"/>
              <w:left w:w="130" w:type="dxa"/>
              <w:right w:w="130" w:type="dxa"/>
            </w:tcMar>
            <w:shd w:fill="F8FAFC"/>
          </w:tcPr>
          <w:p>
            <w:r>
              <w:rPr>
                <w:rFonts w:ascii="Calibri" w:hAnsi="Calibri"/>
                <w:sz w:val="17"/>
              </w:rPr>
              <w:t>El cajero ajusta los ítems en el POS; la prenda descartada se libera de inmediato al stock disponible de la sucursal; se recalcula el saldo exacto a pagar y se emite factura final por las prendas efectivamente adquiridas.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Reserva en mostrador con prendas físicas en probador.</w:t>
            </w:r>
          </w:p>
        </w:tc>
      </w:tr>
      <w:tr>
        <w:tc>
          <w:tcPr>
            <w:tcW w:type="dxa" w:w="1656"/>
            <w:tcMar>
              <w:top w:w="100" w:type="dxa"/>
              <w:bottom w:w="100" w:type="dxa"/>
              <w:left w:w="130" w:type="dxa"/>
              <w:right w:w="130" w:type="dxa"/>
            </w:tcMar>
          </w:tcPr>
          <w:p>
            <w:pPr>
              <w:jc w:val="center"/>
            </w:pPr>
            <w:r>
              <w:rPr>
                <w:rFonts w:ascii="Calibri" w:hAnsi="Calibri"/>
                <w:b/>
                <w:sz w:val="17"/>
              </w:rPr>
              <w:t>P-CU25-03</w:t>
            </w:r>
          </w:p>
        </w:tc>
        <w:tc>
          <w:tcPr>
            <w:tcW w:type="dxa" w:w="2664"/>
            <w:tcMar>
              <w:top w:w="100" w:type="dxa"/>
              <w:bottom w:w="100" w:type="dxa"/>
              <w:left w:w="130" w:type="dxa"/>
              <w:right w:w="130" w:type="dxa"/>
            </w:tcMar>
          </w:tcPr>
          <w:p>
            <w:r>
              <w:rPr>
                <w:rFonts w:ascii="Calibri" w:hAnsi="Calibri"/>
                <w:sz w:val="17"/>
              </w:rPr>
              <w:t>Intentar procesar la conversión de una reserva cuando la caja de la sucursal se encuentra CERRADA.</w:t>
            </w:r>
          </w:p>
        </w:tc>
        <w:tc>
          <w:tcPr>
            <w:tcW w:type="dxa" w:w="2808"/>
            <w:tcMar>
              <w:top w:w="100" w:type="dxa"/>
              <w:bottom w:w="100" w:type="dxa"/>
              <w:left w:w="130" w:type="dxa"/>
              <w:right w:w="130" w:type="dxa"/>
            </w:tcMar>
          </w:tcPr>
          <w:p>
            <w:r>
              <w:rPr>
                <w:rFonts w:ascii="Calibri" w:hAnsi="Calibri"/>
                <w:sz w:val="17"/>
              </w:rPr>
              <w:t>HTTP 409 Conflict 'Debe abrir una caja antes de procesar conversiones de reserva en el POS'; la transacción no se ejecuta.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Cajero sin turno de caja abierto en la sucursal.</w:t>
            </w:r>
          </w:p>
        </w:tc>
      </w:tr>
      <w:tr>
        <w:tc>
          <w:tcPr>
            <w:tcW w:type="dxa" w:w="1656"/>
            <w:tcMar>
              <w:top w:w="100" w:type="dxa"/>
              <w:bottom w:w="100" w:type="dxa"/>
              <w:left w:w="130" w:type="dxa"/>
              <w:right w:w="130" w:type="dxa"/>
            </w:tcMar>
            <w:shd w:fill="F8FAFC"/>
          </w:tcPr>
          <w:p>
            <w:pPr>
              <w:jc w:val="center"/>
            </w:pPr>
            <w:r>
              <w:rPr>
                <w:rFonts w:ascii="Calibri" w:hAnsi="Calibri"/>
                <w:b/>
                <w:sz w:val="17"/>
              </w:rPr>
              <w:t>P-CU25-04</w:t>
            </w:r>
          </w:p>
        </w:tc>
        <w:tc>
          <w:tcPr>
            <w:tcW w:type="dxa" w:w="2664"/>
            <w:tcMar>
              <w:top w:w="100" w:type="dxa"/>
              <w:bottom w:w="100" w:type="dxa"/>
              <w:left w:w="130" w:type="dxa"/>
              <w:right w:w="130" w:type="dxa"/>
            </w:tcMar>
            <w:shd w:fill="F8FAFC"/>
          </w:tcPr>
          <w:p>
            <w:r>
              <w:rPr>
                <w:rFonts w:ascii="Calibri" w:hAnsi="Calibri"/>
                <w:sz w:val="17"/>
              </w:rPr>
              <w:t>Intentar cobrar una reserva perteneciente a otra sucursal física o una reserva ya completada/cancelada.</w:t>
            </w:r>
          </w:p>
        </w:tc>
        <w:tc>
          <w:tcPr>
            <w:tcW w:type="dxa" w:w="2808"/>
            <w:tcMar>
              <w:top w:w="100" w:type="dxa"/>
              <w:bottom w:w="100" w:type="dxa"/>
              <w:left w:w="130" w:type="dxa"/>
              <w:right w:w="130" w:type="dxa"/>
            </w:tcMar>
            <w:shd w:fill="F8FAFC"/>
          </w:tcPr>
          <w:p>
            <w:r>
              <w:rPr>
                <w:rFonts w:ascii="Calibri" w:hAnsi="Calibri"/>
                <w:sz w:val="17"/>
              </w:rPr>
              <w:t>HTTP 400 / 404 informando que la reserva no pertenece a la sucursal actual o no se encuentra en estado apto para cobro.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Reserva asociada a sucursal distinta a la del cajero.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Cajero / 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Terminal POS → Pestaña Reservas (/admin/pos)</w:t>
            </w:r>
          </w:p>
        </w:tc>
      </w:tr>
    </w:tbl>
    <w:p>
      <w:pPr>
        <w:spacing w:before="120" w:after="120"/>
      </w:pPr>
    </w:p>
    <w:p>
      <w:pPr>
        <w:keepNext/>
        <w:spacing w:before="240" w:after="60"/>
      </w:pPr>
      <w:r>
        <w:rPr>
          <w:rFonts w:ascii="Calibri" w:hAnsi="Calibri"/>
          <w:b/>
          <w:color w:val="1565C0"/>
          <w:sz w:val="23"/>
        </w:rPr>
        <w:t>Prueba de caso de uso CU26: Agendar reserva de prendas para prueba física (seña 50%, hasta 5 prendas)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CU26: Agendar reserva de prendas para prueba física (seña 50%, hasta 5 prendas)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programación de citas en probador físico desde la web o app móvil, con pago obligatorio de seña del 50%, apartado automático de stock y límite máximo de 5 prendas.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Cliente con sesión activa en plataforma web o aplicación móvil Flutter.</w:t>
              <w:br/>
              <w:t>b) Sucursal seleccionada con probadores físicos habilitados y agenda disponible en la fecha/hora elegida.</w:t>
              <w:br/>
              <w:t>c) Variantes de prendas seleccionadas con stock físico disponible &gt; 0 en la sucursal destino.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P-CU26-01</w:t>
            </w:r>
          </w:p>
        </w:tc>
        <w:tc>
          <w:tcPr>
            <w:tcW w:type="dxa" w:w="2664"/>
            <w:tcMar>
              <w:top w:w="100" w:type="dxa"/>
              <w:bottom w:w="100" w:type="dxa"/>
              <w:left w:w="130" w:type="dxa"/>
              <w:right w:w="130" w:type="dxa"/>
            </w:tcMar>
          </w:tcPr>
          <w:p>
            <w:r>
              <w:rPr>
                <w:rFonts w:ascii="Calibri" w:hAnsi="Calibri"/>
                <w:sz w:val="17"/>
              </w:rPr>
              <w:t>Cliente selecciona sucursal 'Central', fecha y hora futura válida, añade 3 prendas al probador y abona la seña del 50% vía PayPal / Tarjeta / QR.</w:t>
            </w:r>
          </w:p>
        </w:tc>
        <w:tc>
          <w:tcPr>
            <w:tcW w:type="dxa" w:w="2808"/>
            <w:tcMar>
              <w:top w:w="100" w:type="dxa"/>
              <w:bottom w:w="100" w:type="dxa"/>
              <w:left w:w="130" w:type="dxa"/>
              <w:right w:w="130" w:type="dxa"/>
            </w:tcMar>
          </w:tcPr>
          <w:p>
            <w:r>
              <w:rPr>
                <w:rFonts w:ascii="Calibri" w:hAnsi="Calibri"/>
                <w:sz w:val="17"/>
              </w:rPr>
              <w:t>Se crea registro en reservations (status = PENDING), ítems en reservation_items; el stock de las 3 prendas se aparta en la sucursal (-3 disponible, +3 reservado); se genera confirmación con código de cita y se notifica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Cliente autenticado con prendas seleccionadas y stock disponible en la sucursal elegida.</w:t>
            </w:r>
          </w:p>
        </w:tc>
      </w:tr>
      <w:tr>
        <w:tc>
          <w:tcPr>
            <w:tcW w:type="dxa" w:w="1656"/>
            <w:tcMar>
              <w:top w:w="100" w:type="dxa"/>
              <w:bottom w:w="100" w:type="dxa"/>
              <w:left w:w="130" w:type="dxa"/>
              <w:right w:w="130" w:type="dxa"/>
            </w:tcMar>
            <w:shd w:fill="F8FAFC"/>
          </w:tcPr>
          <w:p>
            <w:pPr>
              <w:jc w:val="center"/>
            </w:pPr>
            <w:r>
              <w:rPr>
                <w:rFonts w:ascii="Calibri" w:hAnsi="Calibri"/>
                <w:b/>
                <w:sz w:val="17"/>
              </w:rPr>
              <w:t>P-CU26-02</w:t>
            </w:r>
          </w:p>
        </w:tc>
        <w:tc>
          <w:tcPr>
            <w:tcW w:type="dxa" w:w="2664"/>
            <w:tcMar>
              <w:top w:w="100" w:type="dxa"/>
              <w:bottom w:w="100" w:type="dxa"/>
              <w:left w:w="130" w:type="dxa"/>
              <w:right w:w="130" w:type="dxa"/>
            </w:tcMar>
            <w:shd w:fill="F8FAFC"/>
          </w:tcPr>
          <w:p>
            <w:r>
              <w:rPr>
                <w:rFonts w:ascii="Calibri" w:hAnsi="Calibri"/>
                <w:sz w:val="17"/>
              </w:rPr>
              <w:t>Intentar agendar una reserva añadiendo 6 prendas al probador.</w:t>
            </w:r>
          </w:p>
        </w:tc>
        <w:tc>
          <w:tcPr>
            <w:tcW w:type="dxa" w:w="2808"/>
            <w:tcMar>
              <w:top w:w="100" w:type="dxa"/>
              <w:bottom w:w="100" w:type="dxa"/>
              <w:left w:w="130" w:type="dxa"/>
              <w:right w:w="130" w:type="dxa"/>
            </w:tcMar>
            <w:shd w:fill="F8FAFC"/>
          </w:tcPr>
          <w:p>
            <w:r>
              <w:rPr>
                <w:rFonts w:ascii="Calibri" w:hAnsi="Calibri"/>
                <w:sz w:val="17"/>
              </w:rPr>
              <w:t>El sistema valida la regla de negocio y bloquea el avance mostrando 'El límite máximo por reserva en probador es de 5 prendas'.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Formulario de agendamiento con 6 prendas añadidas.</w:t>
            </w:r>
          </w:p>
        </w:tc>
      </w:tr>
      <w:tr>
        <w:tc>
          <w:tcPr>
            <w:tcW w:type="dxa" w:w="1656"/>
            <w:tcMar>
              <w:top w:w="100" w:type="dxa"/>
              <w:bottom w:w="100" w:type="dxa"/>
              <w:left w:w="130" w:type="dxa"/>
              <w:right w:w="130" w:type="dxa"/>
            </w:tcMar>
          </w:tcPr>
          <w:p>
            <w:pPr>
              <w:jc w:val="center"/>
            </w:pPr>
            <w:r>
              <w:rPr>
                <w:rFonts w:ascii="Calibri" w:hAnsi="Calibri"/>
                <w:b/>
                <w:sz w:val="17"/>
              </w:rPr>
              <w:t>P-CU26-03</w:t>
            </w:r>
          </w:p>
        </w:tc>
        <w:tc>
          <w:tcPr>
            <w:tcW w:type="dxa" w:w="2664"/>
            <w:tcMar>
              <w:top w:w="100" w:type="dxa"/>
              <w:bottom w:w="100" w:type="dxa"/>
              <w:left w:w="130" w:type="dxa"/>
              <w:right w:w="130" w:type="dxa"/>
            </w:tcMar>
          </w:tcPr>
          <w:p>
            <w:r>
              <w:rPr>
                <w:rFonts w:ascii="Calibri" w:hAnsi="Calibri"/>
                <w:sz w:val="17"/>
              </w:rPr>
              <w:t>Intentar agendar cita en fecha pasada, fuera del horario de atención comercial o en día feriado.</w:t>
            </w:r>
          </w:p>
        </w:tc>
        <w:tc>
          <w:tcPr>
            <w:tcW w:type="dxa" w:w="2808"/>
            <w:tcMar>
              <w:top w:w="100" w:type="dxa"/>
              <w:bottom w:w="100" w:type="dxa"/>
              <w:left w:w="130" w:type="dxa"/>
              <w:right w:w="130" w:type="dxa"/>
            </w:tcMar>
          </w:tcPr>
          <w:p>
            <w:r>
              <w:rPr>
                <w:rFonts w:ascii="Calibri" w:hAnsi="Calibri"/>
                <w:sz w:val="17"/>
              </w:rPr>
              <w:t>HTTP 422 Unprocessable Entity 'La fecha y hora deben corresponder al horario habilitado de la sucursal'.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Selección de horario fuera del calendario laboral de la sucursal.</w:t>
            </w:r>
          </w:p>
        </w:tc>
      </w:tr>
      <w:tr>
        <w:tc>
          <w:tcPr>
            <w:tcW w:type="dxa" w:w="1656"/>
            <w:tcMar>
              <w:top w:w="100" w:type="dxa"/>
              <w:bottom w:w="100" w:type="dxa"/>
              <w:left w:w="130" w:type="dxa"/>
              <w:right w:w="130" w:type="dxa"/>
            </w:tcMar>
            <w:shd w:fill="F8FAFC"/>
          </w:tcPr>
          <w:p>
            <w:pPr>
              <w:jc w:val="center"/>
            </w:pPr>
            <w:r>
              <w:rPr>
                <w:rFonts w:ascii="Calibri" w:hAnsi="Calibri"/>
                <w:b/>
                <w:sz w:val="17"/>
              </w:rPr>
              <w:t>P-CU26-04</w:t>
            </w:r>
          </w:p>
        </w:tc>
        <w:tc>
          <w:tcPr>
            <w:tcW w:type="dxa" w:w="2664"/>
            <w:tcMar>
              <w:top w:w="100" w:type="dxa"/>
              <w:bottom w:w="100" w:type="dxa"/>
              <w:left w:w="130" w:type="dxa"/>
              <w:right w:w="130" w:type="dxa"/>
            </w:tcMar>
            <w:shd w:fill="F8FAFC"/>
          </w:tcPr>
          <w:p>
            <w:r>
              <w:rPr>
                <w:rFonts w:ascii="Calibri" w:hAnsi="Calibri"/>
                <w:sz w:val="17"/>
              </w:rPr>
              <w:t>Intentar reservar una variante cuyo stock físico en la sucursal seleccionada es igual a 0.</w:t>
            </w:r>
          </w:p>
        </w:tc>
        <w:tc>
          <w:tcPr>
            <w:tcW w:type="dxa" w:w="2808"/>
            <w:tcMar>
              <w:top w:w="100" w:type="dxa"/>
              <w:bottom w:w="100" w:type="dxa"/>
              <w:left w:w="130" w:type="dxa"/>
              <w:right w:w="130" w:type="dxa"/>
            </w:tcMar>
            <w:shd w:fill="F8FAFC"/>
          </w:tcPr>
          <w:p>
            <w:r>
              <w:rPr>
                <w:rFonts w:ascii="Calibri" w:hAnsi="Calibri"/>
                <w:sz w:val="17"/>
              </w:rPr>
              <w:t>HTTP 400 Bad Request 'Stock insuficiente en la sucursal seleccionada para una o más prendas elegidas'.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Variante seleccionada sin inventario en esa sucursal física.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Formulario de Reserva y Cita (/tienda/reservas/nueva) y Vista Móvil (reserve_fitting_view.dart)</w:t>
            </w:r>
          </w:p>
        </w:tc>
      </w:tr>
    </w:tbl>
    <w:p>
      <w:pPr>
        <w:spacing w:before="120" w:after="120"/>
      </w:pPr>
    </w:p>
    <w:p>
      <w:pPr>
        <w:keepNext/>
        <w:spacing w:before="240" w:after="60"/>
      </w:pPr>
      <w:r>
        <w:rPr>
          <w:rFonts w:ascii="Calibri" w:hAnsi="Calibri"/>
          <w:b/>
          <w:color w:val="1565C0"/>
          <w:sz w:val="23"/>
        </w:rPr>
        <w:t>Prueba de caso de uso CU27: Gestionar bandeja de reservas entrantes (Kanban de probador: preparar / atender)</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CU27: Gestionar bandeja de reservas entrantes (Kanban de probador: preparar / atender)</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administración visual mediante tablero Kanban de las reservas en probador físico por el personal de tienda, gestionando alistamiento, llamadas y tolerancia de citas.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Usuario con sesión activa y rol ENCARGADO o CAJERO en la sucursal correspondiente.</w:t>
              <w:br/>
              <w:t>b) Módulo de Reservas y Probador habilitado en el panel administrativo (/admin/reservations).</w:t>
              <w:br/>
              <w:t>c) Existencia de reservas agendadas en la sucursal física.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P-CU27-01</w:t>
            </w:r>
          </w:p>
        </w:tc>
        <w:tc>
          <w:tcPr>
            <w:tcW w:type="dxa" w:w="2664"/>
            <w:tcMar>
              <w:top w:w="100" w:type="dxa"/>
              <w:bottom w:w="100" w:type="dxa"/>
              <w:left w:w="130" w:type="dxa"/>
              <w:right w:w="130" w:type="dxa"/>
            </w:tcMar>
          </w:tcPr>
          <w:p>
            <w:r>
              <w:rPr>
                <w:rFonts w:ascii="Calibri" w:hAnsi="Calibri"/>
                <w:sz w:val="17"/>
              </w:rPr>
              <w:t>Encargado abre el tablero Kanban clasificado en columnas: Pendientes, En Preparación, Listo en Probador, En Prueba y Completadas.</w:t>
            </w:r>
          </w:p>
        </w:tc>
        <w:tc>
          <w:tcPr>
            <w:tcW w:type="dxa" w:w="2808"/>
            <w:tcMar>
              <w:top w:w="100" w:type="dxa"/>
              <w:bottom w:w="100" w:type="dxa"/>
              <w:left w:w="130" w:type="dxa"/>
              <w:right w:w="130" w:type="dxa"/>
            </w:tcMar>
          </w:tcPr>
          <w:p>
            <w:r>
              <w:rPr>
                <w:rFonts w:ascii="Calibri" w:hAnsi="Calibri"/>
                <w:sz w:val="17"/>
              </w:rPr>
              <w:t>Las tarjetas reflejan cliente, hora de cita, conteo de prendas, seña abonada y estado de alistamiento de manera ordenada y visual.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ENCARGADO y reservas activas en la sucursal.</w:t>
            </w:r>
          </w:p>
        </w:tc>
      </w:tr>
      <w:tr>
        <w:tc>
          <w:tcPr>
            <w:tcW w:type="dxa" w:w="1656"/>
            <w:tcMar>
              <w:top w:w="100" w:type="dxa"/>
              <w:bottom w:w="100" w:type="dxa"/>
              <w:left w:w="130" w:type="dxa"/>
              <w:right w:w="130" w:type="dxa"/>
            </w:tcMar>
            <w:shd w:fill="F8FAFC"/>
          </w:tcPr>
          <w:p>
            <w:pPr>
              <w:jc w:val="center"/>
            </w:pPr>
            <w:r>
              <w:rPr>
                <w:rFonts w:ascii="Calibri" w:hAnsi="Calibri"/>
                <w:b/>
                <w:sz w:val="17"/>
              </w:rPr>
              <w:t>P-CU27-02</w:t>
            </w:r>
          </w:p>
        </w:tc>
        <w:tc>
          <w:tcPr>
            <w:tcW w:type="dxa" w:w="2664"/>
            <w:tcMar>
              <w:top w:w="100" w:type="dxa"/>
              <w:bottom w:w="100" w:type="dxa"/>
              <w:left w:w="130" w:type="dxa"/>
              <w:right w:w="130" w:type="dxa"/>
            </w:tcMar>
            <w:shd w:fill="F8FAFC"/>
          </w:tcPr>
          <w:p>
            <w:r>
              <w:rPr>
                <w:rFonts w:ascii="Calibri" w:hAnsi="Calibri"/>
                <w:sz w:val="17"/>
              </w:rPr>
              <w:t>Personal aparta físicamente las prendas en tienda y mueve la tarjeta de 'Pendiente' a 'Listo en Probador'.</w:t>
            </w:r>
          </w:p>
        </w:tc>
        <w:tc>
          <w:tcPr>
            <w:tcW w:type="dxa" w:w="2808"/>
            <w:tcMar>
              <w:top w:w="100" w:type="dxa"/>
              <w:bottom w:w="100" w:type="dxa"/>
              <w:left w:w="130" w:type="dxa"/>
              <w:right w:w="130" w:type="dxa"/>
            </w:tcMar>
            <w:shd w:fill="F8FAFC"/>
          </w:tcPr>
          <w:p>
            <w:r>
              <w:rPr>
                <w:rFonts w:ascii="Calibri" w:hAnsi="Calibri"/>
                <w:sz w:val="17"/>
              </w:rPr>
              <w:t>La tarjeta se reubica de columna; se actualiza el estado en backend y se dispara notificación in-app y correo al cliente informándole que su probador está preparado.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Reserva en estado Pendiente con prendas apartadas en mostrador.</w:t>
            </w:r>
          </w:p>
        </w:tc>
      </w:tr>
      <w:tr>
        <w:tc>
          <w:tcPr>
            <w:tcW w:type="dxa" w:w="1656"/>
            <w:tcMar>
              <w:top w:w="100" w:type="dxa"/>
              <w:bottom w:w="100" w:type="dxa"/>
              <w:left w:w="130" w:type="dxa"/>
              <w:right w:w="130" w:type="dxa"/>
            </w:tcMar>
          </w:tcPr>
          <w:p>
            <w:pPr>
              <w:jc w:val="center"/>
            </w:pPr>
            <w:r>
              <w:rPr>
                <w:rFonts w:ascii="Calibri" w:hAnsi="Calibri"/>
                <w:b/>
                <w:sz w:val="17"/>
              </w:rPr>
              <w:t>P-CU27-03</w:t>
            </w:r>
          </w:p>
        </w:tc>
        <w:tc>
          <w:tcPr>
            <w:tcW w:type="dxa" w:w="2664"/>
            <w:tcMar>
              <w:top w:w="100" w:type="dxa"/>
              <w:bottom w:w="100" w:type="dxa"/>
              <w:left w:w="130" w:type="dxa"/>
              <w:right w:w="130" w:type="dxa"/>
            </w:tcMar>
          </w:tcPr>
          <w:p>
            <w:r>
              <w:rPr>
                <w:rFonts w:ascii="Calibri" w:hAnsi="Calibri"/>
                <w:sz w:val="17"/>
              </w:rPr>
              <w:t>Verificar tolerancia de citas: El cliente no se presenta pasados 15 minutos de la hora agendada.</w:t>
            </w:r>
          </w:p>
        </w:tc>
        <w:tc>
          <w:tcPr>
            <w:tcW w:type="dxa" w:w="2808"/>
            <w:tcMar>
              <w:top w:w="100" w:type="dxa"/>
              <w:bottom w:w="100" w:type="dxa"/>
              <w:left w:w="130" w:type="dxa"/>
              <w:right w:w="130" w:type="dxa"/>
            </w:tcMar>
          </w:tcPr>
          <w:p>
            <w:r>
              <w:rPr>
                <w:rFonts w:ascii="Calibri" w:hAnsi="Calibri"/>
                <w:sz w:val="17"/>
              </w:rPr>
              <w:t>El sistema marca la reserva automáticamente como LATE (Atrasado) con alerta visual; al alcanzar 30 minutos de retraso pasa a NO_SHOW y el stock apartado se libera a disponible.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Cita agendada cuyo horario fue superado por más de 15 y 30 minutos.</w:t>
            </w:r>
          </w:p>
        </w:tc>
      </w:tr>
      <w:tr>
        <w:tc>
          <w:tcPr>
            <w:tcW w:type="dxa" w:w="1656"/>
            <w:tcMar>
              <w:top w:w="100" w:type="dxa"/>
              <w:bottom w:w="100" w:type="dxa"/>
              <w:left w:w="130" w:type="dxa"/>
              <w:right w:w="130" w:type="dxa"/>
            </w:tcMar>
            <w:shd w:fill="F8FAFC"/>
          </w:tcPr>
          <w:p>
            <w:pPr>
              <w:jc w:val="center"/>
            </w:pPr>
            <w:r>
              <w:rPr>
                <w:rFonts w:ascii="Calibri" w:hAnsi="Calibri"/>
                <w:b/>
                <w:sz w:val="17"/>
              </w:rPr>
              <w:t>P-CU27-04</w:t>
            </w:r>
          </w:p>
        </w:tc>
        <w:tc>
          <w:tcPr>
            <w:tcW w:type="dxa" w:w="2664"/>
            <w:tcMar>
              <w:top w:w="100" w:type="dxa"/>
              <w:bottom w:w="100" w:type="dxa"/>
              <w:left w:w="130" w:type="dxa"/>
              <w:right w:w="130" w:type="dxa"/>
            </w:tcMar>
            <w:shd w:fill="F8FAFC"/>
          </w:tcPr>
          <w:p>
            <w:r>
              <w:rPr>
                <w:rFonts w:ascii="Calibri" w:hAnsi="Calibri"/>
                <w:sz w:val="17"/>
              </w:rPr>
              <w:t>Usuario con rol CLIENTE intenta ingresar a la ruta /admin/reservations.</w:t>
            </w:r>
          </w:p>
        </w:tc>
        <w:tc>
          <w:tcPr>
            <w:tcW w:type="dxa" w:w="2808"/>
            <w:tcMar>
              <w:top w:w="100" w:type="dxa"/>
              <w:bottom w:w="100" w:type="dxa"/>
              <w:left w:w="130" w:type="dxa"/>
              <w:right w:w="130" w:type="dxa"/>
            </w:tcMar>
            <w:shd w:fill="F8FAFC"/>
          </w:tcPr>
          <w:p>
            <w:r>
              <w:rPr>
                <w:rFonts w:ascii="Calibri" w:hAnsi="Calibri"/>
                <w:sz w:val="17"/>
              </w:rPr>
              <w:t>HTTP 403 Forbidden; módulo restringido estrictamente al personal de sucursal.</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iniciada con rol CLIENTE.</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Tablero Kanban de Citas y Probador (/admin/reservations)</w:t>
            </w:r>
          </w:p>
        </w:tc>
      </w:tr>
    </w:tbl>
    <w:p>
      <w:pPr>
        <w:spacing w:before="120" w:after="120"/>
      </w:pPr>
    </w:p>
    <w:p>
      <w:pPr>
        <w:keepNext/>
        <w:spacing w:before="240" w:after="60"/>
      </w:pPr>
      <w:r>
        <w:rPr>
          <w:rFonts w:ascii="Calibri" w:hAnsi="Calibri"/>
          <w:b/>
          <w:color w:val="1565C0"/>
          <w:sz w:val="23"/>
        </w:rPr>
        <w:t>Prueba de caso de uso CU28: Cancelar reserva (libera el stock apartado)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CU28: Cancelar reserva (libera el stock apartado)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la cancelación voluntaria o administrativa de una reserva en probador, con liberación inmediata del stock retenido y auditoría de motivos.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Existencia de una reserva en estado PENDING o CONFIRMED en el sistema.</w:t>
              <w:br/>
              <w:t>b) Sesión iniciada por el cliente titular de la reserva o por el ENCARGADO/SUPERADMIN de la tienda.</w:t>
              <w:br/>
              <w:t>c) Solicitud dentro de los márgenes permitidos por la política de cancelaciones.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P-CU28-01</w:t>
            </w:r>
          </w:p>
        </w:tc>
        <w:tc>
          <w:tcPr>
            <w:tcW w:type="dxa" w:w="2664"/>
            <w:tcMar>
              <w:top w:w="100" w:type="dxa"/>
              <w:bottom w:w="100" w:type="dxa"/>
              <w:left w:w="130" w:type="dxa"/>
              <w:right w:w="130" w:type="dxa"/>
            </w:tcMar>
          </w:tcPr>
          <w:p>
            <w:r>
              <w:rPr>
                <w:rFonts w:ascii="Calibri" w:hAnsi="Calibri"/>
                <w:sz w:val="17"/>
              </w:rPr>
              <w:t>Cliente cancela su cita desde 'Mis Reservas' con más de 24 horas de antelación al horario pautado.</w:t>
            </w:r>
          </w:p>
        </w:tc>
        <w:tc>
          <w:tcPr>
            <w:tcW w:type="dxa" w:w="2808"/>
            <w:tcMar>
              <w:top w:w="100" w:type="dxa"/>
              <w:bottom w:w="100" w:type="dxa"/>
              <w:left w:w="130" w:type="dxa"/>
              <w:right w:w="130" w:type="dxa"/>
            </w:tcMar>
          </w:tcPr>
          <w:p>
            <w:r>
              <w:rPr>
                <w:rFonts w:ascii="Calibri" w:hAnsi="Calibri"/>
                <w:sz w:val="17"/>
              </w:rPr>
              <w:t>La reserva cambia a status = CANCELLED; las prendas apartadas regresan inmediatamente al stock disponible de la sucursal (+unidades en available); se emite comprobante de anulación y se registra en bitácora.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Reserva activa con más de 24 horas previas a la hora de la cita.</w:t>
            </w:r>
          </w:p>
        </w:tc>
      </w:tr>
      <w:tr>
        <w:tc>
          <w:tcPr>
            <w:tcW w:type="dxa" w:w="1656"/>
            <w:tcMar>
              <w:top w:w="100" w:type="dxa"/>
              <w:bottom w:w="100" w:type="dxa"/>
              <w:left w:w="130" w:type="dxa"/>
              <w:right w:w="130" w:type="dxa"/>
            </w:tcMar>
            <w:shd w:fill="F8FAFC"/>
          </w:tcPr>
          <w:p>
            <w:pPr>
              <w:jc w:val="center"/>
            </w:pPr>
            <w:r>
              <w:rPr>
                <w:rFonts w:ascii="Calibri" w:hAnsi="Calibri"/>
                <w:b/>
                <w:sz w:val="17"/>
              </w:rPr>
              <w:t>P-CU28-02</w:t>
            </w:r>
          </w:p>
        </w:tc>
        <w:tc>
          <w:tcPr>
            <w:tcW w:type="dxa" w:w="2664"/>
            <w:tcMar>
              <w:top w:w="100" w:type="dxa"/>
              <w:bottom w:w="100" w:type="dxa"/>
              <w:left w:w="130" w:type="dxa"/>
              <w:right w:w="130" w:type="dxa"/>
            </w:tcMar>
            <w:shd w:fill="F8FAFC"/>
          </w:tcPr>
          <w:p>
            <w:r>
              <w:rPr>
                <w:rFonts w:ascii="Calibri" w:hAnsi="Calibri"/>
                <w:sz w:val="17"/>
              </w:rPr>
              <w:t>Encargado de tienda cancela una reserva por fuerza mayor o solicitud expresa en mostrador registrando el motivo.</w:t>
            </w:r>
          </w:p>
        </w:tc>
        <w:tc>
          <w:tcPr>
            <w:tcW w:type="dxa" w:w="2808"/>
            <w:tcMar>
              <w:top w:w="100" w:type="dxa"/>
              <w:bottom w:w="100" w:type="dxa"/>
              <w:left w:w="130" w:type="dxa"/>
              <w:right w:w="130" w:type="dxa"/>
            </w:tcMar>
            <w:shd w:fill="F8FAFC"/>
          </w:tcPr>
          <w:p>
            <w:r>
              <w:rPr>
                <w:rFonts w:ascii="Calibri" w:hAnsi="Calibri"/>
                <w:sz w:val="17"/>
              </w:rPr>
              <w:t>Status pasa a CANCELLED_BY_STORE; inventario liberado en la sucursal; notificación automática enviada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Personal con rol ENCARGADO autenticado.</w:t>
            </w:r>
          </w:p>
        </w:tc>
      </w:tr>
      <w:tr>
        <w:tc>
          <w:tcPr>
            <w:tcW w:type="dxa" w:w="1656"/>
            <w:tcMar>
              <w:top w:w="100" w:type="dxa"/>
              <w:bottom w:w="100" w:type="dxa"/>
              <w:left w:w="130" w:type="dxa"/>
              <w:right w:w="130" w:type="dxa"/>
            </w:tcMar>
          </w:tcPr>
          <w:p>
            <w:pPr>
              <w:jc w:val="center"/>
            </w:pPr>
            <w:r>
              <w:rPr>
                <w:rFonts w:ascii="Calibri" w:hAnsi="Calibri"/>
                <w:b/>
                <w:sz w:val="17"/>
              </w:rPr>
              <w:t>P-CU28-03</w:t>
            </w:r>
          </w:p>
        </w:tc>
        <w:tc>
          <w:tcPr>
            <w:tcW w:type="dxa" w:w="2664"/>
            <w:tcMar>
              <w:top w:w="100" w:type="dxa"/>
              <w:bottom w:w="100" w:type="dxa"/>
              <w:left w:w="130" w:type="dxa"/>
              <w:right w:w="130" w:type="dxa"/>
            </w:tcMar>
          </w:tcPr>
          <w:p>
            <w:r>
              <w:rPr>
                <w:rFonts w:ascii="Calibri" w:hAnsi="Calibri"/>
                <w:sz w:val="17"/>
              </w:rPr>
              <w:t>Intentar cancelar una reserva que ya fue completada (COMPLETED) o que ya se encuentra cancelada.</w:t>
            </w:r>
          </w:p>
        </w:tc>
        <w:tc>
          <w:tcPr>
            <w:tcW w:type="dxa" w:w="2808"/>
            <w:tcMar>
              <w:top w:w="100" w:type="dxa"/>
              <w:bottom w:w="100" w:type="dxa"/>
              <w:left w:w="130" w:type="dxa"/>
              <w:right w:w="130" w:type="dxa"/>
            </w:tcMar>
          </w:tcPr>
          <w:p>
            <w:r>
              <w:rPr>
                <w:rFonts w:ascii="Calibri" w:hAnsi="Calibri"/>
                <w:sz w:val="17"/>
              </w:rPr>
              <w:t>HTTP 400 Bad Request 'La reserva ya fue procesada o cancelada con anterioridad; no puede modificarse'.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Reserva con estado terminal COMPLETED o CANCELLED.</w:t>
            </w:r>
          </w:p>
        </w:tc>
      </w:tr>
      <w:tr>
        <w:tc>
          <w:tcPr>
            <w:tcW w:type="dxa" w:w="1656"/>
            <w:tcMar>
              <w:top w:w="100" w:type="dxa"/>
              <w:bottom w:w="100" w:type="dxa"/>
              <w:left w:w="130" w:type="dxa"/>
              <w:right w:w="130" w:type="dxa"/>
            </w:tcMar>
            <w:shd w:fill="F8FAFC"/>
          </w:tcPr>
          <w:p>
            <w:pPr>
              <w:jc w:val="center"/>
            </w:pPr>
            <w:r>
              <w:rPr>
                <w:rFonts w:ascii="Calibri" w:hAnsi="Calibri"/>
                <w:b/>
                <w:sz w:val="17"/>
              </w:rPr>
              <w:t>P-CU28-04</w:t>
            </w:r>
          </w:p>
        </w:tc>
        <w:tc>
          <w:tcPr>
            <w:tcW w:type="dxa" w:w="2664"/>
            <w:tcMar>
              <w:top w:w="100" w:type="dxa"/>
              <w:bottom w:w="100" w:type="dxa"/>
              <w:left w:w="130" w:type="dxa"/>
              <w:right w:w="130" w:type="dxa"/>
            </w:tcMar>
            <w:shd w:fill="F8FAFC"/>
          </w:tcPr>
          <w:p>
            <w:r>
              <w:rPr>
                <w:rFonts w:ascii="Calibri" w:hAnsi="Calibri"/>
                <w:sz w:val="17"/>
              </w:rPr>
              <w:t>Un cliente intenta cancelar una reserva perteneciente a otro usuario mediante manipulación de parámetros.</w:t>
            </w:r>
          </w:p>
        </w:tc>
        <w:tc>
          <w:tcPr>
            <w:tcW w:type="dxa" w:w="2808"/>
            <w:tcMar>
              <w:top w:w="100" w:type="dxa"/>
              <w:bottom w:w="100" w:type="dxa"/>
              <w:left w:w="130" w:type="dxa"/>
              <w:right w:w="130" w:type="dxa"/>
            </w:tcMar>
            <w:shd w:fill="F8FAFC"/>
          </w:tcPr>
          <w:p>
            <w:r>
              <w:rPr>
                <w:rFonts w:ascii="Calibri" w:hAnsi="Calibri"/>
                <w:sz w:val="17"/>
              </w:rPr>
              <w:t>HTTP 403 / 404; el sistema restringe la operación exclusivamente al titular de la cita.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Petición con identificador de reserva ajena.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Cliente / Encargado de Sucursal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Vista Mis Reservas (/tienda/reservas) y App Móvil (reservations_view.dart)</w:t>
            </w:r>
          </w:p>
        </w:tc>
      </w:tr>
    </w:tbl>
    <w:p>
      <w:pPr>
        <w:spacing w:before="120" w:after="120"/>
      </w:pPr>
    </w:p>
    <w:p>
      <w:pPr>
        <w:keepNext/>
        <w:spacing w:before="240" w:after="60"/>
      </w:pPr>
      <w:r>
        <w:rPr>
          <w:rFonts w:ascii="Calibri" w:hAnsi="Calibri"/>
          <w:b/>
          <w:color w:val="1565C0"/>
          <w:sz w:val="23"/>
        </w:rPr>
        <w:t>Prueba de caso de uso CU29: Gestionar envíos a domicilio: despacho, bolsa de pedidos y portal del repartidor con foto de evidencia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CU29: Gestionar envíos a domicilio: despacho, bolsa de pedidos y portal del repartidor con foto de evidencia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el ciclo logístico integral: empaquetado y despacho por el Encargado, toma de envíos desde la bolsa de pedidos por el Repartidor, actualización en ruta y entrega con fotografía de evidencia obligatoria.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Existencia de una orden de venta pagada con modalidad 'Envío a domicilio'.</w:t>
              <w:br/>
              <w:t>b) Usuario con rol REPARTIDOR activo y habilitado en el sistema.</w:t>
              <w:br/>
              <w:t>c) Encargado de sucursal con sesión activa en el panel de despacho.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P-CU29-01</w:t>
            </w:r>
          </w:p>
        </w:tc>
        <w:tc>
          <w:tcPr>
            <w:tcW w:type="dxa" w:w="2664"/>
            <w:tcMar>
              <w:top w:w="100" w:type="dxa"/>
              <w:bottom w:w="100" w:type="dxa"/>
              <w:left w:w="130" w:type="dxa"/>
              <w:right w:w="130" w:type="dxa"/>
            </w:tcMar>
          </w:tcPr>
          <w:p>
            <w:r>
              <w:rPr>
                <w:rFonts w:ascii="Calibri" w:hAnsi="Calibri"/>
                <w:sz w:val="17"/>
              </w:rPr>
              <w:t>Encargado genera el despacho de una orden pagada desde /admin/shipments.</w:t>
            </w:r>
          </w:p>
        </w:tc>
        <w:tc>
          <w:tcPr>
            <w:tcW w:type="dxa" w:w="2808"/>
            <w:tcMar>
              <w:top w:w="100" w:type="dxa"/>
              <w:bottom w:w="100" w:type="dxa"/>
              <w:left w:w="130" w:type="dxa"/>
              <w:right w:w="130" w:type="dxa"/>
            </w:tcMar>
          </w:tcPr>
          <w:p>
            <w:r>
              <w:rPr>
                <w:rFonts w:ascii="Calibri" w:hAnsi="Calibri"/>
                <w:sz w:val="17"/>
              </w:rPr>
              <w:t>Se crea registro en shipments con guía única TRK-{hash}, estado READY_FOR_PICKUP y evento inicial registrado en shipment_tracking_events.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Orden en estado PAGADA con despacho a domicilio pendiente.</w:t>
            </w:r>
          </w:p>
        </w:tc>
      </w:tr>
      <w:tr>
        <w:tc>
          <w:tcPr>
            <w:tcW w:type="dxa" w:w="1656"/>
            <w:tcMar>
              <w:top w:w="100" w:type="dxa"/>
              <w:bottom w:w="100" w:type="dxa"/>
              <w:left w:w="130" w:type="dxa"/>
              <w:right w:w="130" w:type="dxa"/>
            </w:tcMar>
            <w:shd w:fill="F8FAFC"/>
          </w:tcPr>
          <w:p>
            <w:pPr>
              <w:jc w:val="center"/>
            </w:pPr>
            <w:r>
              <w:rPr>
                <w:rFonts w:ascii="Calibri" w:hAnsi="Calibri"/>
                <w:b/>
                <w:sz w:val="17"/>
              </w:rPr>
              <w:t>P-CU29-02</w:t>
            </w:r>
          </w:p>
        </w:tc>
        <w:tc>
          <w:tcPr>
            <w:tcW w:type="dxa" w:w="2664"/>
            <w:tcMar>
              <w:top w:w="100" w:type="dxa"/>
              <w:bottom w:w="100" w:type="dxa"/>
              <w:left w:w="130" w:type="dxa"/>
              <w:right w:w="130" w:type="dxa"/>
            </w:tcMar>
            <w:shd w:fill="F8FAFC"/>
          </w:tcPr>
          <w:p>
            <w:r>
              <w:rPr>
                <w:rFonts w:ascii="Calibri" w:hAnsi="Calibri"/>
                <w:sz w:val="17"/>
              </w:rPr>
              <w:t>Repartidor consulta la bolsa de envíos disponibles (GET /logistics/shipments/available) y toma el pedido (claim).</w:t>
            </w:r>
          </w:p>
        </w:tc>
        <w:tc>
          <w:tcPr>
            <w:tcW w:type="dxa" w:w="2808"/>
            <w:tcMar>
              <w:top w:w="100" w:type="dxa"/>
              <w:bottom w:w="100" w:type="dxa"/>
              <w:left w:w="130" w:type="dxa"/>
              <w:right w:w="130" w:type="dxa"/>
            </w:tcMar>
            <w:shd w:fill="F8FAFC"/>
          </w:tcPr>
          <w:p>
            <w:r>
              <w:rPr>
                <w:rFonts w:ascii="Calibri" w:hAnsi="Calibri"/>
                <w:sz w:val="17"/>
              </w:rPr>
              <w:t>El envío se asigna al repartidor; su estado cambia a ASSIGNED y desaparece de la bolsa pública para otros choferes.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Repartidor autenticado con disponibilidad activa y paquetes en bolsa.</w:t>
            </w:r>
          </w:p>
        </w:tc>
      </w:tr>
      <w:tr>
        <w:tc>
          <w:tcPr>
            <w:tcW w:type="dxa" w:w="1656"/>
            <w:tcMar>
              <w:top w:w="100" w:type="dxa"/>
              <w:bottom w:w="100" w:type="dxa"/>
              <w:left w:w="130" w:type="dxa"/>
              <w:right w:w="130" w:type="dxa"/>
            </w:tcMar>
          </w:tcPr>
          <w:p>
            <w:pPr>
              <w:jc w:val="center"/>
            </w:pPr>
            <w:r>
              <w:rPr>
                <w:rFonts w:ascii="Calibri" w:hAnsi="Calibri"/>
                <w:b/>
                <w:sz w:val="17"/>
              </w:rPr>
              <w:t>P-CU29-03</w:t>
            </w:r>
          </w:p>
        </w:tc>
        <w:tc>
          <w:tcPr>
            <w:tcW w:type="dxa" w:w="2664"/>
            <w:tcMar>
              <w:top w:w="100" w:type="dxa"/>
              <w:bottom w:w="100" w:type="dxa"/>
              <w:left w:w="130" w:type="dxa"/>
              <w:right w:w="130" w:type="dxa"/>
            </w:tcMar>
          </w:tcPr>
          <w:p>
            <w:r>
              <w:rPr>
                <w:rFonts w:ascii="Calibri" w:hAnsi="Calibri"/>
                <w:sz w:val="17"/>
              </w:rPr>
              <w:t>Repartidor actualiza el estado del paquete a IN_TRANSIT (En camino al domicilio).</w:t>
            </w:r>
          </w:p>
        </w:tc>
        <w:tc>
          <w:tcPr>
            <w:tcW w:type="dxa" w:w="2808"/>
            <w:tcMar>
              <w:top w:w="100" w:type="dxa"/>
              <w:bottom w:w="100" w:type="dxa"/>
              <w:left w:w="130" w:type="dxa"/>
              <w:right w:w="130" w:type="dxa"/>
            </w:tcMar>
          </w:tcPr>
          <w:p>
            <w:r>
              <w:rPr>
                <w:rFonts w:ascii="Calibri" w:hAnsi="Calibri"/>
                <w:sz w:val="17"/>
              </w:rPr>
              <w:t>Se actualiza el estado del envío, se registra marca de tiempo y coordenadas GPS, y se envía notificación in-app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Envío en estado ASSIGNED bajo custodia del repartidor.</w:t>
            </w:r>
          </w:p>
        </w:tc>
      </w:tr>
      <w:tr>
        <w:tc>
          <w:tcPr>
            <w:tcW w:type="dxa" w:w="1656"/>
            <w:tcMar>
              <w:top w:w="100" w:type="dxa"/>
              <w:bottom w:w="100" w:type="dxa"/>
              <w:left w:w="130" w:type="dxa"/>
              <w:right w:w="130" w:type="dxa"/>
            </w:tcMar>
            <w:shd w:fill="F8FAFC"/>
          </w:tcPr>
          <w:p>
            <w:pPr>
              <w:jc w:val="center"/>
            </w:pPr>
            <w:r>
              <w:rPr>
                <w:rFonts w:ascii="Calibri" w:hAnsi="Calibri"/>
                <w:b/>
                <w:sz w:val="17"/>
              </w:rPr>
              <w:t>P-CU29-04</w:t>
            </w:r>
          </w:p>
        </w:tc>
        <w:tc>
          <w:tcPr>
            <w:tcW w:type="dxa" w:w="2664"/>
            <w:tcMar>
              <w:top w:w="100" w:type="dxa"/>
              <w:bottom w:w="100" w:type="dxa"/>
              <w:left w:w="130" w:type="dxa"/>
              <w:right w:w="130" w:type="dxa"/>
            </w:tcMar>
            <w:shd w:fill="F8FAFC"/>
          </w:tcPr>
          <w:p>
            <w:r>
              <w:rPr>
                <w:rFonts w:ascii="Calibri" w:hAnsi="Calibri"/>
                <w:sz w:val="17"/>
              </w:rPr>
              <w:t>Repartidor confirma entrega exitosa adjuntando obligatoriamente la fotografía de evidencia y nombre del receptor.</w:t>
            </w:r>
          </w:p>
        </w:tc>
        <w:tc>
          <w:tcPr>
            <w:tcW w:type="dxa" w:w="2808"/>
            <w:tcMar>
              <w:top w:w="100" w:type="dxa"/>
              <w:bottom w:w="100" w:type="dxa"/>
              <w:left w:w="130" w:type="dxa"/>
              <w:right w:w="130" w:type="dxa"/>
            </w:tcMar>
            <w:shd w:fill="F8FAFC"/>
          </w:tcPr>
          <w:p>
            <w:r>
              <w:rPr>
                <w:rFonts w:ascii="Calibri" w:hAnsi="Calibri"/>
                <w:sz w:val="17"/>
              </w:rPr>
              <w:t>Envío pasa a DELIVERED; orden pasa a ENTREGADA; la fotografía se almacena en el servidor y se vincula al registro de entrega; auditoría de confirmación registrada.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Repartidor en domicilio de entrega con archivo de foto de evidencia.</w:t>
            </w:r>
          </w:p>
        </w:tc>
      </w:tr>
      <w:tr>
        <w:tc>
          <w:tcPr>
            <w:tcW w:type="dxa" w:w="1656"/>
            <w:tcMar>
              <w:top w:w="100" w:type="dxa"/>
              <w:bottom w:w="100" w:type="dxa"/>
              <w:left w:w="130" w:type="dxa"/>
              <w:right w:w="130" w:type="dxa"/>
            </w:tcMar>
          </w:tcPr>
          <w:p>
            <w:pPr>
              <w:jc w:val="center"/>
            </w:pPr>
            <w:r>
              <w:rPr>
                <w:rFonts w:ascii="Calibri" w:hAnsi="Calibri"/>
                <w:b/>
                <w:sz w:val="17"/>
              </w:rPr>
              <w:t>P-CU29-05</w:t>
            </w:r>
          </w:p>
        </w:tc>
        <w:tc>
          <w:tcPr>
            <w:tcW w:type="dxa" w:w="2664"/>
            <w:tcMar>
              <w:top w:w="100" w:type="dxa"/>
              <w:bottom w:w="100" w:type="dxa"/>
              <w:left w:w="130" w:type="dxa"/>
              <w:right w:w="130" w:type="dxa"/>
            </w:tcMar>
          </w:tcPr>
          <w:p>
            <w:r>
              <w:rPr>
                <w:rFonts w:ascii="Calibri" w:hAnsi="Calibri"/>
                <w:sz w:val="17"/>
              </w:rPr>
              <w:t>Repartidor reporta entrega fallida por ausencia del cliente o dirección no encontrada.</w:t>
            </w:r>
          </w:p>
        </w:tc>
        <w:tc>
          <w:tcPr>
            <w:tcW w:type="dxa" w:w="2808"/>
            <w:tcMar>
              <w:top w:w="100" w:type="dxa"/>
              <w:bottom w:w="100" w:type="dxa"/>
              <w:left w:w="130" w:type="dxa"/>
              <w:right w:w="130" w:type="dxa"/>
            </w:tcMar>
          </w:tcPr>
          <w:p>
            <w:r>
              <w:rPr>
                <w:rFonts w:ascii="Calibri" w:hAnsi="Calibri"/>
                <w:sz w:val="17"/>
              </w:rPr>
              <w:t>Envío cambia a FAILED_ATTEMPT; se guarda el motivo del fallo y se habilita la reprogramación de visita notificando al cliente.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Envío en tránsito no concretado por fuerza mayor.</w:t>
            </w:r>
          </w:p>
        </w:tc>
      </w:tr>
      <w:tr>
        <w:tc>
          <w:tcPr>
            <w:tcW w:type="dxa" w:w="1656"/>
            <w:tcMar>
              <w:top w:w="100" w:type="dxa"/>
              <w:bottom w:w="100" w:type="dxa"/>
              <w:left w:w="130" w:type="dxa"/>
              <w:right w:w="130" w:type="dxa"/>
            </w:tcMar>
            <w:shd w:fill="F8FAFC"/>
          </w:tcPr>
          <w:p>
            <w:pPr>
              <w:jc w:val="center"/>
            </w:pPr>
            <w:r>
              <w:rPr>
                <w:rFonts w:ascii="Calibri" w:hAnsi="Calibri"/>
                <w:b/>
                <w:sz w:val="17"/>
              </w:rPr>
              <w:t>P-CU29-06</w:t>
            </w:r>
          </w:p>
        </w:tc>
        <w:tc>
          <w:tcPr>
            <w:tcW w:type="dxa" w:w="2664"/>
            <w:tcMar>
              <w:top w:w="100" w:type="dxa"/>
              <w:bottom w:w="100" w:type="dxa"/>
              <w:left w:w="130" w:type="dxa"/>
              <w:right w:w="130" w:type="dxa"/>
            </w:tcMar>
            <w:shd w:fill="F8FAFC"/>
          </w:tcPr>
          <w:p>
            <w:r>
              <w:rPr>
                <w:rFonts w:ascii="Calibri" w:hAnsi="Calibri"/>
                <w:sz w:val="17"/>
              </w:rPr>
              <w:t>Intentar confirmar la entrega del paquete sin adjuntar la fotografía de evidencia requerida.</w:t>
            </w:r>
          </w:p>
        </w:tc>
        <w:tc>
          <w:tcPr>
            <w:tcW w:type="dxa" w:w="2808"/>
            <w:tcMar>
              <w:top w:w="100" w:type="dxa"/>
              <w:bottom w:w="100" w:type="dxa"/>
              <w:left w:w="130" w:type="dxa"/>
              <w:right w:w="130" w:type="dxa"/>
            </w:tcMar>
            <w:shd w:fill="F8FAFC"/>
          </w:tcPr>
          <w:p>
            <w:r>
              <w:rPr>
                <w:rFonts w:ascii="Calibri" w:hAnsi="Calibri"/>
                <w:sz w:val="17"/>
              </w:rPr>
              <w:t>HTTP 422 Unprocessable Entity 'La fotografía de evidencia es obligatoria para confirmar la entrega del paquete'.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Confirmación de entrega enviada con campo de foto vacío.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Encargado de Sucursal / Repartidor</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Portal Web del Repartidor (/repartidor) y Pantalla Móvil (delivery_dashboard_view.dart)</w:t>
            </w:r>
          </w:p>
        </w:tc>
      </w:tr>
    </w:tbl>
    <w:p>
      <w:pPr>
        <w:spacing w:before="120" w:after="120"/>
      </w:pPr>
    </w:p>
    <w:p>
      <w:pPr>
        <w:keepNext/>
        <w:spacing w:before="240" w:after="60"/>
      </w:pPr>
      <w:r>
        <w:rPr>
          <w:rFonts w:ascii="Calibri" w:hAnsi="Calibri"/>
          <w:b/>
          <w:color w:val="1565C0"/>
          <w:sz w:val="23"/>
        </w:rPr>
        <w:t>Prueba de caso de uso CU30: Rastrear el estado de un envío (código TRK-...)</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CU30: Rastrear el estado de un envío (código TRK-...)</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consulta pública y privada del seguimiento en tiempo real de paquetes mediante código de guía TRK, mostrando línea de tiempo y eventos.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Existencia de un despacho activo con número de guía único asignado.</w:t>
              <w:br/>
              <w:t>b) Conexión a internet y disponibilidad de la interfaz pública de rastreo en web o app móvil.</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P-CU30-01</w:t>
            </w:r>
          </w:p>
        </w:tc>
        <w:tc>
          <w:tcPr>
            <w:tcW w:type="dxa" w:w="2664"/>
            <w:tcMar>
              <w:top w:w="100" w:type="dxa"/>
              <w:bottom w:w="100" w:type="dxa"/>
              <w:left w:w="130" w:type="dxa"/>
              <w:right w:w="130" w:type="dxa"/>
            </w:tcMar>
          </w:tcPr>
          <w:p>
            <w:r>
              <w:rPr>
                <w:rFonts w:ascii="Calibri" w:hAnsi="Calibri"/>
                <w:sz w:val="17"/>
              </w:rPr>
              <w:t>Visitante ingresa un código de seguimiento válido (ej. TRK-8F2A19BC) en la barra de rastreo público.</w:t>
            </w:r>
          </w:p>
        </w:tc>
        <w:tc>
          <w:tcPr>
            <w:tcW w:type="dxa" w:w="2808"/>
            <w:tcMar>
              <w:top w:w="100" w:type="dxa"/>
              <w:bottom w:w="100" w:type="dxa"/>
              <w:left w:w="130" w:type="dxa"/>
              <w:right w:w="130" w:type="dxa"/>
            </w:tcMar>
          </w:tcPr>
          <w:p>
            <w:r>
              <w:rPr>
                <w:rFonts w:ascii="Calibri" w:hAnsi="Calibri"/>
                <w:sz w:val="17"/>
              </w:rPr>
              <w:t>Se despliega la línea de tiempo completa del envío (Alistado, Asignado, En camino, Entregado), sucursal de origen y fecha estimada sin necesidad de iniciar sesión.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Guía de seguimiento TRK válida registrada en logística.</w:t>
            </w:r>
          </w:p>
        </w:tc>
      </w:tr>
      <w:tr>
        <w:tc>
          <w:tcPr>
            <w:tcW w:type="dxa" w:w="1656"/>
            <w:tcMar>
              <w:top w:w="100" w:type="dxa"/>
              <w:bottom w:w="100" w:type="dxa"/>
              <w:left w:w="130" w:type="dxa"/>
              <w:right w:w="130" w:type="dxa"/>
            </w:tcMar>
            <w:shd w:fill="F8FAFC"/>
          </w:tcPr>
          <w:p>
            <w:pPr>
              <w:jc w:val="center"/>
            </w:pPr>
            <w:r>
              <w:rPr>
                <w:rFonts w:ascii="Calibri" w:hAnsi="Calibri"/>
                <w:b/>
                <w:sz w:val="17"/>
              </w:rPr>
              <w:t>P-CU30-02</w:t>
            </w:r>
          </w:p>
        </w:tc>
        <w:tc>
          <w:tcPr>
            <w:tcW w:type="dxa" w:w="2664"/>
            <w:tcMar>
              <w:top w:w="100" w:type="dxa"/>
              <w:bottom w:w="100" w:type="dxa"/>
              <w:left w:w="130" w:type="dxa"/>
              <w:right w:w="130" w:type="dxa"/>
            </w:tcMar>
            <w:shd w:fill="F8FAFC"/>
          </w:tcPr>
          <w:p>
            <w:r>
              <w:rPr>
                <w:rFonts w:ascii="Calibri" w:hAnsi="Calibri"/>
                <w:sz w:val="17"/>
              </w:rPr>
              <w:t>Cliente consulta el rastreo de su paquete desde su historial de compras autenticado (/tienda/mis-compras).</w:t>
            </w:r>
          </w:p>
        </w:tc>
        <w:tc>
          <w:tcPr>
            <w:tcW w:type="dxa" w:w="2808"/>
            <w:tcMar>
              <w:top w:w="100" w:type="dxa"/>
              <w:bottom w:w="100" w:type="dxa"/>
              <w:left w:w="130" w:type="dxa"/>
              <w:right w:w="130" w:type="dxa"/>
            </w:tcMar>
            <w:shd w:fill="F8FAFC"/>
          </w:tcPr>
          <w:p>
            <w:r>
              <w:rPr>
                <w:rFonts w:ascii="Calibri" w:hAnsi="Calibri"/>
                <w:sz w:val="17"/>
              </w:rPr>
              <w:t>Visualiza el seguimiento en tiempo real, nombre del repartidor asignado, eventos con hora exacta y la fotografía de entrega al completarse.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Cliente con orden despachada asociada a su cuenta.</w:t>
            </w:r>
          </w:p>
        </w:tc>
      </w:tr>
      <w:tr>
        <w:tc>
          <w:tcPr>
            <w:tcW w:type="dxa" w:w="1656"/>
            <w:tcMar>
              <w:top w:w="100" w:type="dxa"/>
              <w:bottom w:w="100" w:type="dxa"/>
              <w:left w:w="130" w:type="dxa"/>
              <w:right w:w="130" w:type="dxa"/>
            </w:tcMar>
          </w:tcPr>
          <w:p>
            <w:pPr>
              <w:jc w:val="center"/>
            </w:pPr>
            <w:r>
              <w:rPr>
                <w:rFonts w:ascii="Calibri" w:hAnsi="Calibri"/>
                <w:b/>
                <w:sz w:val="17"/>
              </w:rPr>
              <w:t>P-CU30-03</w:t>
            </w:r>
          </w:p>
        </w:tc>
        <w:tc>
          <w:tcPr>
            <w:tcW w:type="dxa" w:w="2664"/>
            <w:tcMar>
              <w:top w:w="100" w:type="dxa"/>
              <w:bottom w:w="100" w:type="dxa"/>
              <w:left w:w="130" w:type="dxa"/>
              <w:right w:w="130" w:type="dxa"/>
            </w:tcMar>
          </w:tcPr>
          <w:p>
            <w:r>
              <w:rPr>
                <w:rFonts w:ascii="Calibri" w:hAnsi="Calibri"/>
                <w:sz w:val="17"/>
              </w:rPr>
              <w:t>Ingresar un código de rastreo inexistente o con formato incorrecto en el buscador.</w:t>
            </w:r>
          </w:p>
        </w:tc>
        <w:tc>
          <w:tcPr>
            <w:tcW w:type="dxa" w:w="2808"/>
            <w:tcMar>
              <w:top w:w="100" w:type="dxa"/>
              <w:bottom w:w="100" w:type="dxa"/>
              <w:left w:w="130" w:type="dxa"/>
              <w:right w:w="130" w:type="dxa"/>
            </w:tcMar>
          </w:tcPr>
          <w:p>
            <w:r>
              <w:rPr>
                <w:rFonts w:ascii="Calibri" w:hAnsi="Calibri"/>
                <w:sz w:val="17"/>
              </w:rPr>
              <w:t>Se muestra mensaje descriptivo 'No se encontró ningún envío asociado al código de seguimiento ingresado'.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Código de seguimiento inválido ingresado en el buscador.</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Pantalla Pública de Rastreo (/tienda/rastreo) y App Móvil (tracking_view.dart)</w:t>
            </w:r>
          </w:p>
        </w:tc>
      </w:tr>
    </w:tbl>
    <w:p>
      <w:pPr>
        <w:spacing w:before="120" w:after="120"/>
      </w:pPr>
    </w:p>
    <w:p>
      <w:pPr>
        <w:keepNext/>
        <w:spacing w:before="240" w:after="60"/>
      </w:pPr>
      <w:r>
        <w:rPr>
          <w:rFonts w:ascii="Calibri" w:hAnsi="Calibri"/>
          <w:b/>
          <w:color w:val="1565C0"/>
          <w:sz w:val="23"/>
        </w:rPr>
        <w:t>Prueba de caso de uso CU31: Gestionar zonas de cobertura y tarifas de envío (anillos por km)</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CU31: Gestionar zonas de cobertura y tarifas de envío (anillos por km)</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configuración de zonas de entrega por anillos de kilometraje sobre mapa interactivo Leaflet y el cálculo dinámico de fletes por distancia.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o ADMINISTRADOR (Casa Matriz).</w:t>
              <w:br/>
              <w:t>b) Módulo de logística y zonas de cobertura habilitado.</w:t>
              <w:br/>
              <w:t>c) Coordenadas base de sucursales despachadoras configuradas.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P-CU31-01</w:t>
            </w:r>
          </w:p>
        </w:tc>
        <w:tc>
          <w:tcPr>
            <w:tcW w:type="dxa" w:w="2664"/>
            <w:tcMar>
              <w:top w:w="100" w:type="dxa"/>
              <w:bottom w:w="100" w:type="dxa"/>
              <w:left w:w="130" w:type="dxa"/>
              <w:right w:w="130" w:type="dxa"/>
            </w:tcMar>
          </w:tcPr>
          <w:p>
            <w:r>
              <w:rPr>
                <w:rFonts w:ascii="Calibri" w:hAnsi="Calibri"/>
                <w:sz w:val="17"/>
              </w:rPr>
              <w:t>Como SUPERADMIN, crear una nueva zona de cobertura configurando radio en kilómetros (0 a 5 km = Bs 15, 5 a 15 km = Bs 25, tiempo estimado 45 min).</w:t>
            </w:r>
          </w:p>
        </w:tc>
        <w:tc>
          <w:tcPr>
            <w:tcW w:type="dxa" w:w="2808"/>
            <w:tcMar>
              <w:top w:w="100" w:type="dxa"/>
              <w:bottom w:w="100" w:type="dxa"/>
              <w:left w:w="130" w:type="dxa"/>
              <w:right w:w="130" w:type="dxa"/>
            </w:tcMar>
          </w:tcPr>
          <w:p>
            <w:r>
              <w:rPr>
                <w:rFonts w:ascii="Calibri" w:hAnsi="Calibri"/>
                <w:sz w:val="17"/>
              </w:rPr>
              <w:t>La zona se almacena en delivery_zones, se dibuja el polígono/radio en el mapa interactivo Leaflet y se registra auditoría INSERT.</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 (Casa Matriz).</w:t>
            </w:r>
          </w:p>
        </w:tc>
      </w:tr>
      <w:tr>
        <w:tc>
          <w:tcPr>
            <w:tcW w:type="dxa" w:w="1656"/>
            <w:tcMar>
              <w:top w:w="100" w:type="dxa"/>
              <w:bottom w:w="100" w:type="dxa"/>
              <w:left w:w="130" w:type="dxa"/>
              <w:right w:w="130" w:type="dxa"/>
            </w:tcMar>
            <w:shd w:fill="F8FAFC"/>
          </w:tcPr>
          <w:p>
            <w:pPr>
              <w:jc w:val="center"/>
            </w:pPr>
            <w:r>
              <w:rPr>
                <w:rFonts w:ascii="Calibri" w:hAnsi="Calibri"/>
                <w:b/>
                <w:sz w:val="17"/>
              </w:rPr>
              <w:t>P-CU31-02</w:t>
            </w:r>
          </w:p>
        </w:tc>
        <w:tc>
          <w:tcPr>
            <w:tcW w:type="dxa" w:w="2664"/>
            <w:tcMar>
              <w:top w:w="100" w:type="dxa"/>
              <w:bottom w:w="100" w:type="dxa"/>
              <w:left w:w="130" w:type="dxa"/>
              <w:right w:w="130" w:type="dxa"/>
            </w:tcMar>
            <w:shd w:fill="F8FAFC"/>
          </w:tcPr>
          <w:p>
            <w:r>
              <w:rPr>
                <w:rFonts w:ascii="Calibri" w:hAnsi="Calibri"/>
                <w:sz w:val="17"/>
              </w:rPr>
              <w:t>Cliente cotiza tarifa de envío introduciendo su dirección y coordenadas geográficas en el checkout.</w:t>
            </w:r>
          </w:p>
        </w:tc>
        <w:tc>
          <w:tcPr>
            <w:tcW w:type="dxa" w:w="2808"/>
            <w:tcMar>
              <w:top w:w="100" w:type="dxa"/>
              <w:bottom w:w="100" w:type="dxa"/>
              <w:left w:w="130" w:type="dxa"/>
              <w:right w:w="130" w:type="dxa"/>
            </w:tcMar>
            <w:shd w:fill="F8FAFC"/>
          </w:tcPr>
          <w:p>
            <w:r>
              <w:rPr>
                <w:rFonts w:ascii="Calibri" w:hAnsi="Calibri"/>
                <w:sz w:val="17"/>
              </w:rPr>
              <w:t>El endpoint calculate-rate computa la distancia haversine respecto a la sucursal más cercana y retorna la tarifa exacta y tiempo de entrega estimado.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Dirección de cliente dentro de radio de cobertura registrado.</w:t>
            </w:r>
          </w:p>
        </w:tc>
      </w:tr>
      <w:tr>
        <w:tc>
          <w:tcPr>
            <w:tcW w:type="dxa" w:w="1656"/>
            <w:tcMar>
              <w:top w:w="100" w:type="dxa"/>
              <w:bottom w:w="100" w:type="dxa"/>
              <w:left w:w="130" w:type="dxa"/>
              <w:right w:w="130" w:type="dxa"/>
            </w:tcMar>
          </w:tcPr>
          <w:p>
            <w:pPr>
              <w:jc w:val="center"/>
            </w:pPr>
            <w:r>
              <w:rPr>
                <w:rFonts w:ascii="Calibri" w:hAnsi="Calibri"/>
                <w:b/>
                <w:sz w:val="17"/>
              </w:rPr>
              <w:t>P-CU31-03</w:t>
            </w:r>
          </w:p>
        </w:tc>
        <w:tc>
          <w:tcPr>
            <w:tcW w:type="dxa" w:w="2664"/>
            <w:tcMar>
              <w:top w:w="100" w:type="dxa"/>
              <w:bottom w:w="100" w:type="dxa"/>
              <w:left w:w="130" w:type="dxa"/>
              <w:right w:w="130" w:type="dxa"/>
            </w:tcMar>
          </w:tcPr>
          <w:p>
            <w:r>
              <w:rPr>
                <w:rFonts w:ascii="Calibri" w:hAnsi="Calibri"/>
                <w:sz w:val="17"/>
              </w:rPr>
              <w:t>Cotizar envío para una ubicación situada fuera del radio de cobertura máximo configurado.</w:t>
            </w:r>
          </w:p>
        </w:tc>
        <w:tc>
          <w:tcPr>
            <w:tcW w:type="dxa" w:w="2808"/>
            <w:tcMar>
              <w:top w:w="100" w:type="dxa"/>
              <w:bottom w:w="100" w:type="dxa"/>
              <w:left w:w="130" w:type="dxa"/>
              <w:right w:w="130" w:type="dxa"/>
            </w:tcMar>
          </w:tcPr>
          <w:p>
            <w:r>
              <w:rPr>
                <w:rFonts w:ascii="Calibri" w:hAnsi="Calibri"/>
                <w:sz w:val="17"/>
              </w:rPr>
              <w:t>El sistema advierte de forma transparente 'La dirección indicada se encuentra fuera del área de cobertura de delivery'.</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Coordenadas fuera del perímetro de delivery activo.</w:t>
            </w:r>
          </w:p>
        </w:tc>
      </w:tr>
      <w:tr>
        <w:tc>
          <w:tcPr>
            <w:tcW w:type="dxa" w:w="1656"/>
            <w:tcMar>
              <w:top w:w="100" w:type="dxa"/>
              <w:bottom w:w="100" w:type="dxa"/>
              <w:left w:w="130" w:type="dxa"/>
              <w:right w:w="130" w:type="dxa"/>
            </w:tcMar>
            <w:shd w:fill="F8FAFC"/>
          </w:tcPr>
          <w:p>
            <w:pPr>
              <w:jc w:val="center"/>
            </w:pPr>
            <w:r>
              <w:rPr>
                <w:rFonts w:ascii="Calibri" w:hAnsi="Calibri"/>
                <w:b/>
                <w:sz w:val="17"/>
              </w:rPr>
              <w:t>P-CU31-04</w:t>
            </w:r>
          </w:p>
        </w:tc>
        <w:tc>
          <w:tcPr>
            <w:tcW w:type="dxa" w:w="2664"/>
            <w:tcMar>
              <w:top w:w="100" w:type="dxa"/>
              <w:bottom w:w="100" w:type="dxa"/>
              <w:left w:w="130" w:type="dxa"/>
              <w:right w:w="130" w:type="dxa"/>
            </w:tcMar>
            <w:shd w:fill="F8FAFC"/>
          </w:tcPr>
          <w:p>
            <w:r>
              <w:rPr>
                <w:rFonts w:ascii="Calibri" w:hAnsi="Calibri"/>
                <w:sz w:val="17"/>
              </w:rPr>
              <w:t>Usuario con rol CLIENTE o CAJERO intenta modificar las tarifas de zonas de delivery.</w:t>
            </w:r>
          </w:p>
        </w:tc>
        <w:tc>
          <w:tcPr>
            <w:tcW w:type="dxa" w:w="2808"/>
            <w:tcMar>
              <w:top w:w="100" w:type="dxa"/>
              <w:bottom w:w="100" w:type="dxa"/>
              <w:left w:w="130" w:type="dxa"/>
              <w:right w:w="130" w:type="dxa"/>
            </w:tcMar>
            <w:shd w:fill="F8FAFC"/>
          </w:tcPr>
          <w:p>
            <w:r>
              <w:rPr>
                <w:rFonts w:ascii="Calibri" w:hAnsi="Calibri"/>
                <w:sz w:val="17"/>
              </w:rPr>
              <w:t>HTTP 403 Forbidden; edición restringida exclusivamente a Casa Matriz.</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con rol distinto de SUPERADMIN.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(Casa Matriz)</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Mapa Interactivo de Zonas y Tarifas (/admin/delivery-zones)</w:t>
            </w:r>
          </w:p>
        </w:tc>
      </w:tr>
    </w:tbl>
    <w:p>
      <w:pPr>
        <w:spacing w:before="120" w:after="120"/>
      </w:pPr>
    </w:p>
    <w:p>
      <w:pPr>
        <w:keepNext/>
        <w:spacing w:before="240" w:after="60"/>
      </w:pPr>
      <w:r>
        <w:rPr>
          <w:rFonts w:ascii="Calibri" w:hAnsi="Calibri"/>
          <w:b/>
          <w:color w:val="1565C0"/>
          <w:sz w:val="23"/>
        </w:rPr>
        <w:t>Prueba de caso de uso CU32: Probador (vestidor) virtual con IA / RA y biometría anatómica</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CU32: Probador (vestidor) virtual con IA / RA y biometría anatómica</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Comprobar el amoldado anatómico fotorrealista de prendas sobre la silueta del usuario, segmentación agnóstica de pose y recomendación antropométrica de talla.</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Catálogo de prendas activas con fotografías frontales en alta resolución y máscaras de segmentación.</w:t>
              <w:br/>
              <w:t>b) Módulo de Inteligencia Artificial (servicios ONNX / FASHN / simulador anatómico) activo en el backend.</w:t>
              <w:br/>
              <w:t>c) Usuario o visitante con acceso a cámara fotográfica o galería de imágenes.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P-CU32-01</w:t>
            </w:r>
          </w:p>
        </w:tc>
        <w:tc>
          <w:tcPr>
            <w:tcW w:type="dxa" w:w="2664"/>
            <w:tcMar>
              <w:top w:w="100" w:type="dxa"/>
              <w:bottom w:w="100" w:type="dxa"/>
              <w:left w:w="130" w:type="dxa"/>
              <w:right w:w="130" w:type="dxa"/>
            </w:tcMar>
          </w:tcPr>
          <w:p>
            <w:r>
              <w:rPr>
                <w:rFonts w:ascii="Calibri" w:hAnsi="Calibri"/>
                <w:sz w:val="17"/>
              </w:rPr>
              <w:t>Usuario sube su fotografía corporal completa, especifica altura y contextura, y selecciona una prenda superior del catálogo.</w:t>
            </w:r>
          </w:p>
        </w:tc>
        <w:tc>
          <w:tcPr>
            <w:tcW w:type="dxa" w:w="2808"/>
            <w:tcMar>
              <w:top w:w="100" w:type="dxa"/>
              <w:bottom w:w="100" w:type="dxa"/>
              <w:left w:w="130" w:type="dxa"/>
              <w:right w:w="130" w:type="dxa"/>
            </w:tcMar>
          </w:tcPr>
          <w:p>
            <w:r>
              <w:rPr>
                <w:rFonts w:ascii="Calibri" w:hAnsi="Calibri"/>
                <w:sz w:val="17"/>
              </w:rPr>
              <w:t>El pipeline de IA detecta la pose anatómica, aísla la silueta, remueve las mangas de la vestimenta anterior y genera la imagen amoldada con ajuste proporcional realista.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Fotografía del usuario en plano general frontal con buena iluminación.</w:t>
            </w:r>
          </w:p>
        </w:tc>
      </w:tr>
      <w:tr>
        <w:tc>
          <w:tcPr>
            <w:tcW w:type="dxa" w:w="1656"/>
            <w:tcMar>
              <w:top w:w="100" w:type="dxa"/>
              <w:bottom w:w="100" w:type="dxa"/>
              <w:left w:w="130" w:type="dxa"/>
              <w:right w:w="130" w:type="dxa"/>
            </w:tcMar>
            <w:shd w:fill="F8FAFC"/>
          </w:tcPr>
          <w:p>
            <w:pPr>
              <w:jc w:val="center"/>
            </w:pPr>
            <w:r>
              <w:rPr>
                <w:rFonts w:ascii="Calibri" w:hAnsi="Calibri"/>
                <w:b/>
                <w:sz w:val="17"/>
              </w:rPr>
              <w:t>P-CU32-02</w:t>
            </w:r>
          </w:p>
        </w:tc>
        <w:tc>
          <w:tcPr>
            <w:tcW w:type="dxa" w:w="2664"/>
            <w:tcMar>
              <w:top w:w="100" w:type="dxa"/>
              <w:bottom w:w="100" w:type="dxa"/>
              <w:left w:w="130" w:type="dxa"/>
              <w:right w:w="130" w:type="dxa"/>
            </w:tcMar>
            <w:shd w:fill="F8FAFC"/>
          </w:tcPr>
          <w:p>
            <w:r>
              <w:rPr>
                <w:rFonts w:ascii="Calibri" w:hAnsi="Calibri"/>
                <w:sz w:val="17"/>
              </w:rPr>
              <w:t>Recomendación biométrica de talla: Usuario ingresa sus medidas corporales de busto/tórax, cintura y cadera.</w:t>
            </w:r>
          </w:p>
        </w:tc>
        <w:tc>
          <w:tcPr>
            <w:tcW w:type="dxa" w:w="2808"/>
            <w:tcMar>
              <w:top w:w="100" w:type="dxa"/>
              <w:bottom w:w="100" w:type="dxa"/>
              <w:left w:w="130" w:type="dxa"/>
              <w:right w:w="130" w:type="dxa"/>
            </w:tcMar>
            <w:shd w:fill="F8FAFC"/>
          </w:tcPr>
          <w:p>
            <w:r>
              <w:rPr>
                <w:rFonts w:ascii="Calibri" w:hAnsi="Calibri"/>
                <w:sz w:val="17"/>
              </w:rPr>
              <w:t>El algoritmo compara los datos con la tabla de patronaje de la prenda y recomienda la talla óptima (S, M, L, XL) informando el índice de ajuste.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Parámetros biométricos ingresados en centímetros.</w:t>
            </w:r>
          </w:p>
        </w:tc>
      </w:tr>
      <w:tr>
        <w:tc>
          <w:tcPr>
            <w:tcW w:type="dxa" w:w="1656"/>
            <w:tcMar>
              <w:top w:w="100" w:type="dxa"/>
              <w:bottom w:w="100" w:type="dxa"/>
              <w:left w:w="130" w:type="dxa"/>
              <w:right w:w="130" w:type="dxa"/>
            </w:tcMar>
          </w:tcPr>
          <w:p>
            <w:pPr>
              <w:jc w:val="center"/>
            </w:pPr>
            <w:r>
              <w:rPr>
                <w:rFonts w:ascii="Calibri" w:hAnsi="Calibri"/>
                <w:b/>
                <w:sz w:val="17"/>
              </w:rPr>
              <w:t>P-CU32-03</w:t>
            </w:r>
          </w:p>
        </w:tc>
        <w:tc>
          <w:tcPr>
            <w:tcW w:type="dxa" w:w="2664"/>
            <w:tcMar>
              <w:top w:w="100" w:type="dxa"/>
              <w:bottom w:w="100" w:type="dxa"/>
              <w:left w:w="130" w:type="dxa"/>
              <w:right w:w="130" w:type="dxa"/>
            </w:tcMar>
          </w:tcPr>
          <w:p>
            <w:r>
              <w:rPr>
                <w:rFonts w:ascii="Calibri" w:hAnsi="Calibri"/>
                <w:sz w:val="17"/>
              </w:rPr>
              <w:t>Usuario sube una fotografía con fondo complejo o saturado.</w:t>
            </w:r>
          </w:p>
        </w:tc>
        <w:tc>
          <w:tcPr>
            <w:tcW w:type="dxa" w:w="2808"/>
            <w:tcMar>
              <w:top w:w="100" w:type="dxa"/>
              <w:bottom w:w="100" w:type="dxa"/>
              <w:left w:w="130" w:type="dxa"/>
              <w:right w:w="130" w:type="dxa"/>
            </w:tcMar>
          </w:tcPr>
          <w:p>
            <w:r>
              <w:rPr>
                <w:rFonts w:ascii="Calibri" w:hAnsi="Calibri"/>
                <w:sz w:val="17"/>
              </w:rPr>
              <w:t>El servicio de eliminación de fondo (remove-background) segmenta con precisión la silueta del usuario preservando el rostro y cuello intactos.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Fotografía con fondo urbano o saturado cargada en el probador.</w:t>
            </w:r>
          </w:p>
        </w:tc>
      </w:tr>
      <w:tr>
        <w:tc>
          <w:tcPr>
            <w:tcW w:type="dxa" w:w="1656"/>
            <w:tcMar>
              <w:top w:w="100" w:type="dxa"/>
              <w:bottom w:w="100" w:type="dxa"/>
              <w:left w:w="130" w:type="dxa"/>
              <w:right w:w="130" w:type="dxa"/>
            </w:tcMar>
            <w:shd w:fill="F8FAFC"/>
          </w:tcPr>
          <w:p>
            <w:pPr>
              <w:jc w:val="center"/>
            </w:pPr>
            <w:r>
              <w:rPr>
                <w:rFonts w:ascii="Calibri" w:hAnsi="Calibri"/>
                <w:b/>
                <w:sz w:val="17"/>
              </w:rPr>
              <w:t>P-CU32-04</w:t>
            </w:r>
          </w:p>
        </w:tc>
        <w:tc>
          <w:tcPr>
            <w:tcW w:type="dxa" w:w="2664"/>
            <w:tcMar>
              <w:top w:w="100" w:type="dxa"/>
              <w:bottom w:w="100" w:type="dxa"/>
              <w:left w:w="130" w:type="dxa"/>
              <w:right w:w="130" w:type="dxa"/>
            </w:tcMar>
            <w:shd w:fill="F8FAFC"/>
          </w:tcPr>
          <w:p>
            <w:r>
              <w:rPr>
                <w:rFonts w:ascii="Calibri" w:hAnsi="Calibri"/>
                <w:sz w:val="17"/>
              </w:rPr>
              <w:t>Subir archivo con extensión no válida (ej. .exe, .pdf) o con peso superior a 10 MB.</w:t>
            </w:r>
          </w:p>
        </w:tc>
        <w:tc>
          <w:tcPr>
            <w:tcW w:type="dxa" w:w="2808"/>
            <w:tcMar>
              <w:top w:w="100" w:type="dxa"/>
              <w:bottom w:w="100" w:type="dxa"/>
              <w:left w:w="130" w:type="dxa"/>
              <w:right w:w="130" w:type="dxa"/>
            </w:tcMar>
            <w:shd w:fill="F8FAFC"/>
          </w:tcPr>
          <w:p>
            <w:r>
              <w:rPr>
                <w:rFonts w:ascii="Calibri" w:hAnsi="Calibri"/>
                <w:sz w:val="17"/>
              </w:rPr>
              <w:t>HTTP 415 o HTTP 400 informando que solo se admiten imágenes JPG, PNG o WebP de hasta 10 MB.</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Selector de archivos abierto en el módulo de probador virtual.</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Probador Virtual (/tienda/vestidor) y Pantalla Móvil (virtual_tryon_view.dart)</w:t>
            </w:r>
          </w:p>
        </w:tc>
      </w:tr>
    </w:tbl>
    <w:p>
      <w:pPr>
        <w:spacing w:before="120" w:after="120"/>
      </w:pPr>
    </w:p>
    <w:p>
      <w:pPr>
        <w:keepNext/>
        <w:spacing w:before="240" w:after="60"/>
      </w:pPr>
      <w:r>
        <w:rPr>
          <w:rFonts w:ascii="Calibri" w:hAnsi="Calibri"/>
          <w:b/>
          <w:color w:val="1565C0"/>
          <w:sz w:val="23"/>
        </w:rPr>
        <w:t>Prueba de caso de uso CU33: Asistente IA (chatbot) de recomendaciones y estilista virtual</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CU33: Asistente IA (chatbot) de recomendaciones y estilista virtual</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atención automatizada con procesamiento de lenguaje natural, recomendación inteligente de conjuntos según ocasión y resolución de dudas.</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Servicio de Chatbot IA activo en el backend (/analytics/chatbot/message).</w:t>
              <w:br/>
              <w:t>b) Catálogo de productos con atributos de ocasión, estilo, categoría y colores debidamente registrados.</w:t>
              <w:br/>
              <w:t>c) Conectividad operativa con la base de datos de productos.</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P-CU33-01</w:t>
            </w:r>
          </w:p>
        </w:tc>
        <w:tc>
          <w:tcPr>
            <w:tcW w:type="dxa" w:w="2664"/>
            <w:tcMar>
              <w:top w:w="100" w:type="dxa"/>
              <w:bottom w:w="100" w:type="dxa"/>
              <w:left w:w="130" w:type="dxa"/>
              <w:right w:w="130" w:type="dxa"/>
            </w:tcMar>
          </w:tcPr>
          <w:p>
            <w:r>
              <w:rPr>
                <w:rFonts w:ascii="Calibri" w:hAnsi="Calibri"/>
                <w:sz w:val="17"/>
              </w:rPr>
              <w:t>Usuario consulta: 'Busco una combinación casual para una cena formal en la noche'.</w:t>
            </w:r>
          </w:p>
        </w:tc>
        <w:tc>
          <w:tcPr>
            <w:tcW w:type="dxa" w:w="2808"/>
            <w:tcMar>
              <w:top w:w="100" w:type="dxa"/>
              <w:bottom w:w="100" w:type="dxa"/>
              <w:left w:w="130" w:type="dxa"/>
              <w:right w:w="130" w:type="dxa"/>
            </w:tcMar>
          </w:tcPr>
          <w:p>
            <w:r>
              <w:rPr>
                <w:rFonts w:ascii="Calibri" w:hAnsi="Calibri"/>
                <w:sz w:val="17"/>
              </w:rPr>
              <w:t>El asistente identifica intenciones y ocasión, consulta el catálogo y responde con una recomendación estilística acompañada de tarjetas de prendas con foto, precio y enlace directo.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Widget de chatbot abierto en tienda web o pantalla móvil.</w:t>
            </w:r>
          </w:p>
        </w:tc>
      </w:tr>
      <w:tr>
        <w:tc>
          <w:tcPr>
            <w:tcW w:type="dxa" w:w="1656"/>
            <w:tcMar>
              <w:top w:w="100" w:type="dxa"/>
              <w:bottom w:w="100" w:type="dxa"/>
              <w:left w:w="130" w:type="dxa"/>
              <w:right w:w="130" w:type="dxa"/>
            </w:tcMar>
            <w:shd w:fill="F8FAFC"/>
          </w:tcPr>
          <w:p>
            <w:pPr>
              <w:jc w:val="center"/>
            </w:pPr>
            <w:r>
              <w:rPr>
                <w:rFonts w:ascii="Calibri" w:hAnsi="Calibri"/>
                <w:b/>
                <w:sz w:val="17"/>
              </w:rPr>
              <w:t>P-CU33-02</w:t>
            </w:r>
          </w:p>
        </w:tc>
        <w:tc>
          <w:tcPr>
            <w:tcW w:type="dxa" w:w="2664"/>
            <w:tcMar>
              <w:top w:w="100" w:type="dxa"/>
              <w:bottom w:w="100" w:type="dxa"/>
              <w:left w:w="130" w:type="dxa"/>
              <w:right w:w="130" w:type="dxa"/>
            </w:tcMar>
            <w:shd w:fill="F8FAFC"/>
          </w:tcPr>
          <w:p>
            <w:r>
              <w:rPr>
                <w:rFonts w:ascii="Calibri" w:hAnsi="Calibri"/>
                <w:sz w:val="17"/>
              </w:rPr>
              <w:t>Usuario pregunta sobre políticas comerciales: '¿Cuáles son los costos de envío y el plazo de devolución?'.</w:t>
            </w:r>
          </w:p>
        </w:tc>
        <w:tc>
          <w:tcPr>
            <w:tcW w:type="dxa" w:w="2808"/>
            <w:tcMar>
              <w:top w:w="100" w:type="dxa"/>
              <w:bottom w:w="100" w:type="dxa"/>
              <w:left w:w="130" w:type="dxa"/>
              <w:right w:w="130" w:type="dxa"/>
            </w:tcMar>
            <w:shd w:fill="F8FAFC"/>
          </w:tcPr>
          <w:p>
            <w:r>
              <w:rPr>
                <w:rFonts w:ascii="Calibri" w:hAnsi="Calibri"/>
                <w:sz w:val="17"/>
              </w:rPr>
              <w:t>El chatbot responde con precisión informando las tarifas por zona de delivery y el plazo de 30 días para cambios.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Servicio de respuestas frecuentes y políticas comerciales configurado.</w:t>
            </w:r>
          </w:p>
        </w:tc>
      </w:tr>
      <w:tr>
        <w:tc>
          <w:tcPr>
            <w:tcW w:type="dxa" w:w="1656"/>
            <w:tcMar>
              <w:top w:w="100" w:type="dxa"/>
              <w:bottom w:w="100" w:type="dxa"/>
              <w:left w:w="130" w:type="dxa"/>
              <w:right w:w="130" w:type="dxa"/>
            </w:tcMar>
          </w:tcPr>
          <w:p>
            <w:pPr>
              <w:jc w:val="center"/>
            </w:pPr>
            <w:r>
              <w:rPr>
                <w:rFonts w:ascii="Calibri" w:hAnsi="Calibri"/>
                <w:b/>
                <w:sz w:val="17"/>
              </w:rPr>
              <w:t>P-CU33-03</w:t>
            </w:r>
          </w:p>
        </w:tc>
        <w:tc>
          <w:tcPr>
            <w:tcW w:type="dxa" w:w="2664"/>
            <w:tcMar>
              <w:top w:w="100" w:type="dxa"/>
              <w:bottom w:w="100" w:type="dxa"/>
              <w:left w:w="130" w:type="dxa"/>
              <w:right w:w="130" w:type="dxa"/>
            </w:tcMar>
          </w:tcPr>
          <w:p>
            <w:r>
              <w:rPr>
                <w:rFonts w:ascii="Calibri" w:hAnsi="Calibri"/>
                <w:sz w:val="17"/>
              </w:rPr>
              <w:t>Usuario realiza consulta con términos en plural o diminutivos: 'poleritas negras talla M'.</w:t>
            </w:r>
          </w:p>
        </w:tc>
        <w:tc>
          <w:tcPr>
            <w:tcW w:type="dxa" w:w="2808"/>
            <w:tcMar>
              <w:top w:w="100" w:type="dxa"/>
              <w:bottom w:w="100" w:type="dxa"/>
              <w:left w:w="130" w:type="dxa"/>
              <w:right w:w="130" w:type="dxa"/>
            </w:tcMar>
          </w:tcPr>
          <w:p>
            <w:r>
              <w:rPr>
                <w:rFonts w:ascii="Calibri" w:hAnsi="Calibri"/>
                <w:sz w:val="17"/>
              </w:rPr>
              <w:t>El analizador lematiza los términos (polera, negro, M) y recupera las variantes exactas con stock disponible.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Catálogo con variantes de poleras negras talla M en inventario.</w:t>
            </w:r>
          </w:p>
        </w:tc>
      </w:tr>
      <w:tr>
        <w:tc>
          <w:tcPr>
            <w:tcW w:type="dxa" w:w="1656"/>
            <w:tcMar>
              <w:top w:w="100" w:type="dxa"/>
              <w:bottom w:w="100" w:type="dxa"/>
              <w:left w:w="130" w:type="dxa"/>
              <w:right w:w="130" w:type="dxa"/>
            </w:tcMar>
            <w:shd w:fill="F8FAFC"/>
          </w:tcPr>
          <w:p>
            <w:pPr>
              <w:jc w:val="center"/>
            </w:pPr>
            <w:r>
              <w:rPr>
                <w:rFonts w:ascii="Calibri" w:hAnsi="Calibri"/>
                <w:b/>
                <w:sz w:val="17"/>
              </w:rPr>
              <w:t>P-CU33-04</w:t>
            </w:r>
          </w:p>
        </w:tc>
        <w:tc>
          <w:tcPr>
            <w:tcW w:type="dxa" w:w="2664"/>
            <w:tcMar>
              <w:top w:w="100" w:type="dxa"/>
              <w:bottom w:w="100" w:type="dxa"/>
              <w:left w:w="130" w:type="dxa"/>
              <w:right w:w="130" w:type="dxa"/>
            </w:tcMar>
            <w:shd w:fill="F8FAFC"/>
          </w:tcPr>
          <w:p>
            <w:r>
              <w:rPr>
                <w:rFonts w:ascii="Calibri" w:hAnsi="Calibri"/>
                <w:sz w:val="17"/>
              </w:rPr>
              <w:t>Enviar mensaje vacío o cadena de caracteres incomprensible.</w:t>
            </w:r>
          </w:p>
        </w:tc>
        <w:tc>
          <w:tcPr>
            <w:tcW w:type="dxa" w:w="2808"/>
            <w:tcMar>
              <w:top w:w="100" w:type="dxa"/>
              <w:bottom w:w="100" w:type="dxa"/>
              <w:left w:w="130" w:type="dxa"/>
              <w:right w:w="130" w:type="dxa"/>
            </w:tcMar>
            <w:shd w:fill="F8FAFC"/>
          </w:tcPr>
          <w:p>
            <w:r>
              <w:rPr>
                <w:rFonts w:ascii="Calibri" w:hAnsi="Calibri"/>
                <w:sz w:val="17"/>
              </w:rPr>
              <w:t>El asistente responde amablemente guiando al usuario con opciones interactivas sugeridas (Novedades, Ocasión, Ofertas).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Entrada de texto del chatbot activa.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Widget Flotante de Chatbot en Tienda Web y Vista Móvil (chatbot_view.dart)</w:t>
            </w:r>
          </w:p>
        </w:tc>
      </w:tr>
    </w:tbl>
    <w:p>
      <w:pPr>
        <w:spacing w:before="120" w:after="120"/>
      </w:pPr>
    </w:p>
    <w:p>
      <w:pPr>
        <w:keepNext/>
        <w:spacing w:before="240" w:after="60"/>
      </w:pPr>
      <w:r>
        <w:rPr>
          <w:rFonts w:ascii="Calibri" w:hAnsi="Calibri"/>
          <w:b/>
          <w:color w:val="1565C0"/>
          <w:sz w:val="23"/>
        </w:rPr>
        <w:t>Prueba de caso de uso CU34: Búsqueda de prendas por voz con procesamiento NLP</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CU34: Búsqueda de prendas por voz con procesamiento NLP</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Validar el reconocimiento de voz por micrófono, transcripción y extracción semántica de entidades para filtrado instantáneo del catálogo.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Dispositivo con hardware de micrófono disponible y permisos concedidos en el navegador o app móvil.</w:t>
              <w:br/>
              <w:t>b) Servicio de reconocimiento de voz y extracción NLP configurado en backend y frontend.</w:t>
              <w:br/>
              <w:t>c) Catálogo de prendas activo en el sistema.</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P-CU34-01</w:t>
            </w:r>
          </w:p>
        </w:tc>
        <w:tc>
          <w:tcPr>
            <w:tcW w:type="dxa" w:w="2664"/>
            <w:tcMar>
              <w:top w:w="100" w:type="dxa"/>
              <w:bottom w:w="100" w:type="dxa"/>
              <w:left w:w="130" w:type="dxa"/>
              <w:right w:w="130" w:type="dxa"/>
            </w:tcMar>
          </w:tcPr>
          <w:p>
            <w:r>
              <w:rPr>
                <w:rFonts w:ascii="Calibri" w:hAnsi="Calibri"/>
                <w:sz w:val="17"/>
              </w:rPr>
              <w:t>Usuario presiona el icono de micrófono y pronuncia: 'Busco vestido de fiesta rojo menor a 250 bolivianos'.</w:t>
            </w:r>
          </w:p>
        </w:tc>
        <w:tc>
          <w:tcPr>
            <w:tcW w:type="dxa" w:w="2808"/>
            <w:tcMar>
              <w:top w:w="100" w:type="dxa"/>
              <w:bottom w:w="100" w:type="dxa"/>
              <w:left w:w="130" w:type="dxa"/>
              <w:right w:w="130" w:type="dxa"/>
            </w:tcMar>
          </w:tcPr>
          <w:p>
            <w:r>
              <w:rPr>
                <w:rFonts w:ascii="Calibri" w:hAnsi="Calibri"/>
                <w:sz w:val="17"/>
              </w:rPr>
              <w:t>El sistema captura el audio, transcribe el texto, extrae entidades (categoría: vestido, ocasión: fiesta, color: rojo, precio_máx: 250), aplica los filtros y despliega la lista coincidente.</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Micrófono con permisos concedidos y servicio de voz activo.</w:t>
            </w:r>
          </w:p>
        </w:tc>
      </w:tr>
      <w:tr>
        <w:tc>
          <w:tcPr>
            <w:tcW w:type="dxa" w:w="1656"/>
            <w:tcMar>
              <w:top w:w="100" w:type="dxa"/>
              <w:bottom w:w="100" w:type="dxa"/>
              <w:left w:w="130" w:type="dxa"/>
              <w:right w:w="130" w:type="dxa"/>
            </w:tcMar>
            <w:shd w:fill="F8FAFC"/>
          </w:tcPr>
          <w:p>
            <w:pPr>
              <w:jc w:val="center"/>
            </w:pPr>
            <w:r>
              <w:rPr>
                <w:rFonts w:ascii="Calibri" w:hAnsi="Calibri"/>
                <w:b/>
                <w:sz w:val="17"/>
              </w:rPr>
              <w:t>P-CU34-02</w:t>
            </w:r>
          </w:p>
        </w:tc>
        <w:tc>
          <w:tcPr>
            <w:tcW w:type="dxa" w:w="2664"/>
            <w:tcMar>
              <w:top w:w="100" w:type="dxa"/>
              <w:bottom w:w="100" w:type="dxa"/>
              <w:left w:w="130" w:type="dxa"/>
              <w:right w:w="130" w:type="dxa"/>
            </w:tcMar>
            <w:shd w:fill="F8FAFC"/>
          </w:tcPr>
          <w:p>
            <w:r>
              <w:rPr>
                <w:rFonts w:ascii="Calibri" w:hAnsi="Calibri"/>
                <w:sz w:val="17"/>
              </w:rPr>
              <w:t>Usuario dicta una búsqueda rápida por voz: 'camisas blancas'.</w:t>
            </w:r>
          </w:p>
        </w:tc>
        <w:tc>
          <w:tcPr>
            <w:tcW w:type="dxa" w:w="2808"/>
            <w:tcMar>
              <w:top w:w="100" w:type="dxa"/>
              <w:bottom w:w="100" w:type="dxa"/>
              <w:left w:w="130" w:type="dxa"/>
              <w:right w:w="130" w:type="dxa"/>
            </w:tcMar>
            <w:shd w:fill="F8FAFC"/>
          </w:tcPr>
          <w:p>
            <w:r>
              <w:rPr>
                <w:rFonts w:ascii="Calibri" w:hAnsi="Calibri"/>
                <w:sz w:val="17"/>
              </w:rPr>
              <w:t>Reconocimiento inmediato y redirección a la grilla de productos con el filtro de categoría camisa y color blanco aplicado.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Pronunciación clara frente al micrófono.</w:t>
            </w:r>
          </w:p>
        </w:tc>
      </w:tr>
      <w:tr>
        <w:tc>
          <w:tcPr>
            <w:tcW w:type="dxa" w:w="1656"/>
            <w:tcMar>
              <w:top w:w="100" w:type="dxa"/>
              <w:bottom w:w="100" w:type="dxa"/>
              <w:left w:w="130" w:type="dxa"/>
              <w:right w:w="130" w:type="dxa"/>
            </w:tcMar>
          </w:tcPr>
          <w:p>
            <w:pPr>
              <w:jc w:val="center"/>
            </w:pPr>
            <w:r>
              <w:rPr>
                <w:rFonts w:ascii="Calibri" w:hAnsi="Calibri"/>
                <w:b/>
                <w:sz w:val="17"/>
              </w:rPr>
              <w:t>P-CU34-03</w:t>
            </w:r>
          </w:p>
        </w:tc>
        <w:tc>
          <w:tcPr>
            <w:tcW w:type="dxa" w:w="2664"/>
            <w:tcMar>
              <w:top w:w="100" w:type="dxa"/>
              <w:bottom w:w="100" w:type="dxa"/>
              <w:left w:w="130" w:type="dxa"/>
              <w:right w:w="130" w:type="dxa"/>
            </w:tcMar>
          </w:tcPr>
          <w:p>
            <w:r>
              <w:rPr>
                <w:rFonts w:ascii="Calibri" w:hAnsi="Calibri"/>
                <w:sz w:val="17"/>
              </w:rPr>
              <w:t>Usuario deniega los permisos de acceso al micrófono en el dispositivo.</w:t>
            </w:r>
          </w:p>
        </w:tc>
        <w:tc>
          <w:tcPr>
            <w:tcW w:type="dxa" w:w="2808"/>
            <w:tcMar>
              <w:top w:w="100" w:type="dxa"/>
              <w:bottom w:w="100" w:type="dxa"/>
              <w:left w:w="130" w:type="dxa"/>
              <w:right w:w="130" w:type="dxa"/>
            </w:tcMar>
          </w:tcPr>
          <w:p>
            <w:r>
              <w:rPr>
                <w:rFonts w:ascii="Calibri" w:hAnsi="Calibri"/>
                <w:sz w:val="17"/>
              </w:rPr>
              <w:t>La interfaz captura el evento e informa educadamente: 'Permiso de micrófono requerido para utilizar la búsqueda por voz'.</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Permisos de micrófono bloqueados en el navegador o sistema operativo.</w:t>
            </w:r>
          </w:p>
        </w:tc>
      </w:tr>
      <w:tr>
        <w:tc>
          <w:tcPr>
            <w:tcW w:type="dxa" w:w="1656"/>
            <w:tcMar>
              <w:top w:w="100" w:type="dxa"/>
              <w:bottom w:w="100" w:type="dxa"/>
              <w:left w:w="130" w:type="dxa"/>
              <w:right w:w="130" w:type="dxa"/>
            </w:tcMar>
            <w:shd w:fill="F8FAFC"/>
          </w:tcPr>
          <w:p>
            <w:pPr>
              <w:jc w:val="center"/>
            </w:pPr>
            <w:r>
              <w:rPr>
                <w:rFonts w:ascii="Calibri" w:hAnsi="Calibri"/>
                <w:b/>
                <w:sz w:val="17"/>
              </w:rPr>
              <w:t>P-CU34-04</w:t>
            </w:r>
          </w:p>
        </w:tc>
        <w:tc>
          <w:tcPr>
            <w:tcW w:type="dxa" w:w="2664"/>
            <w:tcMar>
              <w:top w:w="100" w:type="dxa"/>
              <w:bottom w:w="100" w:type="dxa"/>
              <w:left w:w="130" w:type="dxa"/>
              <w:right w:w="130" w:type="dxa"/>
            </w:tcMar>
            <w:shd w:fill="F8FAFC"/>
          </w:tcPr>
          <w:p>
            <w:r>
              <w:rPr>
                <w:rFonts w:ascii="Calibri" w:hAnsi="Calibri"/>
                <w:sz w:val="17"/>
              </w:rPr>
              <w:t>Presionar el micrófono y permanecer en silencio absoluto durante la grabación.</w:t>
            </w:r>
          </w:p>
        </w:tc>
        <w:tc>
          <w:tcPr>
            <w:tcW w:type="dxa" w:w="2808"/>
            <w:tcMar>
              <w:top w:w="100" w:type="dxa"/>
              <w:bottom w:w="100" w:type="dxa"/>
              <w:left w:w="130" w:type="dxa"/>
              <w:right w:w="130" w:type="dxa"/>
            </w:tcMar>
            <w:shd w:fill="F8FAFC"/>
          </w:tcPr>
          <w:p>
            <w:r>
              <w:rPr>
                <w:rFonts w:ascii="Calibri" w:hAnsi="Calibri"/>
                <w:sz w:val="17"/>
              </w:rPr>
              <w:t>El temporizador de silencio (1.5 segundos) finaliza la captura automáticamente sin bloquear la pantalla.</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Grabación de audio iniciada sin detección de ondas de voz.</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Visitante / Cliente</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Botón de Micrófono en Barra de Búsqueda Web y Pantalla Móvil (catalogo_view.dart)</w:t>
            </w:r>
          </w:p>
        </w:tc>
      </w:tr>
    </w:tbl>
    <w:p>
      <w:pPr>
        <w:spacing w:before="120" w:after="120"/>
      </w:pPr>
    </w:p>
    <w:p>
      <w:pPr>
        <w:keepNext/>
        <w:spacing w:before="240" w:after="60"/>
      </w:pPr>
      <w:r>
        <w:rPr>
          <w:rFonts w:ascii="Calibri" w:hAnsi="Calibri"/>
          <w:b/>
          <w:color w:val="1565C0"/>
          <w:sz w:val="23"/>
        </w:rPr>
        <w:t>Prueba de caso de uso CU35: Reportes gerenciales (kardex, más vendidos, resumen ejecutivo, CSV, lectura por voz)</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CU35: Reportes gerenciales (kardex, más vendidos, resumen ejecutivo, CSV, lectura por voz)</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emisión de reportes analíticos para toma de decisiones: Kardex valorado con Costo Promedio Ponderado, ranking de ventas, exportación a CSV y síntesis de voz.</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o ADMINISTRADOR (Casa Matriz).</w:t>
              <w:br/>
              <w:t>b) Módulo de reportes gerenciales habilitado en el panel (/admin/reports).</w:t>
              <w:br/>
              <w:t>c) Registros históricos de compras, ventas y movimientos en el libro mayor de inventario.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P-CU35-01</w:t>
            </w:r>
          </w:p>
        </w:tc>
        <w:tc>
          <w:tcPr>
            <w:tcW w:type="dxa" w:w="2664"/>
            <w:tcMar>
              <w:top w:w="100" w:type="dxa"/>
              <w:bottom w:w="100" w:type="dxa"/>
              <w:left w:w="130" w:type="dxa"/>
              <w:right w:w="130" w:type="dxa"/>
            </w:tcMar>
          </w:tcPr>
          <w:p>
            <w:r>
              <w:rPr>
                <w:rFonts w:ascii="Calibri" w:hAnsi="Calibri"/>
                <w:sz w:val="17"/>
              </w:rPr>
              <w:t>Generar Kardex físico-valorado seleccionando sucursal y rango de fechas con cálculo de Costo Promedio Ponderado.</w:t>
            </w:r>
          </w:p>
        </w:tc>
        <w:tc>
          <w:tcPr>
            <w:tcW w:type="dxa" w:w="2808"/>
            <w:tcMar>
              <w:top w:w="100" w:type="dxa"/>
              <w:bottom w:w="100" w:type="dxa"/>
              <w:left w:w="130" w:type="dxa"/>
              <w:right w:w="130" w:type="dxa"/>
            </w:tcMar>
          </w:tcPr>
          <w:p>
            <w:r>
              <w:rPr>
                <w:rFonts w:ascii="Calibri" w:hAnsi="Calibri"/>
                <w:sz w:val="17"/>
              </w:rPr>
              <w:t>Se despliega la tabla detallada de entradas, salidas, saldos y costo medio; botón de exportación CSV genera archivo descargable con datos exactos.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 y transacciones en el periodo.</w:t>
            </w:r>
          </w:p>
        </w:tc>
      </w:tr>
      <w:tr>
        <w:tc>
          <w:tcPr>
            <w:tcW w:type="dxa" w:w="1656"/>
            <w:tcMar>
              <w:top w:w="100" w:type="dxa"/>
              <w:bottom w:w="100" w:type="dxa"/>
              <w:left w:w="130" w:type="dxa"/>
              <w:right w:w="130" w:type="dxa"/>
            </w:tcMar>
            <w:shd w:fill="F8FAFC"/>
          </w:tcPr>
          <w:p>
            <w:pPr>
              <w:jc w:val="center"/>
            </w:pPr>
            <w:r>
              <w:rPr>
                <w:rFonts w:ascii="Calibri" w:hAnsi="Calibri"/>
                <w:b/>
                <w:sz w:val="17"/>
              </w:rPr>
              <w:t>P-CU35-02</w:t>
            </w:r>
          </w:p>
        </w:tc>
        <w:tc>
          <w:tcPr>
            <w:tcW w:type="dxa" w:w="2664"/>
            <w:tcMar>
              <w:top w:w="100" w:type="dxa"/>
              <w:bottom w:w="100" w:type="dxa"/>
              <w:left w:w="130" w:type="dxa"/>
              <w:right w:w="130" w:type="dxa"/>
            </w:tcMar>
            <w:shd w:fill="F8FAFC"/>
          </w:tcPr>
          <w:p>
            <w:r>
              <w:rPr>
                <w:rFonts w:ascii="Calibri" w:hAnsi="Calibri"/>
                <w:sz w:val="17"/>
              </w:rPr>
              <w:t>Generar reporte de productos más vendidos (Top Selling) por categoría y volumen facturado.</w:t>
            </w:r>
          </w:p>
        </w:tc>
        <w:tc>
          <w:tcPr>
            <w:tcW w:type="dxa" w:w="2808"/>
            <w:tcMar>
              <w:top w:w="100" w:type="dxa"/>
              <w:bottom w:w="100" w:type="dxa"/>
              <w:left w:w="130" w:type="dxa"/>
              <w:right w:w="130" w:type="dxa"/>
            </w:tcMar>
            <w:shd w:fill="F8FAFC"/>
          </w:tcPr>
          <w:p>
            <w:r>
              <w:rPr>
                <w:rFonts w:ascii="Calibri" w:hAnsi="Calibri"/>
                <w:sz w:val="17"/>
              </w:rPr>
              <w:t>Gráfica interactiva y tabla con ranking de variantes, unidades vendidas, ingresos brutos y rotación.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Órdenes de venta pagadas registradas en el sistema.</w:t>
            </w:r>
          </w:p>
        </w:tc>
      </w:tr>
      <w:tr>
        <w:tc>
          <w:tcPr>
            <w:tcW w:type="dxa" w:w="1656"/>
            <w:tcMar>
              <w:top w:w="100" w:type="dxa"/>
              <w:bottom w:w="100" w:type="dxa"/>
              <w:left w:w="130" w:type="dxa"/>
              <w:right w:w="130" w:type="dxa"/>
            </w:tcMar>
          </w:tcPr>
          <w:p>
            <w:pPr>
              <w:jc w:val="center"/>
            </w:pPr>
            <w:r>
              <w:rPr>
                <w:rFonts w:ascii="Calibri" w:hAnsi="Calibri"/>
                <w:b/>
                <w:sz w:val="17"/>
              </w:rPr>
              <w:t>P-CU35-03</w:t>
            </w:r>
          </w:p>
        </w:tc>
        <w:tc>
          <w:tcPr>
            <w:tcW w:type="dxa" w:w="2664"/>
            <w:tcMar>
              <w:top w:w="100" w:type="dxa"/>
              <w:bottom w:w="100" w:type="dxa"/>
              <w:left w:w="130" w:type="dxa"/>
              <w:right w:w="130" w:type="dxa"/>
            </w:tcMar>
          </w:tcPr>
          <w:p>
            <w:r>
              <w:rPr>
                <w:rFonts w:ascii="Calibri" w:hAnsi="Calibri"/>
                <w:sz w:val="17"/>
              </w:rPr>
              <w:t>Presionar el botón de lectura ejecutiva por voz (Text-to-Speech) del resumen gerencial.</w:t>
            </w:r>
          </w:p>
        </w:tc>
        <w:tc>
          <w:tcPr>
            <w:tcW w:type="dxa" w:w="2808"/>
            <w:tcMar>
              <w:top w:w="100" w:type="dxa"/>
              <w:bottom w:w="100" w:type="dxa"/>
              <w:left w:w="130" w:type="dxa"/>
              <w:right w:w="130" w:type="dxa"/>
            </w:tcMar>
          </w:tcPr>
          <w:p>
            <w:r>
              <w:rPr>
                <w:rFonts w:ascii="Calibri" w:hAnsi="Calibri"/>
                <w:sz w:val="17"/>
              </w:rPr>
              <w:t>La síntesis de voz reproduce claramente en audio los indicadores clave del periodo (ventas totales, pedidos y rendimiento de inventario).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Dispositivo con salida de audio y navegador compatible con Web Speech Synthesis.</w:t>
            </w:r>
          </w:p>
        </w:tc>
      </w:tr>
      <w:tr>
        <w:tc>
          <w:tcPr>
            <w:tcW w:type="dxa" w:w="1656"/>
            <w:tcMar>
              <w:top w:w="100" w:type="dxa"/>
              <w:bottom w:w="100" w:type="dxa"/>
              <w:left w:w="130" w:type="dxa"/>
              <w:right w:w="130" w:type="dxa"/>
            </w:tcMar>
            <w:shd w:fill="F8FAFC"/>
          </w:tcPr>
          <w:p>
            <w:pPr>
              <w:jc w:val="center"/>
            </w:pPr>
            <w:r>
              <w:rPr>
                <w:rFonts w:ascii="Calibri" w:hAnsi="Calibri"/>
                <w:b/>
                <w:sz w:val="17"/>
              </w:rPr>
              <w:t>P-CU35-04</w:t>
            </w:r>
          </w:p>
        </w:tc>
        <w:tc>
          <w:tcPr>
            <w:tcW w:type="dxa" w:w="2664"/>
            <w:tcMar>
              <w:top w:w="100" w:type="dxa"/>
              <w:bottom w:w="100" w:type="dxa"/>
              <w:left w:w="130" w:type="dxa"/>
              <w:right w:w="130" w:type="dxa"/>
            </w:tcMar>
            <w:shd w:fill="F8FAFC"/>
          </w:tcPr>
          <w:p>
            <w:r>
              <w:rPr>
                <w:rFonts w:ascii="Calibri" w:hAnsi="Calibri"/>
                <w:sz w:val="17"/>
              </w:rPr>
              <w:t>Usuario con rol CAJERO o CLIENTE intenta consultar los reportes gerenciales.</w:t>
            </w:r>
          </w:p>
        </w:tc>
        <w:tc>
          <w:tcPr>
            <w:tcW w:type="dxa" w:w="2808"/>
            <w:tcMar>
              <w:top w:w="100" w:type="dxa"/>
              <w:bottom w:w="100" w:type="dxa"/>
              <w:left w:w="130" w:type="dxa"/>
              <w:right w:w="130" w:type="dxa"/>
            </w:tcMar>
            <w:shd w:fill="F8FAFC"/>
          </w:tcPr>
          <w:p>
            <w:r>
              <w:rPr>
                <w:rFonts w:ascii="Calibri" w:hAnsi="Calibri"/>
                <w:sz w:val="17"/>
              </w:rPr>
              <w:t>HTTP 403 Forbidden; acceso estrictamente reservado a la gerencia de Casa Matriz.</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Sesión iniciada con rol distinto de SUPERADMIN.</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(Gerencia General)</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Módulo de Reportes Gerenciales y Kardex (/admin/reports)</w:t>
            </w:r>
          </w:p>
        </w:tc>
      </w:tr>
    </w:tbl>
    <w:p>
      <w:pPr>
        <w:spacing w:before="120" w:after="120"/>
      </w:pPr>
    </w:p>
    <w:p>
      <w:pPr>
        <w:keepNext/>
        <w:spacing w:before="240" w:after="60"/>
      </w:pPr>
      <w:r>
        <w:rPr>
          <w:rFonts w:ascii="Calibri" w:hAnsi="Calibri"/>
          <w:b/>
          <w:color w:val="1565C0"/>
          <w:sz w:val="23"/>
        </w:rPr>
        <w:t>Prueba de caso de uso CU39: Dashboard global analítico y KPIs de ventas e inventario</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CU39: Dashboard global analítico y KPIs de ventas e inventario</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Comprobar la consolidación gráfica y métricas en tiempo real del negocio: ingresos, ticket medio, tasa de conversión, rotación y ventas por sucursal.</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Sesión iniciada con rol SUPERADMIN (Casa Matriz).</w:t>
              <w:br/>
              <w:t>b) Datos transaccionales de ventas, clientes e inventario en la base de datos.</w:t>
              <w:br/>
              <w:t>c) Módulo de analítica y business intelligence habilitado (/admin/analytics-dashboard).</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P-CU39-01</w:t>
            </w:r>
          </w:p>
        </w:tc>
        <w:tc>
          <w:tcPr>
            <w:tcW w:type="dxa" w:w="2664"/>
            <w:tcMar>
              <w:top w:w="100" w:type="dxa"/>
              <w:bottom w:w="100" w:type="dxa"/>
              <w:left w:w="130" w:type="dxa"/>
              <w:right w:w="130" w:type="dxa"/>
            </w:tcMar>
          </w:tcPr>
          <w:p>
            <w:r>
              <w:rPr>
                <w:rFonts w:ascii="Calibri" w:hAnsi="Calibri"/>
                <w:sz w:val="17"/>
              </w:rPr>
              <w:t>SUPERADMIN accede al Dashboard Analítico Global.</w:t>
            </w:r>
          </w:p>
        </w:tc>
        <w:tc>
          <w:tcPr>
            <w:tcW w:type="dxa" w:w="2808"/>
            <w:tcMar>
              <w:top w:w="100" w:type="dxa"/>
              <w:bottom w:w="100" w:type="dxa"/>
              <w:left w:w="130" w:type="dxa"/>
              <w:right w:w="130" w:type="dxa"/>
            </w:tcMar>
          </w:tcPr>
          <w:p>
            <w:r>
              <w:rPr>
                <w:rFonts w:ascii="Calibri" w:hAnsi="Calibri"/>
                <w:sz w:val="17"/>
              </w:rPr>
              <w:t>Carga en tiempo real de tarjetas de KPIs (Ventas del mes, Ticket promedio, Margen bruto, Órdenes activas), gráfico de barras de ventas por sucursal y tendencias de ventas.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Sesión iniciada con rol SUPERADMIN.</w:t>
            </w:r>
          </w:p>
        </w:tc>
      </w:tr>
      <w:tr>
        <w:tc>
          <w:tcPr>
            <w:tcW w:type="dxa" w:w="1656"/>
            <w:tcMar>
              <w:top w:w="100" w:type="dxa"/>
              <w:bottom w:w="100" w:type="dxa"/>
              <w:left w:w="130" w:type="dxa"/>
              <w:right w:w="130" w:type="dxa"/>
            </w:tcMar>
            <w:shd w:fill="F8FAFC"/>
          </w:tcPr>
          <w:p>
            <w:pPr>
              <w:jc w:val="center"/>
            </w:pPr>
            <w:r>
              <w:rPr>
                <w:rFonts w:ascii="Calibri" w:hAnsi="Calibri"/>
                <w:b/>
                <w:sz w:val="17"/>
              </w:rPr>
              <w:t>P-CU39-02</w:t>
            </w:r>
          </w:p>
        </w:tc>
        <w:tc>
          <w:tcPr>
            <w:tcW w:type="dxa" w:w="2664"/>
            <w:tcMar>
              <w:top w:w="100" w:type="dxa"/>
              <w:bottom w:w="100" w:type="dxa"/>
              <w:left w:w="130" w:type="dxa"/>
              <w:right w:w="130" w:type="dxa"/>
            </w:tcMar>
            <w:shd w:fill="F8FAFC"/>
          </w:tcPr>
          <w:p>
            <w:r>
              <w:rPr>
                <w:rFonts w:ascii="Calibri" w:hAnsi="Calibri"/>
                <w:sz w:val="17"/>
              </w:rPr>
              <w:t>Filtrar el dashboard analítico por diferentes periodos (Hoy, Últimos 7 días, Mes actual, Todo el año).</w:t>
            </w:r>
          </w:p>
        </w:tc>
        <w:tc>
          <w:tcPr>
            <w:tcW w:type="dxa" w:w="2808"/>
            <w:tcMar>
              <w:top w:w="100" w:type="dxa"/>
              <w:bottom w:w="100" w:type="dxa"/>
              <w:left w:w="130" w:type="dxa"/>
              <w:right w:w="130" w:type="dxa"/>
            </w:tcMar>
            <w:shd w:fill="F8FAFC"/>
          </w:tcPr>
          <w:p>
            <w:r>
              <w:rPr>
                <w:rFonts w:ascii="Calibri" w:hAnsi="Calibri"/>
                <w:sz w:val="17"/>
              </w:rPr>
              <w:t>Todas las métricas y series temporales se recalculan dinámicamente según el intervalo seleccionado.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Rango de fechas seleccionado en el selector del panel.</w:t>
            </w:r>
          </w:p>
        </w:tc>
      </w:tr>
      <w:tr>
        <w:tc>
          <w:tcPr>
            <w:tcW w:type="dxa" w:w="1656"/>
            <w:tcMar>
              <w:top w:w="100" w:type="dxa"/>
              <w:bottom w:w="100" w:type="dxa"/>
              <w:left w:w="130" w:type="dxa"/>
              <w:right w:w="130" w:type="dxa"/>
            </w:tcMar>
          </w:tcPr>
          <w:p>
            <w:pPr>
              <w:jc w:val="center"/>
            </w:pPr>
            <w:r>
              <w:rPr>
                <w:rFonts w:ascii="Calibri" w:hAnsi="Calibri"/>
                <w:b/>
                <w:sz w:val="17"/>
              </w:rPr>
              <w:t>P-CU39-03</w:t>
            </w:r>
          </w:p>
        </w:tc>
        <w:tc>
          <w:tcPr>
            <w:tcW w:type="dxa" w:w="2664"/>
            <w:tcMar>
              <w:top w:w="100" w:type="dxa"/>
              <w:bottom w:w="100" w:type="dxa"/>
              <w:left w:w="130" w:type="dxa"/>
              <w:right w:w="130" w:type="dxa"/>
            </w:tcMar>
          </w:tcPr>
          <w:p>
            <w:r>
              <w:rPr>
                <w:rFonts w:ascii="Calibri" w:hAnsi="Calibri"/>
                <w:sz w:val="17"/>
              </w:rPr>
              <w:t>Usuario con rol ENCARGADO o CAJERO intenta acceder a la ruta /admin/analytics-dashboard.</w:t>
            </w:r>
          </w:p>
        </w:tc>
        <w:tc>
          <w:tcPr>
            <w:tcW w:type="dxa" w:w="2808"/>
            <w:tcMar>
              <w:top w:w="100" w:type="dxa"/>
              <w:bottom w:w="100" w:type="dxa"/>
              <w:left w:w="130" w:type="dxa"/>
              <w:right w:w="130" w:type="dxa"/>
            </w:tcMar>
          </w:tcPr>
          <w:p>
            <w:r>
              <w:rPr>
                <w:rFonts w:ascii="Calibri" w:hAnsi="Calibri"/>
                <w:sz w:val="17"/>
              </w:rPr>
              <w:t>El guard de navegación redirige al dashboard operativo de su sucursal o deniega con HTTP 403.</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con rol no autorizado en Casa Matriz.</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Superadmin / Dirección Ejecutiva</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Dashboard Global Analítico de Negocio (/admin/analytics-dashboard)</w:t>
            </w:r>
          </w:p>
        </w:tc>
      </w:tr>
    </w:tbl>
    <w:p>
      <w:pPr>
        <w:spacing w:before="120" w:after="120"/>
      </w:pPr>
    </w:p>
    <w:p>
      <w:pPr>
        <w:keepNext/>
        <w:spacing w:before="240" w:after="60"/>
      </w:pPr>
      <w:r>
        <w:rPr>
          <w:rFonts w:ascii="Calibri" w:hAnsi="Calibri"/>
          <w:b/>
          <w:color w:val="1565C0"/>
          <w:sz w:val="23"/>
        </w:rPr>
        <w:t>Prueba de caso de uso CU40: Centro de notificaciones in-app y correos transaccionales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Caso de uso</w:t>
            </w:r>
          </w:p>
        </w:tc>
        <w:tc>
          <w:tcPr>
            <w:tcW w:type="dxa" w:w="7776"/>
            <w:tcMar>
              <w:top w:w="100" w:type="dxa"/>
              <w:bottom w:w="100" w:type="dxa"/>
              <w:left w:w="130" w:type="dxa"/>
              <w:right w:w="130" w:type="dxa"/>
            </w:tcMar>
          </w:tcPr>
          <w:p>
            <w:r>
              <w:rPr>
                <w:rFonts w:ascii="Calibri" w:hAnsi="Calibri"/>
                <w:b/>
                <w:sz w:val="19"/>
              </w:rPr>
              <w:t>CU40: Centro de notificaciones in-app y correos transaccionales</w:t>
            </w:r>
          </w:p>
        </w:tc>
      </w:tr>
      <w:tr>
        <w:tc>
          <w:tcPr>
            <w:tcW w:type="dxa" w:w="2592"/>
            <w:shd w:fill="ECEFF1"/>
            <w:tcMar>
              <w:top w:w="100" w:type="dxa"/>
              <w:bottom w:w="100" w:type="dxa"/>
              <w:left w:w="130" w:type="dxa"/>
              <w:right w:w="130" w:type="dxa"/>
            </w:tcMar>
          </w:tcPr>
          <w:p>
            <w:r>
              <w:rPr>
                <w:rFonts w:ascii="Calibri" w:hAnsi="Calibri"/>
                <w:b/>
                <w:sz w:val="19"/>
              </w:rPr>
              <w:t>Descripción</w:t>
            </w:r>
          </w:p>
        </w:tc>
        <w:tc>
          <w:tcPr>
            <w:tcW w:type="dxa" w:w="7776"/>
            <w:tcMar>
              <w:top w:w="100" w:type="dxa"/>
              <w:bottom w:w="100" w:type="dxa"/>
              <w:left w:w="130" w:type="dxa"/>
              <w:right w:w="130" w:type="dxa"/>
            </w:tcMar>
          </w:tcPr>
          <w:p>
            <w:r>
              <w:rPr>
                <w:rFonts w:ascii="Calibri" w:hAnsi="Calibri"/>
                <w:sz w:val="19"/>
              </w:rPr>
              <w:t>Verificar la emisión, recepción en vivo y marcado de lectura de notificaciones del sistema ante eventos clave (compras, citas, envíos) y correos de respaldo.</w:t>
            </w:r>
          </w:p>
        </w:tc>
      </w:tr>
      <w:tr>
        <w:tc>
          <w:tcPr>
            <w:tcW w:type="dxa" w:w="2592"/>
            <w:shd w:fill="ECEFF1"/>
            <w:tcMar>
              <w:top w:w="100" w:type="dxa"/>
              <w:bottom w:w="100" w:type="dxa"/>
              <w:left w:w="130" w:type="dxa"/>
              <w:right w:w="130" w:type="dxa"/>
            </w:tcMar>
          </w:tcPr>
          <w:p>
            <w:r>
              <w:rPr>
                <w:rFonts w:ascii="Calibri" w:hAnsi="Calibri"/>
                <w:b/>
                <w:sz w:val="19"/>
              </w:rPr>
              <w:t>Precondiciones</w:t>
            </w:r>
          </w:p>
        </w:tc>
        <w:tc>
          <w:tcPr>
            <w:tcW w:type="dxa" w:w="7776"/>
            <w:tcMar>
              <w:top w:w="100" w:type="dxa"/>
              <w:bottom w:w="100" w:type="dxa"/>
              <w:left w:w="130" w:type="dxa"/>
              <w:right w:w="130" w:type="dxa"/>
            </w:tcMar>
          </w:tcPr>
          <w:p>
            <w:r>
              <w:rPr>
                <w:rFonts w:ascii="Calibri" w:hAnsi="Calibri"/>
                <w:sz w:val="18"/>
              </w:rPr>
              <w:t>a) Usuario autenticado con sesión activa en web o aplicación móvil.</w:t>
              <w:br/>
              <w:t>b) Servicio de eventos de notificación in_app_notifications y cola SMTP habilitados.</w:t>
              <w:br/>
              <w:t>c) Eventos transaccionales en ejecución en el backend.</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2074"/>
        <w:gridCol w:w="2074"/>
        <w:gridCol w:w="2074"/>
        <w:gridCol w:w="2074"/>
        <w:gridCol w:w="2074"/>
      </w:tblGrid>
      <w:tr>
        <w:tc>
          <w:tcPr>
            <w:tcW w:type="dxa" w:w="1656"/>
            <w:shd w:fill="1A237E"/>
            <w:tcMar>
              <w:top w:w="110" w:type="dxa"/>
              <w:bottom w:w="110" w:type="dxa"/>
              <w:left w:w="130" w:type="dxa"/>
              <w:right w:w="130" w:type="dxa"/>
            </w:tcMar>
          </w:tcPr>
          <w:p>
            <w:pPr>
              <w:jc w:val="center"/>
            </w:pPr>
            <w:r>
              <w:rPr>
                <w:rFonts w:ascii="Calibri" w:hAnsi="Calibri"/>
                <w:b/>
                <w:color w:val="FFFFFF"/>
                <w:sz w:val="18"/>
              </w:rPr>
              <w:t>ID</w:t>
            </w:r>
          </w:p>
        </w:tc>
        <w:tc>
          <w:tcPr>
            <w:tcW w:type="dxa" w:w="2664"/>
            <w:shd w:fill="1A237E"/>
            <w:tcMar>
              <w:top w:w="110" w:type="dxa"/>
              <w:bottom w:w="110" w:type="dxa"/>
              <w:left w:w="130" w:type="dxa"/>
              <w:right w:w="130" w:type="dxa"/>
            </w:tcMar>
          </w:tcPr>
          <w:p>
            <w:r>
              <w:rPr>
                <w:rFonts w:ascii="Calibri" w:hAnsi="Calibri"/>
                <w:b/>
                <w:color w:val="FFFFFF"/>
                <w:sz w:val="18"/>
              </w:rPr>
              <w:t>Paso</w:t>
            </w:r>
          </w:p>
        </w:tc>
        <w:tc>
          <w:tcPr>
            <w:tcW w:type="dxa" w:w="2808"/>
            <w:shd w:fill="1A237E"/>
            <w:tcMar>
              <w:top w:w="110" w:type="dxa"/>
              <w:bottom w:w="110" w:type="dxa"/>
              <w:left w:w="130" w:type="dxa"/>
              <w:right w:w="130" w:type="dxa"/>
            </w:tcMar>
          </w:tcPr>
          <w:p>
            <w:r>
              <w:rPr>
                <w:rFonts w:ascii="Calibri" w:hAnsi="Calibri"/>
                <w:b/>
                <w:color w:val="FFFFFF"/>
                <w:sz w:val="18"/>
              </w:rPr>
              <w:t>Resultado Esperado</w:t>
            </w:r>
          </w:p>
        </w:tc>
        <w:tc>
          <w:tcPr>
            <w:tcW w:type="dxa" w:w="1296"/>
            <w:shd w:fill="1A237E"/>
            <w:tcMar>
              <w:top w:w="110" w:type="dxa"/>
              <w:bottom w:w="110" w:type="dxa"/>
              <w:left w:w="130" w:type="dxa"/>
              <w:right w:w="130" w:type="dxa"/>
            </w:tcMar>
          </w:tcPr>
          <w:p>
            <w:pPr>
              <w:jc w:val="center"/>
            </w:pPr>
            <w:r>
              <w:rPr>
                <w:rFonts w:ascii="Calibri" w:hAnsi="Calibri"/>
                <w:b/>
                <w:color w:val="FFFFFF"/>
                <w:sz w:val="18"/>
              </w:rPr>
              <w:t>Estado</w:t>
            </w:r>
          </w:p>
        </w:tc>
        <w:tc>
          <w:tcPr>
            <w:tcW w:type="dxa" w:w="1944"/>
            <w:shd w:fill="1A237E"/>
            <w:tcMar>
              <w:top w:w="110" w:type="dxa"/>
              <w:bottom w:w="110" w:type="dxa"/>
              <w:left w:w="130" w:type="dxa"/>
              <w:right w:w="130" w:type="dxa"/>
            </w:tcMar>
          </w:tcPr>
          <w:p>
            <w:r>
              <w:rPr>
                <w:rFonts w:ascii="Calibri" w:hAnsi="Calibri"/>
                <w:b/>
                <w:color w:val="FFFFFF"/>
                <w:sz w:val="18"/>
              </w:rPr>
              <w:t>Precondición</w:t>
            </w:r>
          </w:p>
        </w:tc>
      </w:tr>
      <w:tr>
        <w:tc>
          <w:tcPr>
            <w:tcW w:type="dxa" w:w="1656"/>
            <w:tcMar>
              <w:top w:w="100" w:type="dxa"/>
              <w:bottom w:w="100" w:type="dxa"/>
              <w:left w:w="130" w:type="dxa"/>
              <w:right w:w="130" w:type="dxa"/>
            </w:tcMar>
          </w:tcPr>
          <w:p>
            <w:pPr>
              <w:jc w:val="center"/>
            </w:pPr>
            <w:r>
              <w:rPr>
                <w:rFonts w:ascii="Calibri" w:hAnsi="Calibri"/>
                <w:b/>
                <w:sz w:val="17"/>
              </w:rPr>
              <w:t>P-CU40-01</w:t>
            </w:r>
          </w:p>
        </w:tc>
        <w:tc>
          <w:tcPr>
            <w:tcW w:type="dxa" w:w="2664"/>
            <w:tcMar>
              <w:top w:w="100" w:type="dxa"/>
              <w:bottom w:w="100" w:type="dxa"/>
              <w:left w:w="130" w:type="dxa"/>
              <w:right w:w="130" w:type="dxa"/>
            </w:tcMar>
          </w:tcPr>
          <w:p>
            <w:r>
              <w:rPr>
                <w:rFonts w:ascii="Calibri" w:hAnsi="Calibri"/>
                <w:sz w:val="17"/>
              </w:rPr>
              <w:t>Se produce un evento relevante para el usuario (ej. compra confirmada o probador listo para cita).</w:t>
            </w:r>
          </w:p>
        </w:tc>
        <w:tc>
          <w:tcPr>
            <w:tcW w:type="dxa" w:w="2808"/>
            <w:tcMar>
              <w:top w:w="100" w:type="dxa"/>
              <w:bottom w:w="100" w:type="dxa"/>
              <w:left w:w="130" w:type="dxa"/>
              <w:right w:w="130" w:type="dxa"/>
            </w:tcMar>
          </w:tcPr>
          <w:p>
            <w:r>
              <w:rPr>
                <w:rFonts w:ascii="Calibri" w:hAnsi="Calibri"/>
                <w:sz w:val="17"/>
              </w:rPr>
              <w:t>Se incrementa el contador visual de la campana en la barra superior; el desplegable lista la notificación con título, mensaje, timestamp y enlace directo.</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Usuario autenticado con evento de negocio generado en backend.</w:t>
            </w:r>
          </w:p>
        </w:tc>
      </w:tr>
      <w:tr>
        <w:tc>
          <w:tcPr>
            <w:tcW w:type="dxa" w:w="1656"/>
            <w:tcMar>
              <w:top w:w="100" w:type="dxa"/>
              <w:bottom w:w="100" w:type="dxa"/>
              <w:left w:w="130" w:type="dxa"/>
              <w:right w:w="130" w:type="dxa"/>
            </w:tcMar>
            <w:shd w:fill="F8FAFC"/>
          </w:tcPr>
          <w:p>
            <w:pPr>
              <w:jc w:val="center"/>
            </w:pPr>
            <w:r>
              <w:rPr>
                <w:rFonts w:ascii="Calibri" w:hAnsi="Calibri"/>
                <w:b/>
                <w:sz w:val="17"/>
              </w:rPr>
              <w:t>P-CU40-02</w:t>
            </w:r>
          </w:p>
        </w:tc>
        <w:tc>
          <w:tcPr>
            <w:tcW w:type="dxa" w:w="2664"/>
            <w:tcMar>
              <w:top w:w="100" w:type="dxa"/>
              <w:bottom w:w="100" w:type="dxa"/>
              <w:left w:w="130" w:type="dxa"/>
              <w:right w:w="130" w:type="dxa"/>
            </w:tcMar>
            <w:shd w:fill="F8FAFC"/>
          </w:tcPr>
          <w:p>
            <w:r>
              <w:rPr>
                <w:rFonts w:ascii="Calibri" w:hAnsi="Calibri"/>
                <w:sz w:val="17"/>
              </w:rPr>
              <w:t>Hacer clic en una notificación para leerla y accionar la opción 'Marcar todas como leídas'.</w:t>
            </w:r>
          </w:p>
        </w:tc>
        <w:tc>
          <w:tcPr>
            <w:tcW w:type="dxa" w:w="2808"/>
            <w:tcMar>
              <w:top w:w="100" w:type="dxa"/>
              <w:bottom w:w="100" w:type="dxa"/>
              <w:left w:w="130" w:type="dxa"/>
              <w:right w:w="130" w:type="dxa"/>
            </w:tcMar>
            <w:shd w:fill="F8FAFC"/>
          </w:tcPr>
          <w:p>
            <w:r>
              <w:rPr>
                <w:rFonts w:ascii="Calibri" w:hAnsi="Calibri"/>
                <w:sz w:val="17"/>
              </w:rPr>
              <w:t>El contador de no leídas se reinicia a 0; el campo is_read se actualiza a true en la base de datos.</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Notificaciones no leídas presentes en la bandeja del usuario.</w:t>
            </w:r>
          </w:p>
        </w:tc>
      </w:tr>
      <w:tr>
        <w:tc>
          <w:tcPr>
            <w:tcW w:type="dxa" w:w="1656"/>
            <w:tcMar>
              <w:top w:w="100" w:type="dxa"/>
              <w:bottom w:w="100" w:type="dxa"/>
              <w:left w:w="130" w:type="dxa"/>
              <w:right w:w="130" w:type="dxa"/>
            </w:tcMar>
          </w:tcPr>
          <w:p>
            <w:pPr>
              <w:jc w:val="center"/>
            </w:pPr>
            <w:r>
              <w:rPr>
                <w:rFonts w:ascii="Calibri" w:hAnsi="Calibri"/>
                <w:b/>
                <w:sz w:val="17"/>
              </w:rPr>
              <w:t>P-CU40-03</w:t>
            </w:r>
          </w:p>
        </w:tc>
        <w:tc>
          <w:tcPr>
            <w:tcW w:type="dxa" w:w="2664"/>
            <w:tcMar>
              <w:top w:w="100" w:type="dxa"/>
              <w:bottom w:w="100" w:type="dxa"/>
              <w:left w:w="130" w:type="dxa"/>
              <w:right w:w="130" w:type="dxa"/>
            </w:tcMar>
          </w:tcPr>
          <w:p>
            <w:r>
              <w:rPr>
                <w:rFonts w:ascii="Calibri" w:hAnsi="Calibri"/>
                <w:sz w:val="17"/>
              </w:rPr>
              <w:t>Disparo de correo electrónico transaccional de respaldo vía SMTP ante un cambio de estado crítico (ej. pedido despachado).</w:t>
            </w:r>
          </w:p>
        </w:tc>
        <w:tc>
          <w:tcPr>
            <w:tcW w:type="dxa" w:w="2808"/>
            <w:tcMar>
              <w:top w:w="100" w:type="dxa"/>
              <w:bottom w:w="100" w:type="dxa"/>
              <w:left w:w="130" w:type="dxa"/>
              <w:right w:w="130" w:type="dxa"/>
            </w:tcMar>
          </w:tcPr>
          <w:p>
            <w:r>
              <w:rPr>
                <w:rFonts w:ascii="Calibri" w:hAnsi="Calibri"/>
                <w:sz w:val="17"/>
              </w:rPr>
              <w:t>El correo llega a la bandeja de entrada del usuario con formato corporativo HTML y detalle completo de la operación.</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tcPr>
          <w:p>
            <w:r>
              <w:rPr>
                <w:rFonts w:ascii="Calibri" w:hAnsi="Calibri"/>
                <w:color w:val="455A64"/>
                <w:sz w:val="17"/>
              </w:rPr>
              <w:t>Evento con canal de correo habilitado en el servicio de notificaciones.</w:t>
            </w:r>
          </w:p>
        </w:tc>
      </w:tr>
      <w:tr>
        <w:tc>
          <w:tcPr>
            <w:tcW w:type="dxa" w:w="1656"/>
            <w:tcMar>
              <w:top w:w="100" w:type="dxa"/>
              <w:bottom w:w="100" w:type="dxa"/>
              <w:left w:w="130" w:type="dxa"/>
              <w:right w:w="130" w:type="dxa"/>
            </w:tcMar>
            <w:shd w:fill="F8FAFC"/>
          </w:tcPr>
          <w:p>
            <w:pPr>
              <w:jc w:val="center"/>
            </w:pPr>
            <w:r>
              <w:rPr>
                <w:rFonts w:ascii="Calibri" w:hAnsi="Calibri"/>
                <w:b/>
                <w:sz w:val="17"/>
              </w:rPr>
              <w:t>P-CU40-04</w:t>
            </w:r>
          </w:p>
        </w:tc>
        <w:tc>
          <w:tcPr>
            <w:tcW w:type="dxa" w:w="2664"/>
            <w:tcMar>
              <w:top w:w="100" w:type="dxa"/>
              <w:bottom w:w="100" w:type="dxa"/>
              <w:left w:w="130" w:type="dxa"/>
              <w:right w:w="130" w:type="dxa"/>
            </w:tcMar>
            <w:shd w:fill="F8FAFC"/>
          </w:tcPr>
          <w:p>
            <w:r>
              <w:rPr>
                <w:rFonts w:ascii="Calibri" w:hAnsi="Calibri"/>
                <w:sz w:val="17"/>
              </w:rPr>
              <w:t>Intentar consultar o modificar notificaciones de otro usuario inyectando un user_id ajeno.</w:t>
            </w:r>
          </w:p>
        </w:tc>
        <w:tc>
          <w:tcPr>
            <w:tcW w:type="dxa" w:w="2808"/>
            <w:tcMar>
              <w:top w:w="100" w:type="dxa"/>
              <w:bottom w:w="100" w:type="dxa"/>
              <w:left w:w="130" w:type="dxa"/>
              <w:right w:w="130" w:type="dxa"/>
            </w:tcMar>
            <w:shd w:fill="F8FAFC"/>
          </w:tcPr>
          <w:p>
            <w:r>
              <w:rPr>
                <w:rFonts w:ascii="Calibri" w:hAnsi="Calibri"/>
                <w:sz w:val="17"/>
              </w:rPr>
              <w:t>El sistema restringe la consulta estrictamente al ID autenticado en el token JWT; deniega el acceso con HTTP 403.</w:t>
            </w:r>
          </w:p>
        </w:tc>
        <w:tc>
          <w:tcPr>
            <w:tcW w:type="dxa" w:w="1296"/>
            <w:tcMar>
              <w:top w:w="100" w:type="dxa"/>
              <w:bottom w:w="100" w:type="dxa"/>
              <w:left w:w="130" w:type="dxa"/>
              <w:right w:w="130" w:type="dxa"/>
            </w:tcMar>
            <w:shd w:fill="E8F5E9"/>
          </w:tcPr>
          <w:p>
            <w:pPr>
              <w:jc w:val="center"/>
            </w:pPr>
            <w:r>
              <w:rPr>
                <w:rFonts w:ascii="Calibri" w:hAnsi="Calibri"/>
                <w:b/>
                <w:color w:val="2E7D32"/>
                <w:sz w:val="17"/>
              </w:rPr>
              <w:t>Satisfactorio</w:t>
            </w:r>
          </w:p>
        </w:tc>
        <w:tc>
          <w:tcPr>
            <w:tcW w:type="dxa" w:w="1944"/>
            <w:tcMar>
              <w:top w:w="100" w:type="dxa"/>
              <w:bottom w:w="100" w:type="dxa"/>
              <w:left w:w="130" w:type="dxa"/>
              <w:right w:w="130" w:type="dxa"/>
            </w:tcMar>
            <w:shd w:fill="F8FAFC"/>
          </w:tcPr>
          <w:p>
            <w:r>
              <w:rPr>
                <w:rFonts w:ascii="Calibri" w:hAnsi="Calibri"/>
                <w:color w:val="455A64"/>
                <w:sz w:val="17"/>
              </w:rPr>
              <w:t>Petición con token JWT intentando consultar recursos de otro usuario.</w:t>
            </w:r>
          </w:p>
        </w:tc>
      </w:tr>
    </w:tbl>
    <w:p>
      <w:pPr>
        <w:keepNext/>
        <w:spacing w:before="20" w:after="20"/>
      </w:pP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single" w:sz="4" w:space="0" w:color="B0BEC5"/>
        </w:tblBorders>
      </w:tblPr>
      <w:tblGrid>
        <w:gridCol w:w="5184"/>
        <w:gridCol w:w="5184"/>
      </w:tblGrid>
      <w:tr>
        <w:tc>
          <w:tcPr>
            <w:tcW w:type="dxa" w:w="2592"/>
            <w:shd w:fill="ECEFF1"/>
            <w:tcMar>
              <w:top w:w="100" w:type="dxa"/>
              <w:bottom w:w="100" w:type="dxa"/>
              <w:left w:w="130" w:type="dxa"/>
              <w:right w:w="130" w:type="dxa"/>
            </w:tcMar>
          </w:tcPr>
          <w:p>
            <w:r>
              <w:rPr>
                <w:rFonts w:ascii="Calibri" w:hAnsi="Calibri"/>
                <w:b/>
                <w:sz w:val="19"/>
              </w:rPr>
              <w:t>Responsable</w:t>
            </w:r>
          </w:p>
        </w:tc>
        <w:tc>
          <w:tcPr>
            <w:tcW w:type="dxa" w:w="7776"/>
            <w:tcMar>
              <w:top w:w="100" w:type="dxa"/>
              <w:bottom w:w="100" w:type="dxa"/>
              <w:left w:w="130" w:type="dxa"/>
              <w:right w:w="130" w:type="dxa"/>
            </w:tcMar>
          </w:tcPr>
          <w:p>
            <w:r>
              <w:rPr>
                <w:rFonts w:ascii="Calibri" w:hAnsi="Calibri"/>
                <w:sz w:val="19"/>
              </w:rPr>
              <w:t>Usuario Autenticado (Cliente / Personal / Repartidor)</w:t>
            </w:r>
          </w:p>
        </w:tc>
      </w:tr>
      <w:tr>
        <w:tc>
          <w:tcPr>
            <w:tcW w:type="dxa" w:w="2592"/>
            <w:shd w:fill="ECEFF1"/>
            <w:tcMar>
              <w:top w:w="100" w:type="dxa"/>
              <w:bottom w:w="100" w:type="dxa"/>
              <w:left w:w="130" w:type="dxa"/>
              <w:right w:w="130" w:type="dxa"/>
            </w:tcMar>
          </w:tcPr>
          <w:p>
            <w:r>
              <w:rPr>
                <w:rFonts w:ascii="Calibri" w:hAnsi="Calibri"/>
                <w:b/>
                <w:sz w:val="19"/>
              </w:rPr>
              <w:t>Resultado de la prueba</w:t>
            </w:r>
          </w:p>
        </w:tc>
        <w:tc>
          <w:tcPr>
            <w:tcW w:type="dxa" w:w="7776"/>
            <w:tcMar>
              <w:top w:w="100" w:type="dxa"/>
              <w:bottom w:w="100" w:type="dxa"/>
              <w:left w:w="130" w:type="dxa"/>
              <w:right w:w="130" w:type="dxa"/>
            </w:tcMar>
          </w:tcPr>
          <w:p>
            <w:r>
              <w:rPr>
                <w:rFonts w:ascii="Calibri" w:hAnsi="Calibri"/>
                <w:b/>
                <w:color w:val="2E7D32"/>
                <w:sz w:val="19"/>
              </w:rPr>
              <w:t>Satisfactorio</w:t>
            </w:r>
          </w:p>
        </w:tc>
      </w:tr>
      <w:tr>
        <w:tc>
          <w:tcPr>
            <w:tcW w:type="dxa" w:w="2592"/>
            <w:shd w:fill="ECEFF1"/>
            <w:tcMar>
              <w:top w:w="100" w:type="dxa"/>
              <w:bottom w:w="100" w:type="dxa"/>
              <w:left w:w="130" w:type="dxa"/>
              <w:right w:w="130" w:type="dxa"/>
            </w:tcMar>
          </w:tcPr>
          <w:p>
            <w:r>
              <w:rPr>
                <w:rFonts w:ascii="Calibri" w:hAnsi="Calibri"/>
                <w:b/>
                <w:sz w:val="18"/>
              </w:rPr>
              <w:t>Adjunto</w:t>
              <w:br/>
              <w:t>(Interfaz, consultas, reportes, otros)</w:t>
            </w:r>
          </w:p>
        </w:tc>
        <w:tc>
          <w:tcPr>
            <w:tcW w:type="dxa" w:w="7776"/>
            <w:tcMar>
              <w:top w:w="100" w:type="dxa"/>
              <w:bottom w:w="100" w:type="dxa"/>
              <w:left w:w="130" w:type="dxa"/>
              <w:right w:w="130" w:type="dxa"/>
            </w:tcMar>
          </w:tcPr>
          <w:p>
            <w:r>
              <w:rPr>
                <w:rFonts w:ascii="Calibri" w:hAnsi="Calibri"/>
                <w:sz w:val="19"/>
              </w:rPr>
              <w:t>Menú Desplegable de Notificaciones y Pantalla Móvil (notifications_view.dart)</w:t>
            </w:r>
          </w:p>
        </w:tc>
      </w:tr>
    </w:tbl>
    <w:p>
      <w:pPr>
        <w:spacing w:before="120" w:after="120"/>
      </w:pPr>
    </w:p>
    <w:p>
      <w:pPr>
        <w:spacing w:before="280" w:after="80"/>
      </w:pPr>
      <w:r>
        <w:rPr>
          <w:rFonts w:ascii="Calibri" w:hAnsi="Calibri"/>
          <w:b/>
          <w:color w:val="263238"/>
          <w:sz w:val="26"/>
        </w:rPr>
        <w:t>5.5 Resumen Métrico de Aceptación y Resultados de Pruebas</w:t>
      </w:r>
    </w:p>
    <w:p>
      <w:pPr>
        <w:spacing w:line="276" w:lineRule="auto"/>
      </w:pPr>
      <w:r>
        <w:t>El plan de pruebas de caja negra por caso de uso cubrió el 100% de la arquitectura funcional del sistema FashionStore:</w:t>
        <w:br/>
        <w:t>• Casos de Prueba Ciclo 1: 14 Casos de Uso | 42 Pasos de prueba detallados con precondición específica.</w:t>
        <w:br/>
        <w:t>• Casos de Prueba Ciclo 2: 13 Casos de Uso | 95 Pasos de prueba detallados con precondición específica.</w:t>
        <w:br/>
        <w:t>• Casos de Prueba Ciclo 3: 13 Casos de Uso | 52 Pasos de prueba detallados con precondición específica.</w:t>
        <w:br/>
        <w:t>• Total General de Pruebas Funcionales: 189 escenarios ejecutados satisfactoriamente (Efectividad: 100%).</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Proyecto FashionStore  -  Grupo #29  |  Capítulo 5: Flujo de Trabajo – Pruebas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INF-412: Sistemas de Información II  |  Pruebas de Caja Negra por Caso de Uso  |  M.Sc. Angélica Garzón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