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D56" w:rsidRDefault="00263D56" w:rsidP="00263D56">
      <w:pPr>
        <w:shd w:val="clear" w:color="auto" w:fill="000000"/>
        <w:spacing w:after="200"/>
      </w:pPr>
      <w:r>
        <w:rPr>
          <w:rFonts w:ascii="Arial" w:eastAsia="Arial" w:hAnsi="Arial" w:cs="Arial"/>
          <w:b/>
          <w:color w:val="FFFFFF"/>
          <w:sz w:val="24"/>
          <w:bdr w:val="single" w:sz="23" w:space="0" w:color="000000"/>
        </w:rPr>
        <w:t xml:space="preserve">ASSESSMENT TASK 1 </w:t>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t xml:space="preserve"> </w:t>
      </w:r>
      <w:r>
        <w:rPr>
          <w:rFonts w:ascii="Arial" w:eastAsia="Arial" w:hAnsi="Arial" w:cs="Arial"/>
          <w:b/>
          <w:color w:val="FFFFFF"/>
          <w:sz w:val="24"/>
          <w:bdr w:val="single" w:sz="23" w:space="0" w:color="000000"/>
        </w:rPr>
        <w:tab/>
        <w:t xml:space="preserve">COLLEGE OF SINGAPORE  </w:t>
      </w:r>
    </w:p>
    <w:p w:rsidR="00263D56" w:rsidRDefault="00263D56" w:rsidP="00263D56">
      <w:pPr>
        <w:tabs>
          <w:tab w:val="center" w:pos="5145"/>
        </w:tabs>
        <w:spacing w:after="0"/>
        <w:ind w:left="-1"/>
      </w:pPr>
      <w:r>
        <w:rPr>
          <w:noProof/>
        </w:rPr>
        <w:drawing>
          <wp:inline distT="0" distB="0" distL="0" distR="0" wp14:anchorId="6A8047FE" wp14:editId="5656C093">
            <wp:extent cx="1303655" cy="5994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5"/>
                    <a:stretch>
                      <a:fillRect/>
                    </a:stretch>
                  </pic:blipFill>
                  <pic:spPr>
                    <a:xfrm>
                      <a:off x="0" y="0"/>
                      <a:ext cx="1303655" cy="599440"/>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INDIVIDUAL TASK COVER SHEET </w:t>
      </w:r>
    </w:p>
    <w:tbl>
      <w:tblPr>
        <w:tblStyle w:val="TableGrid"/>
        <w:tblpPr w:leftFromText="180" w:rightFromText="180" w:vertAnchor="text" w:horzAnchor="margin" w:tblpY="19"/>
        <w:tblW w:w="10348" w:type="dxa"/>
        <w:tblInd w:w="0" w:type="dxa"/>
        <w:tblCellMar>
          <w:top w:w="9" w:type="dxa"/>
          <w:left w:w="106" w:type="dxa"/>
          <w:bottom w:w="12" w:type="dxa"/>
          <w:right w:w="291" w:type="dxa"/>
        </w:tblCellMar>
        <w:tblLook w:val="04A0" w:firstRow="1" w:lastRow="0" w:firstColumn="1" w:lastColumn="0" w:noHBand="0" w:noVBand="1"/>
      </w:tblPr>
      <w:tblGrid>
        <w:gridCol w:w="3076"/>
        <w:gridCol w:w="3104"/>
        <w:gridCol w:w="522"/>
        <w:gridCol w:w="522"/>
        <w:gridCol w:w="522"/>
        <w:gridCol w:w="520"/>
        <w:gridCol w:w="520"/>
        <w:gridCol w:w="522"/>
        <w:gridCol w:w="520"/>
        <w:gridCol w:w="520"/>
      </w:tblGrid>
      <w:tr w:rsidR="00263D56" w:rsidTr="002E1051">
        <w:trPr>
          <w:trHeight w:val="956"/>
        </w:trPr>
        <w:tc>
          <w:tcPr>
            <w:tcW w:w="10348" w:type="dxa"/>
            <w:gridSpan w:val="10"/>
            <w:tcBorders>
              <w:top w:val="single" w:sz="4" w:space="0" w:color="000000"/>
              <w:left w:val="single" w:sz="4" w:space="0" w:color="000000"/>
              <w:bottom w:val="single" w:sz="4" w:space="0" w:color="000000"/>
              <w:right w:val="single" w:sz="4" w:space="0" w:color="000000"/>
            </w:tcBorders>
            <w:shd w:val="clear" w:color="auto" w:fill="DFF8D8"/>
            <w:vAlign w:val="bottom"/>
          </w:tcPr>
          <w:p w:rsidR="00263D56" w:rsidRDefault="00263D56" w:rsidP="002E1051">
            <w:pPr>
              <w:ind w:left="185"/>
              <w:jc w:val="center"/>
            </w:pPr>
            <w:r>
              <w:rPr>
                <w:rFonts w:ascii="Arial" w:eastAsia="Arial" w:hAnsi="Arial" w:cs="Arial"/>
                <w:i/>
                <w:sz w:val="24"/>
              </w:rPr>
              <w:t xml:space="preserve">Student </w:t>
            </w:r>
          </w:p>
          <w:p w:rsidR="00263D56" w:rsidRDefault="00263D56" w:rsidP="002E1051">
            <w:pPr>
              <w:ind w:left="1291" w:right="970"/>
              <w:jc w:val="center"/>
            </w:pPr>
            <w:r>
              <w:rPr>
                <w:rFonts w:ascii="Arial" w:eastAsia="Arial" w:hAnsi="Arial" w:cs="Arial"/>
                <w:i/>
                <w:sz w:val="24"/>
              </w:rPr>
              <w:t xml:space="preserve">Please sign, date and attach cover sheet to front of assessment task for all hard copy submissions  </w:t>
            </w:r>
          </w:p>
        </w:tc>
      </w:tr>
      <w:tr w:rsidR="00263D56" w:rsidTr="002E1051">
        <w:trPr>
          <w:trHeight w:val="396"/>
        </w:trPr>
        <w:tc>
          <w:tcPr>
            <w:tcW w:w="307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263D56" w:rsidRDefault="00263D56" w:rsidP="002E1051">
            <w:pPr>
              <w:ind w:left="1"/>
            </w:pPr>
            <w:r>
              <w:rPr>
                <w:rFonts w:ascii="Arial" w:eastAsia="Arial" w:hAnsi="Arial" w:cs="Arial"/>
                <w:b/>
              </w:rPr>
              <w:t xml:space="preserve">SUBJECT CODE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CP2406</w:t>
            </w:r>
          </w:p>
        </w:tc>
      </w:tr>
      <w:tr w:rsidR="00263D56" w:rsidTr="002E1051">
        <w:trPr>
          <w:trHeight w:val="393"/>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1"/>
            </w:pPr>
            <w:r>
              <w:rPr>
                <w:rFonts w:ascii="Arial" w:eastAsia="Arial" w:hAnsi="Arial" w:cs="Arial"/>
                <w:b/>
              </w:rPr>
              <w:t xml:space="preserve">STUDENT FAMILY NAME </w:t>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1"/>
            </w:pPr>
            <w:r>
              <w:rPr>
                <w:rFonts w:ascii="Arial" w:eastAsia="Arial" w:hAnsi="Arial" w:cs="Arial"/>
                <w:b/>
              </w:rPr>
              <w:t xml:space="preserve">Student Given Name </w:t>
            </w:r>
          </w:p>
        </w:tc>
        <w:tc>
          <w:tcPr>
            <w:tcW w:w="4168" w:type="dxa"/>
            <w:gridSpan w:val="8"/>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2"/>
            </w:pPr>
            <w:r>
              <w:rPr>
                <w:rFonts w:ascii="Arial" w:eastAsia="Arial" w:hAnsi="Arial" w:cs="Arial"/>
                <w:b/>
              </w:rPr>
              <w:t xml:space="preserve">JCU Student Number </w:t>
            </w:r>
          </w:p>
        </w:tc>
      </w:tr>
      <w:tr w:rsidR="00263D56" w:rsidTr="002E1051">
        <w:trPr>
          <w:trHeight w:val="578"/>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Le</w:t>
            </w:r>
          </w:p>
        </w:tc>
        <w:tc>
          <w:tcPr>
            <w:tcW w:w="3104"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Nguyen Hoang Thinh Hung</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3</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t>5</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7</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5</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9</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1</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ASSESSMENT TITLE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Assignment 1</w:t>
            </w:r>
          </w:p>
        </w:tc>
      </w:tr>
      <w:tr w:rsidR="00263D56" w:rsidTr="002E1051">
        <w:trPr>
          <w:trHeight w:val="391"/>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DUE DATE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29 April 2019</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LECTURER NAME </w:t>
            </w:r>
            <w:r>
              <w:rPr>
                <w:rFonts w:ascii="Arial" w:eastAsia="Arial" w:hAnsi="Arial" w:cs="Arial"/>
              </w:rPr>
              <w:t xml:space="preserv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sz w:val="20"/>
              </w:rPr>
              <w:t>Raymond Ching</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TUTOR NAME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sz w:val="20"/>
              </w:rPr>
              <w:t>Raymond Ching</w:t>
            </w:r>
          </w:p>
        </w:tc>
      </w:tr>
      <w:tr w:rsidR="00263D56" w:rsidTr="002E1051">
        <w:trPr>
          <w:trHeight w:val="7448"/>
        </w:trPr>
        <w:tc>
          <w:tcPr>
            <w:tcW w:w="10348" w:type="dxa"/>
            <w:gridSpan w:val="10"/>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lastRenderedPageBreak/>
              <w:t xml:space="preserve"> </w:t>
            </w:r>
          </w:p>
          <w:p w:rsidR="00263D56" w:rsidRDefault="00263D56" w:rsidP="002E1051">
            <w:pPr>
              <w:ind w:left="189"/>
              <w:jc w:val="center"/>
            </w:pPr>
            <w:r>
              <w:rPr>
                <w:rFonts w:ascii="Arial" w:eastAsia="Arial" w:hAnsi="Arial" w:cs="Arial"/>
                <w:b/>
                <w:u w:val="single" w:color="000000"/>
              </w:rPr>
              <w:t>Student Declaration</w:t>
            </w:r>
            <w:r>
              <w:rPr>
                <w:rFonts w:ascii="Arial" w:eastAsia="Arial" w:hAnsi="Arial" w:cs="Arial"/>
                <w:b/>
              </w:rPr>
              <w:t xml:space="preserve"> </w:t>
            </w:r>
          </w:p>
          <w:p w:rsidR="00263D56" w:rsidRDefault="00263D56" w:rsidP="002E1051">
            <w:pPr>
              <w:ind w:left="249"/>
              <w:jc w:val="center"/>
            </w:pPr>
            <w:r>
              <w:rPr>
                <w:rFonts w:ascii="Arial" w:eastAsia="Arial" w:hAnsi="Arial" w:cs="Arial"/>
                <w:b/>
              </w:rPr>
              <w:t xml:space="preserve"> </w:t>
            </w:r>
          </w:p>
          <w:p w:rsidR="00263D56" w:rsidRDefault="00263D56" w:rsidP="002E1051">
            <w:pPr>
              <w:numPr>
                <w:ilvl w:val="0"/>
                <w:numId w:val="1"/>
              </w:numPr>
              <w:ind w:hanging="459"/>
            </w:pPr>
            <w:r>
              <w:rPr>
                <w:rFonts w:ascii="Arial" w:eastAsia="Arial" w:hAnsi="Arial" w:cs="Arial"/>
                <w:sz w:val="18"/>
              </w:rPr>
              <w:t xml:space="preserve">This assignment is my original work and no part has been copied/ reproduced from any other person’s work or from any other source, except where acknowledgement has been made (see </w:t>
            </w:r>
            <w:r>
              <w:rPr>
                <w:rFonts w:ascii="Arial" w:eastAsia="Arial" w:hAnsi="Arial" w:cs="Arial"/>
                <w:i/>
                <w:sz w:val="18"/>
              </w:rPr>
              <w:t xml:space="preserve">Learning, Teaching and Assessment Policy </w:t>
            </w:r>
          </w:p>
          <w:p w:rsidR="00263D56" w:rsidRDefault="00263D56" w:rsidP="002E1051">
            <w:pPr>
              <w:ind w:left="460"/>
            </w:pPr>
            <w:r>
              <w:rPr>
                <w:rFonts w:ascii="Arial" w:eastAsia="Arial" w:hAnsi="Arial" w:cs="Arial"/>
                <w:i/>
                <w:sz w:val="18"/>
              </w:rPr>
              <w:t>5.1</w:t>
            </w:r>
            <w:r>
              <w:rPr>
                <w:rFonts w:ascii="Arial" w:eastAsia="Arial" w:hAnsi="Arial" w:cs="Arial"/>
                <w:sz w:val="18"/>
              </w:rPr>
              <w:t xml:space="preserve">). </w:t>
            </w:r>
          </w:p>
          <w:p w:rsidR="00263D56" w:rsidRDefault="00263D56" w:rsidP="002E1051">
            <w:pPr>
              <w:numPr>
                <w:ilvl w:val="0"/>
                <w:numId w:val="1"/>
              </w:numPr>
              <w:ind w:hanging="459"/>
            </w:pPr>
            <w:r>
              <w:rPr>
                <w:rFonts w:ascii="Arial" w:eastAsia="Arial" w:hAnsi="Arial" w:cs="Arial"/>
                <w:sz w:val="18"/>
              </w:rPr>
              <w:t xml:space="preserve">This work has not been submitted for any other course/subject (see </w:t>
            </w:r>
            <w:r>
              <w:rPr>
                <w:rFonts w:ascii="Arial" w:eastAsia="Arial" w:hAnsi="Arial" w:cs="Arial"/>
                <w:i/>
                <w:sz w:val="18"/>
              </w:rPr>
              <w:t>Learning, Teaching and Assessment Policy 5.9</w:t>
            </w:r>
            <w:r>
              <w:rPr>
                <w:rFonts w:ascii="Arial" w:eastAsia="Arial" w:hAnsi="Arial" w:cs="Arial"/>
                <w:sz w:val="18"/>
              </w:rPr>
              <w:t xml:space="preserve">). </w:t>
            </w:r>
          </w:p>
          <w:p w:rsidR="00263D56" w:rsidRDefault="00263D56" w:rsidP="002E1051">
            <w:pPr>
              <w:numPr>
                <w:ilvl w:val="0"/>
                <w:numId w:val="1"/>
              </w:numPr>
              <w:ind w:hanging="459"/>
            </w:pPr>
            <w:r>
              <w:rPr>
                <w:rFonts w:ascii="Arial" w:eastAsia="Arial" w:hAnsi="Arial" w:cs="Arial"/>
                <w:sz w:val="18"/>
              </w:rPr>
              <w:t xml:space="preserve">This assignment has not been written </w:t>
            </w:r>
            <w:r>
              <w:rPr>
                <w:rFonts w:ascii="Arial" w:eastAsia="Arial" w:hAnsi="Arial" w:cs="Arial"/>
                <w:sz w:val="18"/>
                <w:u w:val="single" w:color="000000"/>
              </w:rPr>
              <w:t>for</w:t>
            </w:r>
            <w:r>
              <w:rPr>
                <w:rFonts w:ascii="Arial" w:eastAsia="Arial" w:hAnsi="Arial" w:cs="Arial"/>
                <w:sz w:val="18"/>
              </w:rPr>
              <w:t xml:space="preserve"> me. </w:t>
            </w:r>
          </w:p>
          <w:p w:rsidR="00263D56" w:rsidRDefault="00263D56" w:rsidP="002E1051">
            <w:pPr>
              <w:numPr>
                <w:ilvl w:val="0"/>
                <w:numId w:val="1"/>
              </w:numPr>
              <w:ind w:hanging="459"/>
            </w:pPr>
            <w:r>
              <w:rPr>
                <w:rFonts w:ascii="Arial" w:eastAsia="Arial" w:hAnsi="Arial" w:cs="Arial"/>
                <w:sz w:val="18"/>
              </w:rPr>
              <w:t xml:space="preserve">I hold a copy of this assignment and can produce a copy if requested. </w:t>
            </w:r>
          </w:p>
          <w:p w:rsidR="00263D56" w:rsidRDefault="00263D56" w:rsidP="002E1051">
            <w:pPr>
              <w:numPr>
                <w:ilvl w:val="0"/>
                <w:numId w:val="1"/>
              </w:numPr>
              <w:ind w:hanging="459"/>
            </w:pPr>
            <w:r>
              <w:rPr>
                <w:rFonts w:ascii="Arial" w:eastAsia="Arial" w:hAnsi="Arial" w:cs="Arial"/>
                <w:sz w:val="18"/>
              </w:rPr>
              <w:t xml:space="preserve">This work may be used for the purposes of moderation and identifying plagiarism. </w:t>
            </w:r>
          </w:p>
          <w:p w:rsidR="00263D56" w:rsidRDefault="00263D56" w:rsidP="002E1051">
            <w:pPr>
              <w:numPr>
                <w:ilvl w:val="0"/>
                <w:numId w:val="1"/>
              </w:numPr>
              <w:spacing w:after="36" w:line="239" w:lineRule="auto"/>
              <w:ind w:hanging="459"/>
            </w:pPr>
            <w:r>
              <w:rPr>
                <w:rFonts w:ascii="Arial" w:eastAsia="Arial" w:hAnsi="Arial" w:cs="Arial"/>
                <w:sz w:val="18"/>
              </w:rPr>
              <w:t xml:space="preserve">I give permission for a copy of this marked assignment to be retained by the College for benchmarking and course review and accreditation purposes. </w:t>
            </w:r>
          </w:p>
          <w:p w:rsidR="00263D56" w:rsidRDefault="00263D56" w:rsidP="002E1051">
            <w:pPr>
              <w:ind w:left="1"/>
            </w:pPr>
            <w:r>
              <w:rPr>
                <w:rFonts w:ascii="Arial" w:eastAsia="Arial" w:hAnsi="Arial" w:cs="Arial"/>
              </w:rPr>
              <w:t xml:space="preserve"> </w:t>
            </w:r>
          </w:p>
          <w:p w:rsidR="00263D56" w:rsidRDefault="00263D56" w:rsidP="002E1051">
            <w:pPr>
              <w:ind w:left="568"/>
            </w:pPr>
            <w:r>
              <w:rPr>
                <w:rFonts w:ascii="Arial" w:eastAsia="Arial" w:hAnsi="Arial" w:cs="Arial"/>
                <w:sz w:val="16"/>
              </w:rPr>
              <w:t xml:space="preserve"> </w:t>
            </w:r>
          </w:p>
          <w:p w:rsidR="00263D56" w:rsidRDefault="00572B1A" w:rsidP="002E1051">
            <w:pPr>
              <w:spacing w:after="60" w:line="237" w:lineRule="auto"/>
              <w:ind w:left="568" w:right="164"/>
            </w:pPr>
            <w:hyperlink r:id="rId6">
              <w:r w:rsidR="00263D56">
                <w:rPr>
                  <w:rFonts w:ascii="Arial" w:eastAsia="Arial" w:hAnsi="Arial" w:cs="Arial"/>
                  <w:color w:val="0000FF"/>
                  <w:sz w:val="16"/>
                  <w:u w:val="single" w:color="0000FF"/>
                </w:rPr>
                <w:t>Learning, Teaching and Assessment Policy</w:t>
              </w:r>
            </w:hyperlink>
            <w:hyperlink r:id="rId7">
              <w:r w:rsidR="00263D56">
                <w:rPr>
                  <w:rFonts w:ascii="Arial" w:eastAsia="Arial" w:hAnsi="Arial" w:cs="Arial"/>
                  <w:sz w:val="16"/>
                </w:rPr>
                <w:t xml:space="preserve"> </w:t>
              </w:r>
            </w:hyperlink>
            <w:r w:rsidR="00263D56">
              <w:rPr>
                <w:rFonts w:ascii="Arial" w:eastAsia="Arial" w:hAnsi="Arial" w:cs="Arial"/>
                <w:sz w:val="16"/>
              </w:rPr>
              <w:t xml:space="preserve">5.1. A student who submits work containing </w:t>
            </w:r>
            <w:proofErr w:type="spellStart"/>
            <w:r w:rsidR="00263D56">
              <w:rPr>
                <w:rFonts w:ascii="Arial" w:eastAsia="Arial" w:hAnsi="Arial" w:cs="Arial"/>
                <w:sz w:val="16"/>
              </w:rPr>
              <w:t>plagiarised</w:t>
            </w:r>
            <w:proofErr w:type="spellEnd"/>
            <w:r w:rsidR="00263D56">
              <w:rPr>
                <w:rFonts w:ascii="Arial" w:eastAsia="Arial" w:hAnsi="Arial" w:cs="Arial"/>
                <w:sz w:val="16"/>
              </w:rPr>
              <w:t xml:space="preserve"> material for assessment will be subject to the provisions of th</w:t>
            </w:r>
            <w:hyperlink r:id="rId8">
              <w:r w:rsidR="00263D56">
                <w:rPr>
                  <w:rFonts w:ascii="Arial" w:eastAsia="Arial" w:hAnsi="Arial" w:cs="Arial"/>
                  <w:sz w:val="16"/>
                </w:rPr>
                <w:t xml:space="preserve">e </w:t>
              </w:r>
            </w:hyperlink>
            <w:hyperlink r:id="rId9">
              <w:r w:rsidR="00263D56">
                <w:rPr>
                  <w:rFonts w:ascii="Arial" w:eastAsia="Arial" w:hAnsi="Arial" w:cs="Arial"/>
                  <w:color w:val="0000FF"/>
                  <w:sz w:val="16"/>
                  <w:u w:val="single" w:color="0000FF"/>
                </w:rPr>
                <w:t>Student Academic Misconduct Requirements.</w:t>
              </w:r>
            </w:hyperlink>
            <w:hyperlink r:id="rId10">
              <w:r w:rsidR="00263D56">
                <w:rPr>
                  <w:rFonts w:ascii="Arial" w:eastAsia="Arial" w:hAnsi="Arial" w:cs="Arial"/>
                  <w:b/>
                  <w:sz w:val="16"/>
                </w:rPr>
                <w:t xml:space="preserve"> </w:t>
              </w:r>
            </w:hyperlink>
          </w:p>
          <w:p w:rsidR="00263D56" w:rsidRDefault="00263D56" w:rsidP="002E1051">
            <w:pPr>
              <w:ind w:left="1"/>
            </w:pPr>
            <w:r>
              <w:rPr>
                <w:rFonts w:ascii="Arial" w:eastAsia="Arial" w:hAnsi="Arial" w:cs="Arial"/>
              </w:rPr>
              <w:t xml:space="preserve"> </w:t>
            </w:r>
          </w:p>
          <w:p w:rsidR="00263D56" w:rsidRDefault="00263D56" w:rsidP="002E1051">
            <w:pPr>
              <w:spacing w:after="131"/>
              <w:ind w:left="568"/>
            </w:pPr>
            <w:r>
              <w:rPr>
                <w:rFonts w:ascii="Arial" w:eastAsia="Arial" w:hAnsi="Arial" w:cs="Arial"/>
                <w:b/>
                <w:sz w:val="16"/>
              </w:rPr>
              <w:t xml:space="preserve">Note definition of plagiarism and </w:t>
            </w:r>
            <w:proofErr w:type="spellStart"/>
            <w:r>
              <w:rPr>
                <w:rFonts w:ascii="Arial" w:eastAsia="Arial" w:hAnsi="Arial" w:cs="Arial"/>
                <w:b/>
                <w:sz w:val="16"/>
              </w:rPr>
              <w:t>self plagiarism</w:t>
            </w:r>
            <w:proofErr w:type="spellEnd"/>
            <w:r>
              <w:rPr>
                <w:rFonts w:ascii="Arial" w:eastAsia="Arial" w:hAnsi="Arial" w:cs="Arial"/>
                <w:b/>
                <w:sz w:val="16"/>
              </w:rPr>
              <w:t xml:space="preserve"> in Learning, Teaching and Assessment Policy: </w:t>
            </w:r>
          </w:p>
          <w:p w:rsidR="00263D56" w:rsidRDefault="00263D56" w:rsidP="002E1051">
            <w:pPr>
              <w:spacing w:after="71" w:line="254" w:lineRule="auto"/>
              <w:ind w:left="568" w:right="386"/>
              <w:jc w:val="both"/>
            </w:pPr>
            <w:r>
              <w:rPr>
                <w:rFonts w:ascii="Arial" w:eastAsia="Arial" w:hAnsi="Arial" w:cs="Arial"/>
                <w:b/>
                <w:sz w:val="16"/>
              </w:rPr>
              <w:t xml:space="preserve">Plagiarism: </w:t>
            </w:r>
            <w:r>
              <w:rPr>
                <w:rFonts w:ascii="Arial" w:eastAsia="Arial" w:hAnsi="Arial" w:cs="Arial"/>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rFonts w:ascii="Arial" w:eastAsia="Arial" w:hAnsi="Arial" w:cs="Arial"/>
                <w:i/>
                <w:sz w:val="16"/>
              </w:rPr>
              <w:t>Copyright Act 1968</w:t>
            </w:r>
            <w:r>
              <w:rPr>
                <w:rFonts w:ascii="Arial" w:eastAsia="Arial" w:hAnsi="Arial" w:cs="Arial"/>
                <w:sz w:val="16"/>
              </w:rPr>
              <w:t xml:space="preserve"> a copyright owner can take legal action in the courts against a party who has infringed their copyright. </w:t>
            </w:r>
          </w:p>
          <w:p w:rsidR="00263D56" w:rsidRDefault="00263D56" w:rsidP="002E1051">
            <w:pPr>
              <w:spacing w:after="58"/>
              <w:ind w:left="568"/>
            </w:pPr>
            <w:proofErr w:type="spellStart"/>
            <w:r>
              <w:rPr>
                <w:rFonts w:ascii="Arial" w:eastAsia="Arial" w:hAnsi="Arial" w:cs="Arial"/>
                <w:b/>
                <w:sz w:val="16"/>
              </w:rPr>
              <w:t>Self Plagiarism</w:t>
            </w:r>
            <w:proofErr w:type="spellEnd"/>
            <w:r>
              <w:rPr>
                <w:rFonts w:ascii="Arial" w:eastAsia="Arial" w:hAnsi="Arial" w:cs="Arial"/>
                <w:b/>
                <w:sz w:val="16"/>
              </w:rPr>
              <w:t xml:space="preserve">: </w:t>
            </w:r>
            <w:r>
              <w:rPr>
                <w:rFonts w:ascii="Arial" w:eastAsia="Arial" w:hAnsi="Arial" w:cs="Arial"/>
                <w:sz w:val="16"/>
              </w:rPr>
              <w:t>the</w:t>
            </w:r>
            <w:r>
              <w:rPr>
                <w:rFonts w:ascii="Arial" w:eastAsia="Arial" w:hAnsi="Arial" w:cs="Arial"/>
                <w:b/>
                <w:sz w:val="16"/>
              </w:rPr>
              <w:t xml:space="preserve"> </w:t>
            </w:r>
            <w:r>
              <w:rPr>
                <w:rFonts w:ascii="Arial" w:eastAsia="Arial" w:hAnsi="Arial" w:cs="Arial"/>
                <w:sz w:val="16"/>
              </w:rPr>
              <w:t xml:space="preserve">use of one’s own previously assessed material being resubmitted without acknowledgement or citing of the original.  </w:t>
            </w:r>
            <w:r>
              <w:rPr>
                <w:rFonts w:ascii="Arial" w:eastAsia="Arial" w:hAnsi="Arial" w:cs="Arial"/>
                <w:b/>
                <w:sz w:val="16"/>
              </w:rPr>
              <w:t xml:space="preserve"> </w:t>
            </w:r>
          </w:p>
          <w:p w:rsidR="00263D56" w:rsidRDefault="00263D56" w:rsidP="002E1051">
            <w:pPr>
              <w:ind w:left="1"/>
            </w:pPr>
            <w:r>
              <w:rPr>
                <w:rFonts w:ascii="Arial" w:eastAsia="Arial" w:hAnsi="Arial" w:cs="Arial"/>
              </w:rPr>
              <w:t xml:space="preserve"> </w:t>
            </w:r>
          </w:p>
          <w:p w:rsidR="00263D56" w:rsidRDefault="00263D56" w:rsidP="002E1051">
            <w:pPr>
              <w:ind w:left="1"/>
              <w:rPr>
                <w:rFonts w:ascii="Arial" w:eastAsia="Arial" w:hAnsi="Arial" w:cs="Arial"/>
                <w:b/>
                <w:sz w:val="20"/>
              </w:rPr>
            </w:pPr>
            <w:r>
              <w:rPr>
                <w:rFonts w:ascii="Arial" w:eastAsia="Arial" w:hAnsi="Arial" w:cs="Arial"/>
                <w:b/>
                <w:sz w:val="20"/>
                <w:u w:val="single" w:color="000000"/>
              </w:rPr>
              <w:t>Student Signature</w:t>
            </w:r>
            <w:r>
              <w:rPr>
                <w:rFonts w:ascii="Arial" w:eastAsia="Arial" w:hAnsi="Arial" w:cs="Arial"/>
                <w:b/>
                <w:sz w:val="20"/>
              </w:rPr>
              <w:t xml:space="preserve"> </w:t>
            </w:r>
          </w:p>
          <w:p w:rsidR="00263D56" w:rsidRDefault="00263D56" w:rsidP="002E1051">
            <w:pPr>
              <w:ind w:left="1"/>
            </w:pPr>
            <w:r>
              <w:t>LE NGUYEN HOANG THINH HUNG</w:t>
            </w:r>
          </w:p>
          <w:p w:rsidR="00263D56" w:rsidRDefault="00263D56" w:rsidP="002E1051">
            <w:pPr>
              <w:ind w:left="1"/>
            </w:pPr>
            <w:r>
              <w:rPr>
                <w:rFonts w:ascii="Arial" w:eastAsia="Arial" w:hAnsi="Arial" w:cs="Arial"/>
                <w:b/>
              </w:rPr>
              <w:t>……………………………………………………    Submission date        29/04/2019</w:t>
            </w:r>
            <w:r>
              <w:rPr>
                <w:rFonts w:ascii="Arial" w:eastAsia="Arial" w:hAnsi="Arial" w:cs="Arial"/>
                <w:sz w:val="18"/>
              </w:rPr>
              <w:t xml:space="preserve"> </w:t>
            </w:r>
          </w:p>
        </w:tc>
      </w:tr>
    </w:tbl>
    <w:p w:rsidR="00263D56" w:rsidRDefault="00263D56"/>
    <w:p w:rsidR="00263D56" w:rsidRDefault="00263D56">
      <w:r>
        <w:br w:type="page"/>
      </w:r>
    </w:p>
    <w:p w:rsidR="007956A6" w:rsidRDefault="00263D56">
      <w:r>
        <w:lastRenderedPageBreak/>
        <w:t>User story</w:t>
      </w:r>
    </w:p>
    <w:p w:rsidR="00263D56" w:rsidRDefault="00263D56" w:rsidP="00263D56">
      <w:pPr>
        <w:pStyle w:val="ListParagraph"/>
        <w:numPr>
          <w:ilvl w:val="0"/>
          <w:numId w:val="2"/>
        </w:numPr>
      </w:pPr>
      <w:r>
        <w:t>Independent</w:t>
      </w:r>
    </w:p>
    <w:p w:rsidR="009C5AB9" w:rsidRDefault="009C5AB9" w:rsidP="009C5AB9">
      <w:pPr>
        <w:pStyle w:val="ListParagraph"/>
      </w:pPr>
      <w:r>
        <w:t>As a user, I want to create my character’s profile to my light c</w:t>
      </w:r>
      <w:r w:rsidR="00C964FC">
        <w:t>ycl</w:t>
      </w:r>
      <w:r>
        <w:t>e to play game.</w:t>
      </w:r>
    </w:p>
    <w:p w:rsidR="009C5AB9" w:rsidRDefault="009C5AB9" w:rsidP="009C5AB9">
      <w:pPr>
        <w:pStyle w:val="ListParagraph"/>
      </w:pPr>
      <w:r>
        <w:t xml:space="preserve">Estimate: 5s </w:t>
      </w:r>
    </w:p>
    <w:p w:rsidR="009C5AB9" w:rsidRDefault="009C5AB9" w:rsidP="009C5AB9">
      <w:pPr>
        <w:pStyle w:val="ListParagraph"/>
      </w:pPr>
      <w:r>
        <w:t>Priority: Medium</w:t>
      </w:r>
    </w:p>
    <w:p w:rsidR="00263D56" w:rsidRDefault="00263D56" w:rsidP="00263D56">
      <w:pPr>
        <w:pStyle w:val="ListParagraph"/>
        <w:numPr>
          <w:ilvl w:val="0"/>
          <w:numId w:val="2"/>
        </w:numPr>
      </w:pPr>
      <w:r>
        <w:t>Valuable</w:t>
      </w:r>
    </w:p>
    <w:p w:rsidR="009C5AB9" w:rsidRDefault="009C5AB9" w:rsidP="009C5AB9">
      <w:pPr>
        <w:pStyle w:val="ListParagraph"/>
      </w:pPr>
      <w:r>
        <w:t>As a user, I want to play with my friends on them same screen.</w:t>
      </w:r>
      <w:r>
        <w:tab/>
      </w:r>
    </w:p>
    <w:p w:rsidR="00C964FC" w:rsidRDefault="00C964FC" w:rsidP="009C5AB9">
      <w:pPr>
        <w:pStyle w:val="ListParagraph"/>
      </w:pPr>
      <w:r>
        <w:t>Estimate: Immediately when the game starts</w:t>
      </w:r>
    </w:p>
    <w:p w:rsidR="00C964FC" w:rsidRDefault="00C964FC" w:rsidP="009C5AB9">
      <w:pPr>
        <w:pStyle w:val="ListParagraph"/>
      </w:pPr>
      <w:r>
        <w:t>Priority: High</w:t>
      </w:r>
    </w:p>
    <w:p w:rsidR="00263D56" w:rsidRDefault="00263D56" w:rsidP="00263D56">
      <w:pPr>
        <w:pStyle w:val="ListParagraph"/>
        <w:numPr>
          <w:ilvl w:val="0"/>
          <w:numId w:val="2"/>
        </w:numPr>
      </w:pPr>
      <w:r>
        <w:t>Estima</w:t>
      </w:r>
      <w:r w:rsidR="00C964FC">
        <w:t>ble</w:t>
      </w:r>
    </w:p>
    <w:p w:rsidR="00C964FC" w:rsidRDefault="00C964FC" w:rsidP="00C964FC">
      <w:pPr>
        <w:pStyle w:val="ListParagraph"/>
      </w:pPr>
      <w:r>
        <w:t>As a user, I want to track the score to see how many score I got while moving the light cycle</w:t>
      </w:r>
    </w:p>
    <w:p w:rsidR="00C964FC" w:rsidRDefault="00C964FC" w:rsidP="00C964FC">
      <w:pPr>
        <w:pStyle w:val="ListParagraph"/>
      </w:pPr>
      <w:r>
        <w:t>Estimate:</w:t>
      </w:r>
      <w:r w:rsidRPr="00C964FC">
        <w:t xml:space="preserve"> </w:t>
      </w:r>
      <w:r>
        <w:t>Immediately when the game starts</w:t>
      </w:r>
    </w:p>
    <w:p w:rsidR="00C964FC" w:rsidRDefault="00C964FC" w:rsidP="00C964FC">
      <w:pPr>
        <w:pStyle w:val="ListParagraph"/>
      </w:pPr>
      <w:r>
        <w:t>Priority: High</w:t>
      </w:r>
    </w:p>
    <w:p w:rsidR="00263D56" w:rsidRDefault="00263D56" w:rsidP="00263D56">
      <w:pPr>
        <w:pStyle w:val="ListParagraph"/>
        <w:numPr>
          <w:ilvl w:val="0"/>
          <w:numId w:val="2"/>
        </w:numPr>
      </w:pPr>
      <w:r>
        <w:t>Small</w:t>
      </w:r>
    </w:p>
    <w:p w:rsidR="00C964FC" w:rsidRDefault="00C964FC" w:rsidP="00C964FC">
      <w:pPr>
        <w:pStyle w:val="ListParagraph"/>
      </w:pPr>
      <w:r>
        <w:t>As a user, I want to choose the color for my cycle and change it whenever I want</w:t>
      </w:r>
    </w:p>
    <w:p w:rsidR="00C964FC" w:rsidRDefault="00C964FC" w:rsidP="00C964FC">
      <w:pPr>
        <w:pStyle w:val="ListParagraph"/>
      </w:pPr>
      <w:r>
        <w:t>Estimate:5s</w:t>
      </w:r>
    </w:p>
    <w:p w:rsidR="00C964FC" w:rsidRDefault="00C964FC" w:rsidP="00C964FC">
      <w:pPr>
        <w:pStyle w:val="ListParagraph"/>
      </w:pPr>
      <w:r>
        <w:t>Priority: Low</w:t>
      </w:r>
    </w:p>
    <w:p w:rsidR="00263D56" w:rsidRDefault="00263D56" w:rsidP="00263D56">
      <w:pPr>
        <w:pStyle w:val="ListParagraph"/>
        <w:numPr>
          <w:ilvl w:val="0"/>
          <w:numId w:val="2"/>
        </w:numPr>
      </w:pPr>
      <w:r>
        <w:t>Testable</w:t>
      </w:r>
    </w:p>
    <w:p w:rsidR="00E04163" w:rsidRDefault="00E04163" w:rsidP="00E04163">
      <w:pPr>
        <w:pStyle w:val="ListParagraph"/>
        <w:rPr>
          <w:color w:val="auto"/>
        </w:rPr>
      </w:pPr>
      <w:r>
        <w:t>As a user, I want</w:t>
      </w:r>
      <w:r w:rsidR="008253B6">
        <w:t xml:space="preserve"> </w:t>
      </w:r>
      <w:r w:rsidR="008253B6" w:rsidRPr="008253B6">
        <w:rPr>
          <w:color w:val="auto"/>
        </w:rPr>
        <w:t>to identify when the game is over and the name of the winner of the game</w:t>
      </w:r>
    </w:p>
    <w:p w:rsidR="008253B6" w:rsidRDefault="008253B6" w:rsidP="00E04163">
      <w:pPr>
        <w:pStyle w:val="ListParagraph"/>
        <w:rPr>
          <w:color w:val="auto"/>
        </w:rPr>
      </w:pPr>
      <w:r>
        <w:rPr>
          <w:color w:val="auto"/>
        </w:rPr>
        <w:t>Estimate:5s</w:t>
      </w:r>
    </w:p>
    <w:p w:rsidR="008253B6" w:rsidRDefault="008253B6" w:rsidP="00E04163">
      <w:pPr>
        <w:pStyle w:val="ListParagraph"/>
        <w:rPr>
          <w:color w:val="auto"/>
        </w:rPr>
      </w:pPr>
      <w:r>
        <w:rPr>
          <w:color w:val="auto"/>
        </w:rPr>
        <w:t>Priority: Low</w:t>
      </w:r>
    </w:p>
    <w:p w:rsidR="008253B6" w:rsidRDefault="008253B6" w:rsidP="008253B6">
      <w:pPr>
        <w:rPr>
          <w:color w:val="auto"/>
        </w:rPr>
      </w:pPr>
      <w:r>
        <w:rPr>
          <w:color w:val="auto"/>
        </w:rPr>
        <w:t>Spike story</w:t>
      </w:r>
    </w:p>
    <w:p w:rsidR="008253B6" w:rsidRPr="008253B6" w:rsidRDefault="008253B6" w:rsidP="008253B6">
      <w:pPr>
        <w:pStyle w:val="ListParagraph"/>
        <w:numPr>
          <w:ilvl w:val="0"/>
          <w:numId w:val="3"/>
        </w:numPr>
        <w:rPr>
          <w:color w:val="auto"/>
        </w:rPr>
      </w:pPr>
      <w:r w:rsidRPr="008253B6">
        <w:rPr>
          <w:color w:val="auto"/>
        </w:rPr>
        <w:t>As a user, I can look at the leaderboard and the high scores of the game</w:t>
      </w:r>
    </w:p>
    <w:p w:rsidR="008253B6" w:rsidRPr="008253B6" w:rsidRDefault="008253B6" w:rsidP="008253B6">
      <w:pPr>
        <w:pStyle w:val="ListParagraph"/>
        <w:rPr>
          <w:color w:val="auto"/>
        </w:rPr>
      </w:pPr>
      <w:r w:rsidRPr="008253B6">
        <w:rPr>
          <w:color w:val="auto"/>
        </w:rPr>
        <w:t>Estimate: Right when the game starts</w:t>
      </w:r>
    </w:p>
    <w:p w:rsidR="008253B6" w:rsidRPr="008253B6" w:rsidRDefault="008253B6" w:rsidP="008253B6">
      <w:pPr>
        <w:pStyle w:val="ListParagraph"/>
        <w:rPr>
          <w:color w:val="auto"/>
        </w:rPr>
      </w:pPr>
      <w:r w:rsidRPr="008253B6">
        <w:rPr>
          <w:color w:val="auto"/>
        </w:rPr>
        <w:t>Priority: High</w:t>
      </w:r>
    </w:p>
    <w:p w:rsidR="008253B6" w:rsidRPr="008253B6" w:rsidRDefault="008253B6" w:rsidP="008253B6">
      <w:pPr>
        <w:pStyle w:val="ListParagraph"/>
        <w:numPr>
          <w:ilvl w:val="0"/>
          <w:numId w:val="4"/>
        </w:numPr>
        <w:rPr>
          <w:color w:val="auto"/>
        </w:rPr>
      </w:pPr>
      <w:r w:rsidRPr="008253B6">
        <w:rPr>
          <w:color w:val="auto"/>
        </w:rPr>
        <w:t xml:space="preserve">As a user, I can save my scores to a file </w:t>
      </w:r>
    </w:p>
    <w:p w:rsidR="008253B6" w:rsidRPr="008253B6" w:rsidRDefault="008253B6" w:rsidP="008253B6">
      <w:pPr>
        <w:pStyle w:val="ListParagraph"/>
        <w:rPr>
          <w:color w:val="auto"/>
        </w:rPr>
      </w:pPr>
      <w:r w:rsidRPr="008253B6">
        <w:rPr>
          <w:color w:val="auto"/>
        </w:rPr>
        <w:t>Estimate: Right when the game ends</w:t>
      </w:r>
    </w:p>
    <w:p w:rsidR="008253B6" w:rsidRPr="008253B6" w:rsidRDefault="008253B6" w:rsidP="008253B6">
      <w:pPr>
        <w:pStyle w:val="ListParagraph"/>
        <w:rPr>
          <w:color w:val="auto"/>
        </w:rPr>
      </w:pPr>
      <w:r w:rsidRPr="008253B6">
        <w:rPr>
          <w:color w:val="auto"/>
        </w:rPr>
        <w:t>Priority: High</w:t>
      </w:r>
    </w:p>
    <w:p w:rsidR="008253B6" w:rsidRPr="008253B6" w:rsidRDefault="008253B6" w:rsidP="008253B6">
      <w:pPr>
        <w:pStyle w:val="ListParagraph"/>
        <w:numPr>
          <w:ilvl w:val="0"/>
          <w:numId w:val="5"/>
        </w:numPr>
        <w:rPr>
          <w:color w:val="auto"/>
        </w:rPr>
      </w:pPr>
      <w:r w:rsidRPr="008253B6">
        <w:rPr>
          <w:color w:val="auto"/>
        </w:rPr>
        <w:t>As an admin, I can display the high scores on the game screen</w:t>
      </w:r>
    </w:p>
    <w:p w:rsidR="008253B6" w:rsidRPr="008253B6" w:rsidRDefault="008253B6" w:rsidP="008253B6">
      <w:pPr>
        <w:pStyle w:val="ListParagraph"/>
        <w:rPr>
          <w:color w:val="auto"/>
        </w:rPr>
      </w:pPr>
      <w:r w:rsidRPr="008253B6">
        <w:rPr>
          <w:color w:val="auto"/>
        </w:rPr>
        <w:t>Estimate: Right when the game starts</w:t>
      </w:r>
    </w:p>
    <w:p w:rsidR="008253B6" w:rsidRPr="008253B6" w:rsidRDefault="008253B6" w:rsidP="008253B6">
      <w:pPr>
        <w:pStyle w:val="ListParagraph"/>
        <w:rPr>
          <w:color w:val="auto"/>
        </w:rPr>
      </w:pPr>
      <w:r w:rsidRPr="008253B6">
        <w:rPr>
          <w:color w:val="auto"/>
        </w:rPr>
        <w:t>Priority: High</w:t>
      </w:r>
    </w:p>
    <w:p w:rsidR="008253B6" w:rsidRDefault="008253B6" w:rsidP="008253B6">
      <w:pPr>
        <w:pStyle w:val="Title"/>
      </w:pPr>
    </w:p>
    <w:p w:rsidR="008253B6" w:rsidRDefault="008253B6" w:rsidP="008253B6">
      <w:pPr>
        <w:pStyle w:val="Title"/>
      </w:pPr>
    </w:p>
    <w:p w:rsidR="008253B6" w:rsidRDefault="008253B6" w:rsidP="008253B6">
      <w:pPr>
        <w:pStyle w:val="Title"/>
      </w:pPr>
    </w:p>
    <w:p w:rsidR="008253B6" w:rsidRDefault="008253B6" w:rsidP="008253B6">
      <w:pPr>
        <w:pStyle w:val="Title"/>
      </w:pPr>
    </w:p>
    <w:p w:rsidR="008253B6" w:rsidRDefault="008253B6" w:rsidP="008253B6">
      <w:pPr>
        <w:pStyle w:val="Title"/>
      </w:pPr>
      <w:r>
        <w:lastRenderedPageBreak/>
        <w:t>UML Class Diagram:</w:t>
      </w:r>
    </w:p>
    <w:p w:rsidR="008253B6" w:rsidRDefault="00572B1A" w:rsidP="008253B6">
      <w:r>
        <w:rPr>
          <w:noProof/>
        </w:rPr>
        <w:drawing>
          <wp:inline distT="0" distB="0" distL="0" distR="0">
            <wp:extent cx="5943600" cy="463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bookmarkStart w:id="0" w:name="_GoBack"/>
      <w:bookmarkEnd w:id="0"/>
    </w:p>
    <w:p w:rsidR="008253B6" w:rsidRPr="008253B6" w:rsidRDefault="008253B6" w:rsidP="008253B6">
      <w:pPr>
        <w:pStyle w:val="ListParagraph"/>
        <w:rPr>
          <w:color w:val="auto"/>
        </w:rPr>
      </w:pPr>
    </w:p>
    <w:sectPr w:rsidR="008253B6" w:rsidRPr="0082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EC3"/>
    <w:multiLevelType w:val="hybridMultilevel"/>
    <w:tmpl w:val="0FC09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26D0"/>
    <w:multiLevelType w:val="hybridMultilevel"/>
    <w:tmpl w:val="1C368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50371"/>
    <w:multiLevelType w:val="hybridMultilevel"/>
    <w:tmpl w:val="5352D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278D3"/>
    <w:multiLevelType w:val="hybridMultilevel"/>
    <w:tmpl w:val="FFD2B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2142A"/>
    <w:multiLevelType w:val="hybridMultilevel"/>
    <w:tmpl w:val="72489C66"/>
    <w:lvl w:ilvl="0" w:tplc="81E49238">
      <w:start w:val="1"/>
      <w:numFmt w:val="decimal"/>
      <w:lvlText w:val="%1."/>
      <w:lvlJc w:val="left"/>
      <w:pPr>
        <w:ind w:left="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6C5348">
      <w:start w:val="1"/>
      <w:numFmt w:val="lowerLetter"/>
      <w:lvlText w:val="%2"/>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5CAA1F4">
      <w:start w:val="1"/>
      <w:numFmt w:val="lowerRoman"/>
      <w:lvlText w:val="%3"/>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38A1D6">
      <w:start w:val="1"/>
      <w:numFmt w:val="decimal"/>
      <w:lvlText w:val="%4"/>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043080">
      <w:start w:val="1"/>
      <w:numFmt w:val="lowerLetter"/>
      <w:lvlText w:val="%5"/>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56AC8E6">
      <w:start w:val="1"/>
      <w:numFmt w:val="lowerRoman"/>
      <w:lvlText w:val="%6"/>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0C3AAA">
      <w:start w:val="1"/>
      <w:numFmt w:val="decimal"/>
      <w:lvlText w:val="%7"/>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C2504E">
      <w:start w:val="1"/>
      <w:numFmt w:val="lowerLetter"/>
      <w:lvlText w:val="%8"/>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788AB4">
      <w:start w:val="1"/>
      <w:numFmt w:val="lowerRoman"/>
      <w:lvlText w:val="%9"/>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6"/>
    <w:rsid w:val="00263D56"/>
    <w:rsid w:val="00572B1A"/>
    <w:rsid w:val="007956A6"/>
    <w:rsid w:val="008253B6"/>
    <w:rsid w:val="009C5AB9"/>
    <w:rsid w:val="00C964FC"/>
    <w:rsid w:val="00E0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225D"/>
  <w15:chartTrackingRefBased/>
  <w15:docId w15:val="{9C5AF99F-64C4-494C-818C-4489C771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D5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3D5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63D56"/>
    <w:pPr>
      <w:ind w:left="720"/>
      <w:contextualSpacing/>
    </w:pPr>
  </w:style>
  <w:style w:type="paragraph" w:styleId="Title">
    <w:name w:val="Title"/>
    <w:basedOn w:val="Normal"/>
    <w:next w:val="Normal"/>
    <w:link w:val="TitleChar"/>
    <w:uiPriority w:val="10"/>
    <w:qFormat/>
    <w:rsid w:val="008253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53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u.edu.au/policy/allitoz/JCUDEV_00537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cu.edu.au/policy/allitoz/JCU_07664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cu.edu.au/policy/allitoz/JCU_076643.html" TargetMode="External"/><Relationship Id="rId11"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hyperlink" Target="http://www.jcu.edu.au/policy/allitoz/JCUDEV_005375.html" TargetMode="External"/><Relationship Id="rId4" Type="http://schemas.openxmlformats.org/officeDocument/2006/relationships/webSettings" Target="webSettings.xml"/><Relationship Id="rId9" Type="http://schemas.openxmlformats.org/officeDocument/2006/relationships/hyperlink" Target="http://www.jcu.edu.au/policy/allitoz/JCUDEV_0053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Nguyen Hoang Thinh Hung Le</cp:lastModifiedBy>
  <cp:revision>2</cp:revision>
  <dcterms:created xsi:type="dcterms:W3CDTF">2019-04-28T07:47:00Z</dcterms:created>
  <dcterms:modified xsi:type="dcterms:W3CDTF">2019-04-28T11:53:00Z</dcterms:modified>
</cp:coreProperties>
</file>