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https://github.com/jc7mendoza/vaccinedata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Place file in hadoop.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-mkdir  tmp/vaccine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 -put CIS_CSV_Selected_States_Dataset_new1.csv tmp/vaccine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Connect to hive to use the database.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-bash-4.1$ beeline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!connect jdbc:hive2://bigdai-nov-bdcsce-1:2181,bigdai-nov-bdcsce-2:2181,bigdai-nov-bdcsce-3:2181/;serviceDiscoveryMode=zooKeeper;zooKeeperNamespace=hiveserver2?tez.queue.name=interactive bdcsce_admin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Create a table schema by using values from the csv file.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EXTERNAL TABLE IF NOT EXISTS vaccine 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STRING,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Estimated_hesitant STRING,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Percent_adults_fully_vaccinated_against_COVID_19 STRING)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","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"/user/jmend161/tmp/vaccine"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TBLPROPERTIES ('skip.header.line.count' = '1');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Run pig file to organize values from the csv file.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hesitancy_dirty = LOAD '/user/jdiaz231/project1/CIS_CSV_Selected_States_Dataset.csv' using PigStorage(',');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hesitancy_clean = FOREACH hesitancy_dirty generate (chararray) $1 as County, (chararray) $2 as State, (double) $3 as EstimatedHesitancy, (double) $4 as StrongHesitancy;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StateHesitancy_Descending = ORDER hesitancy_clean BY EstimatedHesitancy DESC;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DUMP StateHesitancy_Descending LIMIT 5;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StateHesitancy_Ascending = ORDER hesitancy_clean BY EstimatedHesitancy ASC;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DUMP StateHesitancy_Ascending LIMIT 5;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c7mendoza/vaccin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