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聯絡人管理系統 vB — 測試報告</w:t>
      </w:r>
    </w:p>
    <w:p>
      <w:r>
        <w:t>專案：P001-nas-remote（NAS Remote 應用）</w:t>
      </w:r>
    </w:p>
    <w:p>
      <w:r>
        <w:t>版本：Version B（Greenfield）</w:t>
      </w:r>
    </w:p>
    <w:p>
      <w:r>
        <w:t>測試日期：2026-04-05</w:t>
      </w:r>
    </w:p>
    <w:p>
      <w:r>
        <w:t>測試類型：SIT（System Integration Testing）＋ E2E（Playwright）</w:t>
      </w:r>
    </w:p>
    <w:p/>
    <w:p>
      <w:pPr>
        <w:pStyle w:val="Heading1"/>
      </w:pPr>
      <w:r>
        <w:t>1. 測試結果總表</w:t>
      </w:r>
    </w:p>
    <w:p>
      <w:r>
        <w:t>本報告基於 Contact Manager vB (Greenfield) 版本，專案代號 P001-nas-remote，測試日期：2026-04-05。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項目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總數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通過</w:t>
            </w:r>
          </w:p>
        </w:tc>
        <w:tc>
          <w:tcPr>
            <w:tcW w:type="dxa" w:w="2160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不通過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SIT 測試案例（API）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E2E 截圖驗證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22"/>
              </w:rPr>
              <w:t>Debug Trace 檔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sz w:val="22"/>
              </w:rPr>
              <w:t>0</w:t>
            </w:r>
          </w:p>
        </w:tc>
      </w:tr>
    </w:tbl>
    <w:p/>
    <w:p>
      <w:r>
        <w:rPr>
          <w:b/>
          <w:color w:val="007000"/>
        </w:rPr>
        <w:t>✅ 結論：所有測試項目均通過，系統符合 SD 規格。</w:t>
      </w:r>
    </w:p>
    <w:p/>
    <w:p>
      <w:pPr>
        <w:pStyle w:val="Heading1"/>
      </w:pPr>
      <w:r>
        <w:t>2. E2E 截圖</w:t>
      </w:r>
    </w:p>
    <w:p>
      <w:r>
        <w:t>以下為使用 Playwright 進行的 E2E（End-to-End）測試截圖，驗證前端頁面呈現與功能入口正常。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EC-01：列表頁（List Page）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for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EC-02：新增表單（Add Form）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EC-03：編輯表單（Edit Form）</w:t>
      </w:r>
    </w:p>
    <w:p/>
    <w:p/>
    <w:p>
      <w:pPr>
        <w:pStyle w:val="Heading1"/>
      </w:pPr>
      <w:r>
        <w:t>3. SIT 測試詳情</w:t>
      </w:r>
    </w:p>
    <w:p>
      <w:r>
        <w:t>SIT（System Integration Testing）針對所有 API Endpoint 進行黑箱驗證，確認回應狀態碼與規格一致。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測試 ID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測試項目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Method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type="dxa" w:w="1728"/>
            <w:shd w:val="clear" w:color="auto" w:fill="2E75B6"/>
          </w:tcPr>
          <w:p>
            <w:r>
              <w:rPr>
                <w:b/>
                <w:color w:val="FFFFFF"/>
                <w:sz w:val="22"/>
              </w:rPr>
              <w:t>預期結果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TC-01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取得所有聯絡人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/api/contacts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200 OK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TC-02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取得特定聯絡人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/api/contacts/&lt;id&gt;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200 OK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TC-03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新增聯絡人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/api/contacts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201 Created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TC-04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更新聯絡人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PUT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/api/contacts/&lt;id&gt;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200 OK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TC-05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刪除聯絡人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/api/contacts/&lt;id&gt;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200 OK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TC-06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搜尋聯絡人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/api/contacts/search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200 OK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TC-07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必填欄位驗證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POST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/api/contacts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400 Bad Request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TC-08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取得不存在ID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GET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/api/contacts/&lt;invalid_id&gt;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404 Not Found</w:t>
            </w:r>
          </w:p>
        </w:tc>
      </w:tr>
      <w:tr>
        <w:tc>
          <w:tcPr>
            <w:tcW w:type="dxa" w:w="1728"/>
          </w:tcPr>
          <w:p>
            <w:r>
              <w:rPr>
                <w:sz w:val="22"/>
              </w:rPr>
              <w:t>TC-09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刪除不存在ID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/api/contacts/&lt;invalid_id&gt;</w:t>
            </w:r>
          </w:p>
        </w:tc>
        <w:tc>
          <w:tcPr>
            <w:tcW w:type="dxa" w:w="1728"/>
          </w:tcPr>
          <w:p>
            <w:r>
              <w:rPr>
                <w:sz w:val="22"/>
              </w:rPr>
              <w:t>404 Not Found</w:t>
            </w:r>
          </w:p>
        </w:tc>
      </w:tr>
    </w:tbl>
    <w:p/>
    <w:p>
      <w:r>
        <w:t>※ 所有 SIT 測試案例之 Debug Trace 皆已記錄，請參閱第 4 章 Debug Trace 確認。</w:t>
      </w:r>
    </w:p>
    <w:p/>
    <w:p>
      <w:pPr>
        <w:pStyle w:val="Heading1"/>
      </w:pPr>
      <w:r>
        <w:t>4. Debug Trace 確認</w:t>
      </w:r>
    </w:p>
    <w:p>
      <w:r>
        <w:t>系統為每筆 API 請求自動附加 Trace ID，格式為 P001-{維度}-{功能}-{YYYYMMDD}-{序號}，並將完整 Log 儲存於 traces/ 目錄。以下為本次測試產出之所有 Trace 檔案：</w:t>
      </w:r>
    </w:p>
    <w:p>
      <w:pPr>
        <w:pStyle w:val="Heading2"/>
      </w:pPr>
      <w:r>
        <w:t>4.1 API Trace 檔（系統自動產生）</w:t>
      </w:r>
    </w:p>
    <w:p>
      <w:r>
        <w:t xml:space="preserve">  • P001-API-contacts-20260405-000003.json</w:t>
      </w:r>
    </w:p>
    <w:p>
      <w:r>
        <w:t xml:space="preserve">  • P001-API-contacts-20260405-000005.json</w:t>
      </w:r>
    </w:p>
    <w:p>
      <w:r>
        <w:t xml:space="preserve">  • P001-API-contacts-20260405-000007.json</w:t>
      </w:r>
    </w:p>
    <w:p>
      <w:pPr>
        <w:pStyle w:val="Heading2"/>
      </w:pPr>
      <w:r>
        <w:t>4.2 QA Trace 檔（對應各測試案例）</w:t>
      </w:r>
    </w:p>
    <w:p>
      <w:r>
        <w:t xml:space="preserve">  • P001-QA-TC01-20260405-000001.json</w:t>
      </w:r>
    </w:p>
    <w:p>
      <w:r>
        <w:t xml:space="preserve">  • P001-QA-TC02-20260405-000002.json</w:t>
      </w:r>
    </w:p>
    <w:p>
      <w:r>
        <w:t xml:space="preserve">  • P001-QA-TC03-20260405-000003.json</w:t>
      </w:r>
    </w:p>
    <w:p>
      <w:r>
        <w:t xml:space="preserve">  • P001-QA-TC04-20260405-000004.json</w:t>
      </w:r>
    </w:p>
    <w:p>
      <w:r>
        <w:t xml:space="preserve">  • P001-QA-TC05-20260405-000005.json</w:t>
      </w:r>
    </w:p>
    <w:p>
      <w:r>
        <w:t xml:space="preserve">  • P001-QA-TC05b-20260405-000007.json</w:t>
      </w:r>
    </w:p>
    <w:p>
      <w:r>
        <w:t xml:space="preserve">  • P001-QA-TC05b-search-20260405-000008.json</w:t>
      </w:r>
    </w:p>
    <w:p>
      <w:r>
        <w:t xml:space="preserve">  • P001-QA-TC06-20260405-000006.json</w:t>
      </w:r>
    </w:p>
    <w:p>
      <w:r>
        <w:t xml:space="preserve">  • P001-QA-TC07-20260405-000009.json</w:t>
      </w:r>
    </w:p>
    <w:p>
      <w:r>
        <w:t xml:space="preserve">  • P001-QA-TC08-20260405-000010.json</w:t>
      </w:r>
    </w:p>
    <w:p>
      <w:r>
        <w:t xml:space="preserve">  • P001-QA-TC09-20260405-000011.json</w:t>
      </w:r>
    </w:p>
    <w:p/>
    <w:p>
      <w:r>
        <w:t>共 14 個 Trace 檔，全數已確認存在於 traces/ 目錄。</w:t>
      </w:r>
    </w:p>
    <w:p/>
    <w:p>
      <w:pPr>
        <w:pStyle w:val="Heading1"/>
      </w:pPr>
      <w:r>
        <w:t>5. 結論</w:t>
      </w:r>
    </w:p>
    <w:p>
      <w:pPr>
        <w:pStyle w:val="ListBullet"/>
      </w:pPr>
      <w:r>
        <w:rPr>
          <w:b/>
        </w:rPr>
        <w:t>SIT 測試：</w:t>
      </w:r>
      <w:r>
        <w:t>9 個 API 測試案例全部通過（200/201/400/404 等狀態碼皆符合預期）。</w:t>
      </w:r>
    </w:p>
    <w:p>
      <w:pPr>
        <w:pStyle w:val="ListBullet"/>
      </w:pPr>
      <w:r>
        <w:rPr>
          <w:b/>
        </w:rPr>
        <w:t>E2E 測試：</w:t>
      </w:r>
      <w:r>
        <w:t>3 張 Playwright 截圖驗證成功，前端頁面正常呈現。</w:t>
      </w:r>
    </w:p>
    <w:p>
      <w:pPr>
        <w:pStyle w:val="ListBullet"/>
      </w:pPr>
      <w:r>
        <w:rPr>
          <w:b/>
        </w:rPr>
        <w:t>Debug Trace：</w:t>
      </w:r>
      <w:r>
        <w:t>14 個 Trace 檔完整記錄，涵蓋 API 及 QA 維度，格式符合 SD 規格。</w:t>
      </w:r>
    </w:p>
    <w:p>
      <w:pPr>
        <w:pStyle w:val="ListBullet"/>
      </w:pPr>
      <w:r>
        <w:rPr>
          <w:b/>
        </w:rPr>
        <w:t>系統品質：</w:t>
      </w:r>
      <w:r>
        <w:t>系統已具備完整 CRUD 功能、Debug Header 追蹤、JSON Log 機制，達到發布標準。</w:t>
      </w:r>
    </w:p>
    <w:p/>
    <w:p>
      <w:r>
        <w:rPr>
          <w:b/>
        </w:rPr>
        <w:t>📋 綜合評估：✅ PASS — Contact Manager vB 可進入下一階段（UAT / Production Release）。</w:t>
      </w:r>
    </w:p>
    <w:p/>
    <w:p>
      <w:r>
        <w:t>報告產生時間：2026-04-05</w:t>
      </w:r>
    </w:p>
    <w:p>
      <w:r>
        <w:t>專案代號：P001-nas-remote | 版本：Version B (Greenfield)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