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P002-FileManager-dotnet8</w:t>
      </w:r>
    </w:p>
    <w:p>
      <w:pPr>
        <w:pStyle w:val="Heading1"/>
      </w:pPr>
      <w:r>
        <w:t>QA 完整測試報告</w:t>
      </w:r>
    </w:p>
    <w:p>
      <w:r>
        <w:t>測試日期：2026-04-06</w:t>
      </w:r>
    </w:p>
    <w:p>
      <w:r>
        <w:t>測試人員：龍哥 🐉 + QA Sub-agent</w:t>
      </w:r>
    </w:p>
    <w:p>
      <w:r>
        <w:t>報告產生：2026-04-06 12:23</w:t>
      </w:r>
    </w:p>
    <w:p>
      <w:pPr>
        <w:pStyle w:val="Heading1"/>
      </w:pPr>
      <w:r>
        <w:t>測試摘要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總測試案例數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  <w:shd w:fill="E8E8E8"/>
          </w:tcPr>
          <w:p>
            <w:r>
              <w:t>通過 (PASS)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  <w:shd w:fill="E8E8E8"/>
          </w:tcPr>
          <w:p>
            <w:r>
              <w:t>不適用 (N/A)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  <w:shd w:fill="E8E8E8"/>
          </w:tcPr>
          <w:p>
            <w:r>
              <w:t>有截圖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  <w:shd w:fill="E8E8E8"/>
          </w:tcPr>
          <w:p>
            <w:r>
              <w:t>截圖覆蓋率</w:t>
            </w:r>
          </w:p>
        </w:tc>
        <w:tc>
          <w:tcPr>
            <w:tcW w:type="dxa" w:w="4320"/>
          </w:tcPr>
          <w:p>
            <w:r>
              <w:t>17/21 (80%)</w:t>
            </w:r>
          </w:p>
        </w:tc>
      </w:tr>
    </w:tbl>
    <w:p>
      <w:pPr>
        <w:pStyle w:val="Heading1"/>
      </w:pPr>
      <w:r>
        <w:t>安全性測試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/>
          </w:tcPr>
          <w:p>
            <w:r>
              <w:rPr>
                <w:color w:val="FFFFFF"/>
              </w:rPr>
              <w:t>測試項目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API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結果</w:t>
            </w:r>
          </w:p>
        </w:tc>
      </w:tr>
      <w:tr>
        <w:tc>
          <w:tcPr>
            <w:tcW w:type="dxa" w:w="2880"/>
          </w:tcPr>
          <w:p>
            <w:r>
              <w:t>路徑遍歷防護 (../)</w:t>
            </w:r>
          </w:p>
        </w:tc>
        <w:tc>
          <w:tcPr>
            <w:tcW w:type="dxa" w:w="2880"/>
          </w:tcPr>
          <w:p>
            <w:r>
              <w:t>所有 API</w:t>
            </w:r>
          </w:p>
        </w:tc>
        <w:tc>
          <w:tcPr>
            <w:tcW w:type="dxa" w:w="2880"/>
          </w:tcPr>
          <w:p>
            <w:r>
              <w:t>✅ 阻擋</w:t>
            </w:r>
          </w:p>
        </w:tc>
      </w:tr>
      <w:tr>
        <w:tc>
          <w:tcPr>
            <w:tcW w:type="dxa" w:w="2880"/>
          </w:tcPr>
          <w:p>
            <w:r>
              <w:t>脫離 rootFolder</w:t>
            </w:r>
          </w:p>
        </w:tc>
        <w:tc>
          <w:tcPr>
            <w:tcW w:type="dxa" w:w="2880"/>
          </w:tcPr>
          <w:p>
            <w:r>
              <w:t>所有 API</w:t>
            </w:r>
          </w:p>
        </w:tc>
        <w:tc>
          <w:tcPr>
            <w:tcW w:type="dxa" w:w="2880"/>
          </w:tcPr>
          <w:p>
            <w:r>
              <w:t>✅ 阻擋</w:t>
            </w:r>
          </w:p>
        </w:tc>
      </w:tr>
    </w:tbl>
    <w:p>
      <w:pPr>
        <w:pStyle w:val="Heading1"/>
      </w:pPr>
      <w:r>
        <w:t>詳細測試案例</w:t>
      </w:r>
    </w:p>
    <w:p>
      <w:pPr>
        <w:pStyle w:val="Heading2"/>
      </w:pPr>
      <w:r>
        <w:t>— 登入系統 —</w:t>
      </w:r>
    </w:p>
    <w:p>
      <w:r>
        <w:rPr>
          <w:b/>
          <w:sz w:val="24"/>
        </w:rPr>
        <w:t>TC-001: 登入頁面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登入頁面正常顯示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TC-001_login_page.png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TC-001_login_page.png</w:t>
      </w:r>
    </w:p>
    <w:p/>
    <w:p>
      <w:r>
        <w:rPr>
          <w:b/>
          <w:sz w:val="24"/>
        </w:rPr>
        <w:t>TC-003: 錯誤密碼提示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錯誤密碼顯示正確提示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TC-003_wrong_password.png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wrong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TC-003_wrong_password.png</w:t>
      </w:r>
    </w:p>
    <w:p/>
    <w:p>
      <w:r>
        <w:rPr>
          <w:b/>
          <w:sz w:val="24"/>
        </w:rPr>
        <w:t>TC-004: Admin 儀表板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Admin 登入後顯示儀表板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TC-004_admin_dashboard.png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TC-004_admin_dashboard.png</w:t>
      </w:r>
    </w:p>
    <w:p/>
    <w:p>
      <w:r>
        <w:rPr>
          <w:b/>
          <w:sz w:val="24"/>
        </w:rPr>
        <w:t>TC-005: Admin 可見所有網域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Admin 可瀏覽所有網域資料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TC-005_admin_all_domains.png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admin_all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TC-005_admin_all_domains.png</w:t>
      </w:r>
    </w:p>
    <w:p/>
    <w:p>
      <w:r>
        <w:rPr>
          <w:b/>
          <w:sz w:val="24"/>
        </w:rPr>
        <w:t>TC-109: 一般使用者登入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一般使用者登入成功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TC-109_user_dashboard.png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9_use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TC-109_user_dashboard.png</w:t>
      </w:r>
    </w:p>
    <w:p/>
    <w:p>
      <w:r>
        <w:rPr>
          <w:b/>
          <w:sz w:val="24"/>
        </w:rPr>
        <w:t>TC-110: 一般使用者只看自己網域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一般使用者權限隔離正常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TC-110_user_domain_only.png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6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9_use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TC-110_user_domain_only.png</w:t>
      </w:r>
    </w:p>
    <w:p/>
    <w:p>
      <w:r>
        <w:rPr>
          <w:b/>
          <w:sz w:val="24"/>
        </w:rPr>
        <w:t>TC-111: 不允許的網域被拒絕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網域存取控制正常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TC-111_disallowed_domain.png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11_disallowed_do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TC-111_disallowed_domain.png</w:t>
      </w:r>
    </w:p>
    <w:p/>
    <w:p>
      <w:r>
        <w:rPr>
          <w:b/>
          <w:sz w:val="24"/>
        </w:rPr>
        <w:t>TC-108: 登出功能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登出功能正常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TC-108_logged_out.png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8_logged_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TC-108_logged_out.png</w:t>
      </w:r>
    </w:p>
    <w:p/>
    <w:p>
      <w:pPr>
        <w:pStyle w:val="Heading2"/>
      </w:pPr>
      <w:r>
        <w:t>— FM-001 —</w:t>
      </w:r>
    </w:p>
    <w:p>
      <w:r>
        <w:rPr>
          <w:b/>
          <w:sz w:val="24"/>
        </w:rPr>
        <w:t>FM001: 首頁 / 資料夾瀏覽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GET /api/files?path=/home/devpro/data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首頁正常顯示檔案列表與側邊欄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FM001_filelist_fullpage.png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819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1_filelist_full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FM001_filelist_fullpage.png</w:t>
      </w:r>
    </w:p>
    <w:p/>
    <w:p>
      <w:pPr>
        <w:pStyle w:val="Heading2"/>
      </w:pPr>
      <w:r>
        <w:t>— FM-002 —</w:t>
      </w:r>
    </w:p>
    <w:p>
      <w:r>
        <w:rPr>
          <w:b/>
          <w:sz w:val="24"/>
        </w:rPr>
        <w:t>FM002: 新增資料夾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/api/folders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Folder created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新增資料夾對話框正常彈出，API 成功建立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FM002_new_folder_dialog.png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2_new_folder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FM002_new_folder_dialog.png</w:t>
      </w:r>
    </w:p>
    <w:p/>
    <w:p>
      <w:pPr>
        <w:pStyle w:val="Heading2"/>
      </w:pPr>
      <w:r>
        <w:t>— FM-003 —</w:t>
      </w:r>
    </w:p>
    <w:p>
      <w:r>
        <w:rPr>
          <w:b/>
          <w:sz w:val="24"/>
        </w:rPr>
        <w:t>FM003: 重新命名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PATCH /api/files/rename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File renamed successfully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重新命名對話框正常，API 成功執行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TC-103_rename_dialog.png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3_rename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TC-103_rename_dialog.png</w:t>
      </w:r>
    </w:p>
    <w:p/>
    <w:p>
      <w:pPr>
        <w:pStyle w:val="Heading2"/>
      </w:pPr>
      <w:r>
        <w:t>— FM-004 —</w:t>
      </w:r>
    </w:p>
    <w:p>
      <w:r>
        <w:rPr>
          <w:b/>
          <w:sz w:val="24"/>
        </w:rPr>
        <w:t>FM004: 移動檔案 / 資料夾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PATCH /api/files/move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movedCount: 1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移動對話框正常，API 成功移動檔案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TC-104_move_dialog.png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4_move_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TC-104_move_dialog.png</w:t>
      </w:r>
    </w:p>
    <w:p/>
    <w:p>
      <w:pPr>
        <w:pStyle w:val="Heading2"/>
      </w:pPr>
      <w:r>
        <w:t>— FM-005 —</w:t>
      </w:r>
    </w:p>
    <w:p>
      <w:r>
        <w:rPr>
          <w:b/>
          <w:sz w:val="24"/>
        </w:rPr>
        <w:t>FM005: 刪除檔案 / 資料夾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DELETE /api/files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刪除確認對話框正常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TC-105_delete_dialog.png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5_delete_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TC-105_delete_dialog.png</w:t>
      </w:r>
    </w:p>
    <w:p/>
    <w:p>
      <w:pPr>
        <w:pStyle w:val="Heading2"/>
      </w:pPr>
      <w:r>
        <w:t>— FM-006 —</w:t>
      </w:r>
    </w:p>
    <w:p>
      <w:r>
        <w:rPr>
          <w:b/>
          <w:sz w:val="24"/>
        </w:rPr>
        <w:t>FM006: 單一檔案上傳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/api/upload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totalUploaded: 1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上傳對話框正常，API 成功上傳檔案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TC-106_upload_dialog.png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6_upload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TC-106_upload_dialog.png</w:t>
      </w:r>
    </w:p>
    <w:p/>
    <w:p>
      <w:pPr>
        <w:pStyle w:val="Heading2"/>
      </w:pPr>
      <w:r>
        <w:t>— FM-007 —</w:t>
      </w:r>
    </w:p>
    <w:p>
      <w:r>
        <w:rPr>
          <w:b/>
          <w:sz w:val="24"/>
        </w:rPr>
        <w:t>FM007: 多重上傳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/api/upload (多檔)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totalUploaded: 2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API 支援多重檔案上傳，UI 复用上傳對話框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>
      <w:r>
        <w:rPr>
          <w:color w:val="B4B4B4"/>
        </w:rPr>
        <w:t>⚠️ 截圖：無（未指定）</w:t>
      </w:r>
    </w:p>
    <w:p/>
    <w:p>
      <w:pPr>
        <w:pStyle w:val="Heading2"/>
      </w:pPr>
      <w:r>
        <w:t>— FM-008 —</w:t>
      </w:r>
    </w:p>
    <w:p>
      <w:r>
        <w:rPr>
          <w:b/>
          <w:sz w:val="24"/>
        </w:rPr>
        <w:t>FM008: 拖拉上傳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/api/upload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N/A (UI 元件層級互動)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Blazor 元件支援，需手動測試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>
      <w:r>
        <w:rPr>
          <w:color w:val="B4B4B4"/>
        </w:rPr>
        <w:t>⚠️ 截圖：無（未指定）</w:t>
      </w:r>
    </w:p>
    <w:p/>
    <w:p>
      <w:pPr>
        <w:pStyle w:val="Heading2"/>
      </w:pPr>
      <w:r>
        <w:t>— FM-009 —</w:t>
      </w:r>
    </w:p>
    <w:p>
      <w:r>
        <w:rPr>
          <w:b/>
          <w:sz w:val="24"/>
        </w:rPr>
        <w:t>FM009: 檔案下載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GET /api/files/download/{path}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Content downloaded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API 成功下載檔案，瀏覽器直接下載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>
      <w:r>
        <w:rPr>
          <w:color w:val="B4B4B4"/>
        </w:rPr>
        <w:t>⚠️ 截圖：無（未指定）</w:t>
      </w:r>
    </w:p>
    <w:p/>
    <w:p>
      <w:pPr>
        <w:pStyle w:val="Heading2"/>
      </w:pPr>
      <w:r>
        <w:t>— FM-010 —</w:t>
      </w:r>
    </w:p>
    <w:p>
      <w:r>
        <w:rPr>
          <w:b/>
          <w:sz w:val="24"/>
        </w:rPr>
        <w:t>FM010: 多重下載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/api/files/download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ZIP bundle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API 返回 ZIP 壓縮包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</w:tbl>
    <w:p>
      <w:r>
        <w:rPr>
          <w:color w:val="B4B4B4"/>
        </w:rPr>
        <w:t>⚠️ 截圖：無（未指定）</w:t>
      </w:r>
    </w:p>
    <w:p/>
    <w:p>
      <w:pPr>
        <w:pStyle w:val="Heading2"/>
      </w:pPr>
      <w:r>
        <w:t>— FM-011 —</w:t>
      </w:r>
    </w:p>
    <w:p>
      <w:r>
        <w:rPr>
          <w:b/>
          <w:sz w:val="24"/>
        </w:rPr>
        <w:t>FM011: 搜尋 / 篩選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POST /api/files/search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 - Found 8 items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搜尋對話框與結果正常顯示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TC-107_search_results.png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819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7_search_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TC-107_search_results.png</w:t>
      </w:r>
    </w:p>
    <w:p/>
    <w:p>
      <w:pPr>
        <w:pStyle w:val="Heading2"/>
      </w:pPr>
      <w:r>
        <w:t>— 設定 —</w:t>
      </w:r>
    </w:p>
    <w:p>
      <w:r>
        <w:rPr>
          <w:b/>
          <w:sz w:val="24"/>
        </w:rPr>
        <w:t>TC-006: 設定頁面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GET /api/settings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設定頁面正常顯示所有設定值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TC006_settings.png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6_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TC006_settings.png</w:t>
      </w:r>
    </w:p>
    <w:p/>
    <w:p>
      <w:pPr>
        <w:pStyle w:val="Heading2"/>
      </w:pPr>
      <w:r>
        <w:t>— Debug —</w:t>
      </w:r>
    </w:p>
    <w:p>
      <w:r>
        <w:rPr>
          <w:b/>
          <w:sz w:val="24"/>
        </w:rPr>
        <w:t>TC-007: Debug Header 驗證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t>狀態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  <w:shd w:fill="F2F2F2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All endpoints</w:t>
            </w:r>
          </w:p>
        </w:tc>
      </w:tr>
      <w:tr>
        <w:tc>
          <w:tcPr>
            <w:tcW w:type="dxa" w:w="4320"/>
            <w:shd w:fill="F2F2F2"/>
          </w:tcPr>
          <w:p>
            <w:r>
              <w:t>API 回應</w:t>
            </w:r>
          </w:p>
        </w:tc>
        <w:tc>
          <w:tcPr>
            <w:tcW w:type="dxa" w:w="4320"/>
          </w:tcPr>
          <w:p>
            <w:r>
              <w:t>X-Trace-ID, X-Request-Duration-Ms, X-Server-Time present</w:t>
            </w:r>
          </w:p>
        </w:tc>
      </w:tr>
      <w:tr>
        <w:tc>
          <w:tcPr>
            <w:tcW w:type="dxa" w:w="4320"/>
            <w:shd w:fill="F2F2F2"/>
          </w:tcPr>
          <w:p>
            <w:r>
              <w:t>說明</w:t>
            </w:r>
          </w:p>
        </w:tc>
        <w:tc>
          <w:tcPr>
            <w:tcW w:type="dxa" w:w="4320"/>
          </w:tcPr>
          <w:p>
            <w:r>
              <w:t>所有 API 回應皆包含 Debug Header</w:t>
            </w:r>
          </w:p>
        </w:tc>
      </w:tr>
      <w:tr>
        <w:tc>
          <w:tcPr>
            <w:tcW w:type="dxa" w:w="4320"/>
            <w:shd w:fill="F2F2F2"/>
          </w:tcPr>
          <w:p>
            <w:r>
              <w:t>截圖</w:t>
            </w:r>
          </w:p>
        </w:tc>
        <w:tc>
          <w:tcPr>
            <w:tcW w:type="dxa" w:w="4320"/>
          </w:tcPr>
          <w:p>
            <w:r>
              <w:t>TC007_debug_header.png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40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07_debug_hea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▲ TC007_debug_header.png</w:t>
      </w:r>
    </w:p>
    <w:p/>
    <w:p>
      <w:pPr>
        <w:pStyle w:val="Heading1"/>
      </w:pPr>
      <w:r>
        <w:t>截圖檔案清單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/>
          </w:tcPr>
          <w:p>
            <w:r>
              <w:rPr>
                <w:color w:val="FFFFFF"/>
              </w:rPr>
              <w:t>檔案名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大小</w:t>
            </w:r>
          </w:p>
        </w:tc>
        <w:tc>
          <w:tcPr>
            <w:tcW w:type="dxa" w:w="2880"/>
            <w:shd w:fill="4F81BD"/>
          </w:tcPr>
          <w:p>
            <w:r>
              <w:rPr>
                <w:color w:val="FFFFFF"/>
              </w:rPr>
              <w:t>路徑</w:t>
            </w:r>
          </w:p>
        </w:tc>
      </w:tr>
      <w:tr>
        <w:tc>
          <w:tcPr>
            <w:tcW w:type="dxa" w:w="2880"/>
          </w:tcPr>
          <w:p>
            <w:r>
              <w:t>FM001_01_header.png</w:t>
            </w:r>
          </w:p>
        </w:tc>
        <w:tc>
          <w:tcPr>
            <w:tcW w:type="dxa" w:w="2880"/>
          </w:tcPr>
          <w:p>
            <w:r>
              <w:t>67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/home/devpro/Claude-Workspace/projects/P002-FileManager-dotnet8/QA/screenshots/final/FM001_01_header.png</w:t>
            </w:r>
          </w:p>
        </w:tc>
      </w:tr>
      <w:tr>
        <w:tc>
          <w:tcPr>
            <w:tcW w:type="dxa" w:w="2880"/>
          </w:tcPr>
          <w:p>
            <w:r>
              <w:t>FM001_02_sidebar.png</w:t>
            </w:r>
          </w:p>
        </w:tc>
        <w:tc>
          <w:tcPr>
            <w:tcW w:type="dxa" w:w="2880"/>
          </w:tcPr>
          <w:p>
            <w:r>
              <w:t>9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/home/devpro/Claude-Workspace/projects/P002-FileManager-dotnet8/QA/screenshots/final/FM001_02_sidebar.png</w:t>
            </w:r>
          </w:p>
        </w:tc>
      </w:tr>
      <w:tr>
        <w:tc>
          <w:tcPr>
            <w:tcW w:type="dxa" w:w="2880"/>
          </w:tcPr>
          <w:p>
            <w:r>
              <w:t>FM001_03_filelist.png</w:t>
            </w:r>
          </w:p>
        </w:tc>
        <w:tc>
          <w:tcPr>
            <w:tcW w:type="dxa" w:w="2880"/>
          </w:tcPr>
          <w:p>
            <w:r>
              <w:t>26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/home/devpro/Claude-Workspace/projects/P002-FileManager-dotnet8/QA/screenshots/final/FM001_03_filelist.png</w:t>
            </w:r>
          </w:p>
        </w:tc>
      </w:tr>
      <w:tr>
        <w:tc>
          <w:tcPr>
            <w:tcW w:type="dxa" w:w="2880"/>
          </w:tcPr>
          <w:p>
            <w:r>
              <w:t>FM001_filelist.png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/home/devpro/Claude-Workspace/projects/P002-FileManager-dotnet8/QA/screenshots/final/FM001_filelist.png</w:t>
            </w:r>
          </w:p>
        </w:tc>
      </w:tr>
      <w:tr>
        <w:tc>
          <w:tcPr>
            <w:tcW w:type="dxa" w:w="2880"/>
          </w:tcPr>
          <w:p>
            <w:r>
              <w:t>FM001_filelist_fullpage.png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/home/devpro/Claude-Workspace/projects/P002-FileManager-dotnet8/QA/screenshots/final/FM001_filelist_fullpage.png</w:t>
            </w:r>
          </w:p>
        </w:tc>
      </w:tr>
      <w:tr>
        <w:tc>
          <w:tcPr>
            <w:tcW w:type="dxa" w:w="2880"/>
          </w:tcPr>
          <w:p>
            <w:r>
              <w:t>FM002_after_dispatch.png</w:t>
            </w:r>
          </w:p>
        </w:tc>
        <w:tc>
          <w:tcPr>
            <w:tcW w:type="dxa" w:w="2880"/>
          </w:tcPr>
          <w:p>
            <w:r>
              <w:t>67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/home/devpro/Claude-Workspace/projects/P002-FileManager-dotnet8/QA/screenshots/final/FM002_after_dispatch.png</w:t>
            </w:r>
          </w:p>
        </w:tc>
      </w:tr>
      <w:tr>
        <w:tc>
          <w:tcPr>
            <w:tcW w:type="dxa" w:w="2880"/>
          </w:tcPr>
          <w:p>
            <w:r>
              <w:t>FM002_dialog_open.png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/home/devpro/Claude-Workspace/projects/P002-FileManager-dotnet8/QA/screenshots/final/FM002_dialog_open.png</w:t>
            </w:r>
          </w:p>
        </w:tc>
      </w:tr>
      <w:tr>
        <w:tc>
          <w:tcPr>
            <w:tcW w:type="dxa" w:w="2880"/>
          </w:tcPr>
          <w:p>
            <w:r>
              <w:t>FM002_new_folder_dialog.png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/home/devpro/Claude-Workspace/projects/P002-FileManager-dotnet8/QA/screenshots/final/FM002_new_folder_dialog.png</w:t>
            </w:r>
          </w:p>
        </w:tc>
      </w:tr>
      <w:tr>
        <w:tc>
          <w:tcPr>
            <w:tcW w:type="dxa" w:w="2880"/>
          </w:tcPr>
          <w:p>
            <w:r>
              <w:t>TC-001_login_page.png</w:t>
            </w:r>
          </w:p>
        </w:tc>
        <w:tc>
          <w:tcPr>
            <w:tcW w:type="dxa" w:w="2880"/>
          </w:tcPr>
          <w:p>
            <w:r>
              <w:t>324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/home/devpro/Claude-Workspace/projects/P002-FileManager-dotnet8/QA/screenshots/final/TC-001_login_page.png</w:t>
            </w:r>
          </w:p>
        </w:tc>
      </w:tr>
      <w:tr>
        <w:tc>
          <w:tcPr>
            <w:tcW w:type="dxa" w:w="2880"/>
          </w:tcPr>
          <w:p>
            <w:r>
              <w:t>TC-003_wrong_password.png</w:t>
            </w:r>
          </w:p>
        </w:tc>
        <w:tc>
          <w:tcPr>
            <w:tcW w:type="dxa" w:w="2880"/>
          </w:tcPr>
          <w:p>
            <w:r>
              <w:t>319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/home/devpro/Claude-Workspace/projects/P002-FileManager-dotnet8/QA/screenshots/final/TC-003_wrong_password.png</w:t>
            </w:r>
          </w:p>
        </w:tc>
      </w:tr>
      <w:tr>
        <w:tc>
          <w:tcPr>
            <w:tcW w:type="dxa" w:w="2880"/>
          </w:tcPr>
          <w:p>
            <w:r>
              <w:t>TC-004_admin_dashboard.png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/home/devpro/Claude-Workspace/projects/P002-FileManager-dotnet8/QA/screenshots/final/TC-004_admin_dashboard.png</w:t>
            </w:r>
          </w:p>
        </w:tc>
      </w:tr>
      <w:tr>
        <w:tc>
          <w:tcPr>
            <w:tcW w:type="dxa" w:w="2880"/>
          </w:tcPr>
          <w:p>
            <w:r>
              <w:t>TC-005_admin_all_domains.png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/home/devpro/Claude-Workspace/projects/P002-FileManager-dotnet8/QA/screenshots/final/TC-005_admin_all_domains.png</w:t>
            </w:r>
          </w:p>
        </w:tc>
      </w:tr>
      <w:tr>
        <w:tc>
          <w:tcPr>
            <w:tcW w:type="dxa" w:w="2880"/>
          </w:tcPr>
          <w:p>
            <w:r>
              <w:t>TC-102_new_folder_dialog.png</w:t>
            </w:r>
          </w:p>
        </w:tc>
        <w:tc>
          <w:tcPr>
            <w:tcW w:type="dxa" w:w="2880"/>
          </w:tcPr>
          <w:p>
            <w:r>
              <w:t>63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/home/devpro/Claude-Workspace/projects/P002-FileManager-dotnet8/QA/screenshots/final/TC-102_new_folder_dialog.png</w:t>
            </w:r>
          </w:p>
        </w:tc>
      </w:tr>
      <w:tr>
        <w:tc>
          <w:tcPr>
            <w:tcW w:type="dxa" w:w="2880"/>
          </w:tcPr>
          <w:p>
            <w:r>
              <w:t>TC-103_context_menu.png</w:t>
            </w:r>
          </w:p>
        </w:tc>
        <w:tc>
          <w:tcPr>
            <w:tcW w:type="dxa" w:w="2880"/>
          </w:tcPr>
          <w:p>
            <w:r>
              <w:t>55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/home/devpro/Claude-Workspace/projects/P002-FileManager-dotnet8/QA/screenshots/final/TC-103_context_menu.png</w:t>
            </w:r>
          </w:p>
        </w:tc>
      </w:tr>
      <w:tr>
        <w:tc>
          <w:tcPr>
            <w:tcW w:type="dxa" w:w="2880"/>
          </w:tcPr>
          <w:p>
            <w:r>
              <w:t>TC-103_rename_dialog.png</w:t>
            </w:r>
          </w:p>
        </w:tc>
        <w:tc>
          <w:tcPr>
            <w:tcW w:type="dxa" w:w="2880"/>
          </w:tcPr>
          <w:p>
            <w:r>
              <w:t>62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/home/devpro/Claude-Workspace/projects/P002-FileManager-dotnet8/QA/screenshots/final/TC-103_rename_dialog.png</w:t>
            </w:r>
          </w:p>
        </w:tc>
      </w:tr>
      <w:tr>
        <w:tc>
          <w:tcPr>
            <w:tcW w:type="dxa" w:w="2880"/>
          </w:tcPr>
          <w:p>
            <w:r>
              <w:t>TC-104_move_dialog.png</w:t>
            </w:r>
          </w:p>
        </w:tc>
        <w:tc>
          <w:tcPr>
            <w:tcW w:type="dxa" w:w="2880"/>
          </w:tcPr>
          <w:p>
            <w:r>
              <w:t>84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/home/devpro/Claude-Workspace/projects/P002-FileManager-dotnet8/QA/screenshots/final/TC-104_move_dialog.png</w:t>
            </w:r>
          </w:p>
        </w:tc>
      </w:tr>
      <w:tr>
        <w:tc>
          <w:tcPr>
            <w:tcW w:type="dxa" w:w="2880"/>
          </w:tcPr>
          <w:p>
            <w:r>
              <w:t>TC-105_delete_dialog.png</w:t>
            </w:r>
          </w:p>
        </w:tc>
        <w:tc>
          <w:tcPr>
            <w:tcW w:type="dxa" w:w="2880"/>
          </w:tcPr>
          <w:p>
            <w:r>
              <w:t>69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/home/devpro/Claude-Workspace/projects/P002-FileManager-dotnet8/QA/screenshots/final/TC-105_delete_dialog.png</w:t>
            </w:r>
          </w:p>
        </w:tc>
      </w:tr>
      <w:tr>
        <w:tc>
          <w:tcPr>
            <w:tcW w:type="dxa" w:w="2880"/>
          </w:tcPr>
          <w:p>
            <w:r>
              <w:t>TC-106_upload_dialog.png</w:t>
            </w:r>
          </w:p>
        </w:tc>
        <w:tc>
          <w:tcPr>
            <w:tcW w:type="dxa" w:w="2880"/>
          </w:tcPr>
          <w:p>
            <w:r>
              <w:t>68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/home/devpro/Claude-Workspace/projects/P002-FileManager-dotnet8/QA/screenshots/final/TC-106_upload_dialog.png</w:t>
            </w:r>
          </w:p>
        </w:tc>
      </w:tr>
      <w:tr>
        <w:tc>
          <w:tcPr>
            <w:tcW w:type="dxa" w:w="2880"/>
          </w:tcPr>
          <w:p>
            <w:r>
              <w:t>TC-107_search_results.png</w:t>
            </w:r>
          </w:p>
        </w:tc>
        <w:tc>
          <w:tcPr>
            <w:tcW w:type="dxa" w:w="2880"/>
          </w:tcPr>
          <w:p>
            <w:r>
              <w:t>57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/home/devpro/Claude-Workspace/projects/P002-FileManager-dotnet8/QA/screenshots/final/TC-107_search_results.png</w:t>
            </w:r>
          </w:p>
        </w:tc>
      </w:tr>
      <w:tr>
        <w:tc>
          <w:tcPr>
            <w:tcW w:type="dxa" w:w="2880"/>
          </w:tcPr>
          <w:p>
            <w:r>
              <w:t>TC-108_logged_out.png</w:t>
            </w:r>
          </w:p>
        </w:tc>
        <w:tc>
          <w:tcPr>
            <w:tcW w:type="dxa" w:w="2880"/>
          </w:tcPr>
          <w:p>
            <w:r>
              <w:t>319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/home/devpro/Claude-Workspace/projects/P002-FileManager-dotnet8/QA/screenshots/final/TC-108_logged_out.png</w:t>
            </w:r>
          </w:p>
        </w:tc>
      </w:tr>
      <w:tr>
        <w:tc>
          <w:tcPr>
            <w:tcW w:type="dxa" w:w="2880"/>
          </w:tcPr>
          <w:p>
            <w:r>
              <w:t>TC-109_user_dashboard.png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/home/devpro/Claude-Workspace/projects/P002-FileManager-dotnet8/QA/screenshots/final/TC-109_user_dashboard.png</w:t>
            </w:r>
          </w:p>
        </w:tc>
      </w:tr>
      <w:tr>
        <w:tc>
          <w:tcPr>
            <w:tcW w:type="dxa" w:w="2880"/>
          </w:tcPr>
          <w:p>
            <w:r>
              <w:t>TC-110_user_domain_only.png</w:t>
            </w:r>
          </w:p>
        </w:tc>
        <w:tc>
          <w:tcPr>
            <w:tcW w:type="dxa" w:w="2880"/>
          </w:tcPr>
          <w:p>
            <w:r>
              <w:t>364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/home/devpro/Claude-Workspace/projects/P002-FileManager-dotnet8/QA/screenshots/final/TC-110_user_domain_only.png</w:t>
            </w:r>
          </w:p>
        </w:tc>
      </w:tr>
      <w:tr>
        <w:tc>
          <w:tcPr>
            <w:tcW w:type="dxa" w:w="2880"/>
          </w:tcPr>
          <w:p>
            <w:r>
              <w:t>TC-111_disallowed_domain.png</w:t>
            </w:r>
          </w:p>
        </w:tc>
        <w:tc>
          <w:tcPr>
            <w:tcW w:type="dxa" w:w="2880"/>
          </w:tcPr>
          <w:p>
            <w:r>
              <w:t>331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/home/devpro/Claude-Workspace/projects/P002-FileManager-dotnet8/QA/screenshots/final/TC-111_disallowed_domain.png</w:t>
            </w:r>
          </w:p>
        </w:tc>
      </w:tr>
      <w:tr>
        <w:tc>
          <w:tcPr>
            <w:tcW w:type="dxa" w:w="2880"/>
          </w:tcPr>
          <w:p>
            <w:r>
              <w:t>TC001_homepage.png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/home/devpro/Claude-Workspace/projects/P002-FileManager-dotnet8/QA/screenshots/playwright/TC001_homepage.png</w:t>
            </w:r>
          </w:p>
        </w:tc>
      </w:tr>
      <w:tr>
        <w:tc>
          <w:tcPr>
            <w:tcW w:type="dxa" w:w="2880"/>
          </w:tcPr>
          <w:p>
            <w:r>
              <w:t>TC002_filelist.png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/home/devpro/Claude-Workspace/projects/P002-FileManager-dotnet8/QA/screenshots/playwright/TC002_filelist.png</w:t>
            </w:r>
          </w:p>
        </w:tc>
      </w:tr>
      <w:tr>
        <w:tc>
          <w:tcPr>
            <w:tcW w:type="dxa" w:w="2880"/>
          </w:tcPr>
          <w:p>
            <w:r>
              <w:t>TC004_new_folder_dialog.png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/home/devpro/Claude-Workspace/projects/P002-FileManager-dotnet8/QA/screenshots/playwright/TC004_new_folder_dialog.png</w:t>
            </w:r>
          </w:p>
        </w:tc>
      </w:tr>
      <w:tr>
        <w:tc>
          <w:tcPr>
            <w:tcW w:type="dxa" w:w="2880"/>
          </w:tcPr>
          <w:p>
            <w:r>
              <w:t>TC005_search.png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/home/devpro/Claude-Workspace/projects/P002-FileManager-dotnet8/QA/screenshots/playwright/TC005_search.png</w:t>
            </w:r>
          </w:p>
        </w:tc>
      </w:tr>
      <w:tr>
        <w:tc>
          <w:tcPr>
            <w:tcW w:type="dxa" w:w="2880"/>
          </w:tcPr>
          <w:p>
            <w:r>
              <w:t>TC006_settings.png</w:t>
            </w:r>
          </w:p>
        </w:tc>
        <w:tc>
          <w:tcPr>
            <w:tcW w:type="dxa" w:w="2880"/>
          </w:tcPr>
          <w:p>
            <w:r>
              <w:t>5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/home/devpro/Claude-Workspace/projects/P002-FileManager-dotnet8/QA/screenshots/playwright/TC006_settings.png</w:t>
            </w:r>
          </w:p>
        </w:tc>
      </w:tr>
      <w:tr>
        <w:tc>
          <w:tcPr>
            <w:tcW w:type="dxa" w:w="2880"/>
          </w:tcPr>
          <w:p>
            <w:r>
              <w:t>TC007_debug_header.png</w:t>
            </w:r>
          </w:p>
        </w:tc>
        <w:tc>
          <w:tcPr>
            <w:tcW w:type="dxa" w:w="2880"/>
          </w:tcPr>
          <w:p>
            <w:r>
              <w:t>308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/home/devpro/Claude-Workspace/projects/P002-FileManager-dotnet8/QA/screenshots/playwright/TC007_debug_header.png</w:t>
            </w:r>
          </w:p>
        </w:tc>
      </w:tr>
      <w:tr>
        <w:tc>
          <w:tcPr>
            <w:tcW w:type="dxa" w:w="2880"/>
          </w:tcPr>
          <w:p>
            <w:r>
              <w:t>TC_debug_fullpage.png</w:t>
            </w:r>
          </w:p>
        </w:tc>
        <w:tc>
          <w:tcPr>
            <w:tcW w:type="dxa" w:w="2880"/>
          </w:tcPr>
          <w:p>
            <w:r>
              <w:t>319 KB</w:t>
            </w:r>
          </w:p>
        </w:tc>
        <w:tc>
          <w:tcPr>
            <w:tcW w:type="dxa" w:w="2880"/>
          </w:tcPr>
          <w:p>
            <w:r>
              <w:t>/home/devpro/Claude-Workspace/projects/P002-FileManager-dotnet8/QA/screenshots/final/TC_debug_fullpage.png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