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9760" w14:textId="15D791EC" w:rsidR="00D345C4" w:rsidRDefault="00A56625" w:rsidP="00A5662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56625">
        <w:rPr>
          <w:rFonts w:ascii="Arial" w:hAnsi="Arial" w:cs="Arial"/>
          <w:b/>
          <w:bCs/>
          <w:sz w:val="24"/>
          <w:szCs w:val="24"/>
        </w:rPr>
        <w:t xml:space="preserve">Informe Caso 1 </w:t>
      </w:r>
    </w:p>
    <w:p w14:paraId="6FA388CB" w14:textId="77777777" w:rsidR="00E64155" w:rsidRDefault="00E64155" w:rsidP="00E64155">
      <w:pPr>
        <w:rPr>
          <w:rFonts w:ascii="Arial" w:hAnsi="Arial" w:cs="Arial"/>
          <w:b/>
          <w:bCs/>
          <w:sz w:val="24"/>
          <w:szCs w:val="24"/>
        </w:rPr>
      </w:pPr>
    </w:p>
    <w:p w14:paraId="68E15ABA" w14:textId="3AE77465" w:rsidR="00E64155" w:rsidRDefault="00E64155" w:rsidP="00E6415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</w:t>
      </w:r>
      <w:r w:rsidR="002E4E35">
        <w:rPr>
          <w:rFonts w:ascii="Arial" w:hAnsi="Arial" w:cs="Arial"/>
          <w:b/>
          <w:bCs/>
          <w:sz w:val="24"/>
          <w:szCs w:val="24"/>
        </w:rPr>
        <w:t xml:space="preserve">rantes: </w:t>
      </w:r>
    </w:p>
    <w:p w14:paraId="50C5CB44" w14:textId="3425D6BB" w:rsidR="00AB7E4E" w:rsidRPr="00AB7E4E" w:rsidRDefault="00AB7E4E" w:rsidP="00AB7E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Lora Hernández – 202012524</w:t>
      </w:r>
    </w:p>
    <w:p w14:paraId="6DCEC0A7" w14:textId="61C53F2A" w:rsidR="00AB7E4E" w:rsidRPr="0023408F" w:rsidRDefault="000601FA" w:rsidP="00AB7E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Carlos </w:t>
      </w:r>
      <w:r w:rsidR="0023408F">
        <w:rPr>
          <w:rFonts w:ascii="Arial" w:hAnsi="Arial" w:cs="Arial"/>
          <w:sz w:val="24"/>
          <w:szCs w:val="24"/>
        </w:rPr>
        <w:t>Andrés</w:t>
      </w:r>
      <w:r>
        <w:rPr>
          <w:rFonts w:ascii="Arial" w:hAnsi="Arial" w:cs="Arial"/>
          <w:sz w:val="24"/>
          <w:szCs w:val="24"/>
        </w:rPr>
        <w:t xml:space="preserve"> </w:t>
      </w:r>
      <w:r w:rsidR="0023408F">
        <w:rPr>
          <w:rFonts w:ascii="Arial" w:hAnsi="Arial" w:cs="Arial"/>
          <w:sz w:val="24"/>
          <w:szCs w:val="24"/>
        </w:rPr>
        <w:t>García</w:t>
      </w:r>
      <w:r>
        <w:rPr>
          <w:rFonts w:ascii="Arial" w:hAnsi="Arial" w:cs="Arial"/>
          <w:sz w:val="24"/>
          <w:szCs w:val="24"/>
        </w:rPr>
        <w:t xml:space="preserve"> </w:t>
      </w:r>
      <w:r w:rsidR="0023408F">
        <w:rPr>
          <w:rFonts w:ascii="Arial" w:hAnsi="Arial" w:cs="Arial"/>
          <w:sz w:val="24"/>
          <w:szCs w:val="24"/>
        </w:rPr>
        <w:t xml:space="preserve">Gómez – </w:t>
      </w:r>
      <w:r w:rsidR="00405111">
        <w:rPr>
          <w:rFonts w:ascii="Arial" w:hAnsi="Arial" w:cs="Arial"/>
          <w:sz w:val="24"/>
          <w:szCs w:val="24"/>
        </w:rPr>
        <w:t>202013993</w:t>
      </w:r>
    </w:p>
    <w:p w14:paraId="31C480B6" w14:textId="7AD4BBD0" w:rsidR="0023408F" w:rsidRPr="00405111" w:rsidRDefault="0023408F" w:rsidP="00AB7E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 </w:t>
      </w:r>
      <w:r w:rsidR="006E5415">
        <w:rPr>
          <w:rFonts w:ascii="Arial" w:hAnsi="Arial" w:cs="Arial"/>
          <w:sz w:val="24"/>
          <w:szCs w:val="24"/>
        </w:rPr>
        <w:t>Sebastián</w:t>
      </w:r>
      <w:r>
        <w:rPr>
          <w:rFonts w:ascii="Arial" w:hAnsi="Arial" w:cs="Arial"/>
          <w:sz w:val="24"/>
          <w:szCs w:val="24"/>
        </w:rPr>
        <w:t xml:space="preserve"> </w:t>
      </w:r>
      <w:r w:rsidR="006E5415">
        <w:rPr>
          <w:rFonts w:ascii="Arial" w:hAnsi="Arial" w:cs="Arial"/>
          <w:sz w:val="24"/>
          <w:szCs w:val="24"/>
        </w:rPr>
        <w:t>Cáceres</w:t>
      </w:r>
      <w:r w:rsidR="005423CF">
        <w:rPr>
          <w:rFonts w:ascii="Arial" w:hAnsi="Arial" w:cs="Arial"/>
          <w:sz w:val="24"/>
          <w:szCs w:val="24"/>
        </w:rPr>
        <w:t xml:space="preserve"> Charari </w:t>
      </w:r>
      <w:r w:rsidR="00405111" w:rsidRPr="7FD8AE25">
        <w:rPr>
          <w:rFonts w:ascii="Arial" w:hAnsi="Arial" w:cs="Arial"/>
          <w:sz w:val="24"/>
          <w:szCs w:val="24"/>
        </w:rPr>
        <w:t>–</w:t>
      </w:r>
      <w:r w:rsidR="7BF49A2A" w:rsidRPr="7FD8AE25">
        <w:rPr>
          <w:rFonts w:ascii="Arial" w:hAnsi="Arial" w:cs="Arial"/>
          <w:sz w:val="24"/>
          <w:szCs w:val="24"/>
        </w:rPr>
        <w:t>202014171</w:t>
      </w:r>
    </w:p>
    <w:p w14:paraId="6328AFA0" w14:textId="77777777" w:rsidR="00574D35" w:rsidRDefault="00574D35" w:rsidP="0040511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clases</w:t>
      </w:r>
    </w:p>
    <w:p w14:paraId="646A9F01" w14:textId="2E6ECDE2" w:rsidR="00574D35" w:rsidRDefault="005F3CFC" w:rsidP="0040511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E055A7" wp14:editId="086989A7">
            <wp:extent cx="6247610" cy="3108960"/>
            <wp:effectExtent l="0" t="0" r="127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255" cy="31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70AE" w14:textId="57CB36A6" w:rsidR="64F62862" w:rsidRDefault="64F62862" w:rsidP="64F62862">
      <w:pPr>
        <w:rPr>
          <w:rFonts w:ascii="Arial" w:hAnsi="Arial" w:cs="Arial"/>
          <w:b/>
          <w:bCs/>
          <w:sz w:val="24"/>
          <w:szCs w:val="24"/>
        </w:rPr>
      </w:pPr>
    </w:p>
    <w:p w14:paraId="0590D517" w14:textId="6EC5722E" w:rsidR="4278875C" w:rsidRDefault="005F3CFC" w:rsidP="16670338">
      <w:pPr>
        <w:rPr>
          <w:rFonts w:ascii="Arial" w:eastAsia="Arial" w:hAnsi="Arial" w:cs="Arial"/>
          <w:b/>
          <w:bCs/>
          <w:sz w:val="24"/>
          <w:szCs w:val="24"/>
        </w:rPr>
      </w:pPr>
      <w:r w:rsidRPr="16670338">
        <w:rPr>
          <w:rFonts w:ascii="Arial" w:eastAsia="Arial" w:hAnsi="Arial" w:cs="Arial"/>
          <w:b/>
          <w:bCs/>
          <w:sz w:val="24"/>
          <w:szCs w:val="24"/>
        </w:rPr>
        <w:t>Entradas del</w:t>
      </w:r>
      <w:r w:rsidR="4278875C" w:rsidRPr="16670338">
        <w:rPr>
          <w:rFonts w:ascii="Arial" w:eastAsia="Arial" w:hAnsi="Arial" w:cs="Arial"/>
          <w:b/>
          <w:bCs/>
          <w:sz w:val="24"/>
          <w:szCs w:val="24"/>
        </w:rPr>
        <w:t xml:space="preserve"> programa</w:t>
      </w:r>
    </w:p>
    <w:p w14:paraId="4DFC143D" w14:textId="67FC9E36" w:rsidR="39B9193F" w:rsidRDefault="4278875C" w:rsidP="5D0B2F46">
      <w:pPr>
        <w:pStyle w:val="ListParagraph"/>
        <w:numPr>
          <w:ilvl w:val="0"/>
          <w:numId w:val="2"/>
        </w:numPr>
        <w:rPr>
          <w:rFonts w:eastAsiaTheme="minorEastAsia"/>
          <w:b/>
          <w:sz w:val="24"/>
          <w:szCs w:val="24"/>
        </w:rPr>
      </w:pPr>
      <w:r w:rsidRPr="38B5AF0C">
        <w:rPr>
          <w:rFonts w:ascii="Arial" w:eastAsia="Arial" w:hAnsi="Arial" w:cs="Arial"/>
          <w:sz w:val="24"/>
          <w:szCs w:val="24"/>
        </w:rPr>
        <w:t xml:space="preserve">Se recibe por consola </w:t>
      </w:r>
      <w:r w:rsidRPr="50544CEB">
        <w:rPr>
          <w:rFonts w:ascii="Arial" w:eastAsia="Arial" w:hAnsi="Arial" w:cs="Arial"/>
          <w:sz w:val="24"/>
          <w:szCs w:val="24"/>
        </w:rPr>
        <w:t xml:space="preserve">como entero el </w:t>
      </w:r>
      <w:r w:rsidRPr="563871A1">
        <w:rPr>
          <w:rFonts w:ascii="Arial" w:eastAsia="Arial" w:hAnsi="Arial" w:cs="Arial"/>
          <w:sz w:val="24"/>
          <w:szCs w:val="24"/>
        </w:rPr>
        <w:t>número</w:t>
      </w:r>
      <w:r w:rsidRPr="3A8F85F0">
        <w:rPr>
          <w:rFonts w:ascii="Arial" w:eastAsia="Arial" w:hAnsi="Arial" w:cs="Arial"/>
          <w:sz w:val="24"/>
          <w:szCs w:val="24"/>
        </w:rPr>
        <w:t xml:space="preserve"> de mensajes </w:t>
      </w:r>
      <w:r w:rsidRPr="2FF4493F">
        <w:rPr>
          <w:rFonts w:ascii="Arial" w:eastAsia="Arial" w:hAnsi="Arial" w:cs="Arial"/>
          <w:sz w:val="24"/>
          <w:szCs w:val="24"/>
        </w:rPr>
        <w:t xml:space="preserve">a </w:t>
      </w:r>
      <w:r w:rsidRPr="0133B1FF">
        <w:rPr>
          <w:rFonts w:ascii="Arial" w:eastAsia="Arial" w:hAnsi="Arial" w:cs="Arial"/>
          <w:sz w:val="24"/>
          <w:szCs w:val="24"/>
        </w:rPr>
        <w:t xml:space="preserve">generar y </w:t>
      </w:r>
      <w:r w:rsidRPr="2485C806">
        <w:rPr>
          <w:rFonts w:ascii="Arial" w:eastAsia="Arial" w:hAnsi="Arial" w:cs="Arial"/>
          <w:sz w:val="24"/>
          <w:szCs w:val="24"/>
        </w:rPr>
        <w:t>transformar.</w:t>
      </w:r>
    </w:p>
    <w:p w14:paraId="7D59ADAE" w14:textId="36464175" w:rsidR="4278875C" w:rsidRDefault="4278875C" w:rsidP="563871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563871A1">
        <w:rPr>
          <w:rFonts w:ascii="Arial" w:eastAsia="Arial" w:hAnsi="Arial" w:cs="Arial"/>
          <w:sz w:val="24"/>
          <w:szCs w:val="24"/>
        </w:rPr>
        <w:t xml:space="preserve">Se recibe por consola </w:t>
      </w:r>
      <w:r w:rsidRPr="2777DA61">
        <w:rPr>
          <w:rFonts w:ascii="Arial" w:eastAsia="Arial" w:hAnsi="Arial" w:cs="Arial"/>
          <w:sz w:val="24"/>
          <w:szCs w:val="24"/>
        </w:rPr>
        <w:t xml:space="preserve">como entero el </w:t>
      </w:r>
      <w:r w:rsidRPr="4AC9F068">
        <w:rPr>
          <w:rFonts w:ascii="Arial" w:eastAsia="Arial" w:hAnsi="Arial" w:cs="Arial"/>
          <w:sz w:val="24"/>
          <w:szCs w:val="24"/>
        </w:rPr>
        <w:t xml:space="preserve">numero </w:t>
      </w:r>
      <w:r w:rsidRPr="05FF9B3E">
        <w:rPr>
          <w:rFonts w:ascii="Arial" w:eastAsia="Arial" w:hAnsi="Arial" w:cs="Arial"/>
          <w:sz w:val="24"/>
          <w:szCs w:val="24"/>
        </w:rPr>
        <w:t xml:space="preserve">asociado a la </w:t>
      </w:r>
      <w:r w:rsidRPr="7B645E8C">
        <w:rPr>
          <w:rFonts w:ascii="Arial" w:eastAsia="Arial" w:hAnsi="Arial" w:cs="Arial"/>
          <w:sz w:val="24"/>
          <w:szCs w:val="24"/>
        </w:rPr>
        <w:t>capacidad de los buzones</w:t>
      </w:r>
      <w:r w:rsidRPr="42088A9B">
        <w:rPr>
          <w:rFonts w:ascii="Arial" w:eastAsia="Arial" w:hAnsi="Arial" w:cs="Arial"/>
          <w:sz w:val="24"/>
          <w:szCs w:val="24"/>
        </w:rPr>
        <w:t xml:space="preserve"> </w:t>
      </w:r>
      <w:r w:rsidRPr="1347F35B">
        <w:rPr>
          <w:rFonts w:ascii="Arial" w:eastAsia="Arial" w:hAnsi="Arial" w:cs="Arial"/>
          <w:sz w:val="24"/>
          <w:szCs w:val="24"/>
        </w:rPr>
        <w:t>que van a interactuar</w:t>
      </w:r>
      <w:r w:rsidRPr="369A0962">
        <w:rPr>
          <w:rFonts w:ascii="Arial" w:eastAsia="Arial" w:hAnsi="Arial" w:cs="Arial"/>
          <w:sz w:val="24"/>
          <w:szCs w:val="24"/>
        </w:rPr>
        <w:t xml:space="preserve"> con los </w:t>
      </w:r>
      <w:r w:rsidRPr="0B9EC905">
        <w:rPr>
          <w:rFonts w:ascii="Arial" w:eastAsia="Arial" w:hAnsi="Arial" w:cs="Arial"/>
          <w:sz w:val="24"/>
          <w:szCs w:val="24"/>
        </w:rPr>
        <w:t>procesos</w:t>
      </w:r>
      <w:r w:rsidRPr="5DF66D3B">
        <w:rPr>
          <w:rFonts w:ascii="Arial" w:eastAsia="Arial" w:hAnsi="Arial" w:cs="Arial"/>
          <w:sz w:val="24"/>
          <w:szCs w:val="24"/>
        </w:rPr>
        <w:t xml:space="preserve"> intermedios</w:t>
      </w:r>
      <w:r w:rsidRPr="0B9EC905">
        <w:rPr>
          <w:rFonts w:ascii="Arial" w:eastAsia="Arial" w:hAnsi="Arial" w:cs="Arial"/>
          <w:sz w:val="24"/>
          <w:szCs w:val="24"/>
        </w:rPr>
        <w:t>.</w:t>
      </w:r>
    </w:p>
    <w:p w14:paraId="0E7A2931" w14:textId="48ACB5A5" w:rsidR="4278875C" w:rsidRDefault="4278875C" w:rsidP="2EF0DF0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EF0DF0C">
        <w:rPr>
          <w:rFonts w:ascii="Arial" w:eastAsia="Arial" w:hAnsi="Arial" w:cs="Arial"/>
          <w:sz w:val="24"/>
          <w:szCs w:val="24"/>
        </w:rPr>
        <w:t xml:space="preserve">Se recibe por consola como entero el numero asociado a la capacidad de los buzones que van a interactuar con los procesos </w:t>
      </w:r>
      <w:r w:rsidRPr="394724CE">
        <w:rPr>
          <w:rFonts w:ascii="Arial" w:eastAsia="Arial" w:hAnsi="Arial" w:cs="Arial"/>
          <w:sz w:val="24"/>
          <w:szCs w:val="24"/>
        </w:rPr>
        <w:t>inicial y final</w:t>
      </w:r>
      <w:r w:rsidRPr="5F8B4D30">
        <w:rPr>
          <w:rFonts w:ascii="Arial" w:eastAsia="Arial" w:hAnsi="Arial" w:cs="Arial"/>
          <w:sz w:val="24"/>
          <w:szCs w:val="24"/>
        </w:rPr>
        <w:t>.</w:t>
      </w:r>
    </w:p>
    <w:p w14:paraId="575C4393" w14:textId="58FEC003" w:rsidR="4278875C" w:rsidRDefault="4278875C" w:rsidP="17CEE5AB">
      <w:pPr>
        <w:rPr>
          <w:rFonts w:ascii="Arial" w:eastAsia="Arial" w:hAnsi="Arial" w:cs="Arial"/>
          <w:b/>
          <w:bCs/>
          <w:sz w:val="24"/>
          <w:szCs w:val="24"/>
        </w:rPr>
      </w:pPr>
      <w:r w:rsidRPr="106AB244">
        <w:rPr>
          <w:rFonts w:ascii="Arial" w:eastAsia="Arial" w:hAnsi="Arial" w:cs="Arial"/>
          <w:b/>
          <w:bCs/>
          <w:sz w:val="24"/>
          <w:szCs w:val="24"/>
        </w:rPr>
        <w:t>Salidas</w:t>
      </w:r>
      <w:r w:rsidRPr="17CEE5AB">
        <w:rPr>
          <w:rFonts w:ascii="Arial" w:eastAsia="Arial" w:hAnsi="Arial" w:cs="Arial"/>
          <w:b/>
          <w:bCs/>
          <w:sz w:val="24"/>
          <w:szCs w:val="24"/>
        </w:rPr>
        <w:t xml:space="preserve"> claras</w:t>
      </w:r>
    </w:p>
    <w:p w14:paraId="5E150E74" w14:textId="2289C878" w:rsidR="106AB244" w:rsidRDefault="4278875C" w:rsidP="29218B9A">
      <w:pPr>
        <w:pStyle w:val="ListParagraph"/>
        <w:numPr>
          <w:ilvl w:val="0"/>
          <w:numId w:val="3"/>
        </w:numPr>
        <w:rPr>
          <w:rFonts w:eastAsiaTheme="minorEastAsia"/>
          <w:b/>
          <w:sz w:val="24"/>
          <w:szCs w:val="24"/>
        </w:rPr>
      </w:pPr>
      <w:r w:rsidRPr="5E87E2FD">
        <w:rPr>
          <w:rFonts w:ascii="Arial" w:eastAsia="Arial" w:hAnsi="Arial" w:cs="Arial"/>
          <w:sz w:val="24"/>
          <w:szCs w:val="24"/>
        </w:rPr>
        <w:t xml:space="preserve">Se imprime por consola el arreglo </w:t>
      </w:r>
      <w:r w:rsidRPr="16CB7B78">
        <w:rPr>
          <w:rFonts w:ascii="Arial" w:eastAsia="Arial" w:hAnsi="Arial" w:cs="Arial"/>
          <w:sz w:val="24"/>
          <w:szCs w:val="24"/>
        </w:rPr>
        <w:t xml:space="preserve">con los </w:t>
      </w:r>
      <w:r w:rsidRPr="252C0F0C">
        <w:rPr>
          <w:rFonts w:ascii="Arial" w:eastAsia="Arial" w:hAnsi="Arial" w:cs="Arial"/>
          <w:sz w:val="24"/>
          <w:szCs w:val="24"/>
        </w:rPr>
        <w:t xml:space="preserve">mensajes </w:t>
      </w:r>
      <w:r w:rsidR="445E7CF4" w:rsidRPr="7B7C57F9">
        <w:rPr>
          <w:rFonts w:ascii="Arial" w:eastAsia="Arial" w:hAnsi="Arial" w:cs="Arial"/>
          <w:sz w:val="24"/>
          <w:szCs w:val="24"/>
        </w:rPr>
        <w:t xml:space="preserve">que fueron enviados y </w:t>
      </w:r>
      <w:r w:rsidR="445E7CF4" w:rsidRPr="14333150">
        <w:rPr>
          <w:rFonts w:ascii="Arial" w:eastAsia="Arial" w:hAnsi="Arial" w:cs="Arial"/>
          <w:sz w:val="24"/>
          <w:szCs w:val="24"/>
        </w:rPr>
        <w:t xml:space="preserve">transformados, </w:t>
      </w:r>
      <w:r w:rsidR="445E7CF4" w:rsidRPr="65729A0F">
        <w:rPr>
          <w:rFonts w:ascii="Arial" w:eastAsia="Arial" w:hAnsi="Arial" w:cs="Arial"/>
          <w:sz w:val="24"/>
          <w:szCs w:val="24"/>
        </w:rPr>
        <w:t>esta lista incluye los</w:t>
      </w:r>
      <w:r w:rsidR="445E7CF4" w:rsidRPr="73D32DA3">
        <w:rPr>
          <w:rFonts w:ascii="Arial" w:eastAsia="Arial" w:hAnsi="Arial" w:cs="Arial"/>
          <w:sz w:val="24"/>
          <w:szCs w:val="24"/>
        </w:rPr>
        <w:t xml:space="preserve"> </w:t>
      </w:r>
      <w:r w:rsidR="2D0BF396" w:rsidRPr="72CFC370">
        <w:rPr>
          <w:rFonts w:ascii="Arial" w:eastAsia="Arial" w:hAnsi="Arial" w:cs="Arial"/>
          <w:sz w:val="24"/>
          <w:szCs w:val="24"/>
        </w:rPr>
        <w:t>‘</w:t>
      </w:r>
      <w:r w:rsidR="445E7CF4" w:rsidRPr="0AB3583F">
        <w:rPr>
          <w:rFonts w:ascii="Arial" w:eastAsia="Arial" w:hAnsi="Arial" w:cs="Arial"/>
          <w:sz w:val="24"/>
          <w:szCs w:val="24"/>
        </w:rPr>
        <w:t>fin</w:t>
      </w:r>
      <w:r w:rsidR="68372993" w:rsidRPr="0AB3583F">
        <w:rPr>
          <w:rFonts w:ascii="Arial" w:eastAsia="Arial" w:hAnsi="Arial" w:cs="Arial"/>
          <w:sz w:val="24"/>
          <w:szCs w:val="24"/>
        </w:rPr>
        <w:t>’</w:t>
      </w:r>
      <w:r w:rsidR="445E7CF4" w:rsidRPr="73D32DA3">
        <w:rPr>
          <w:rFonts w:ascii="Arial" w:eastAsia="Arial" w:hAnsi="Arial" w:cs="Arial"/>
          <w:sz w:val="24"/>
          <w:szCs w:val="24"/>
        </w:rPr>
        <w:t xml:space="preserve"> que </w:t>
      </w:r>
      <w:r w:rsidR="445E7CF4" w:rsidRPr="3A7759B2">
        <w:rPr>
          <w:rFonts w:ascii="Arial" w:eastAsia="Arial" w:hAnsi="Arial" w:cs="Arial"/>
          <w:sz w:val="24"/>
          <w:szCs w:val="24"/>
        </w:rPr>
        <w:t xml:space="preserve">se generaron </w:t>
      </w:r>
      <w:r w:rsidR="445E7CF4" w:rsidRPr="0BB6C272">
        <w:rPr>
          <w:rFonts w:ascii="Arial" w:eastAsia="Arial" w:hAnsi="Arial" w:cs="Arial"/>
          <w:sz w:val="24"/>
          <w:szCs w:val="24"/>
        </w:rPr>
        <w:t xml:space="preserve">cuando el </w:t>
      </w:r>
      <w:r w:rsidR="445E7CF4" w:rsidRPr="5CF62B31">
        <w:rPr>
          <w:rFonts w:ascii="Arial" w:eastAsia="Arial" w:hAnsi="Arial" w:cs="Arial"/>
          <w:sz w:val="24"/>
          <w:szCs w:val="24"/>
        </w:rPr>
        <w:t xml:space="preserve">proceso </w:t>
      </w:r>
      <w:r w:rsidR="445E7CF4" w:rsidRPr="1944117E">
        <w:rPr>
          <w:rFonts w:ascii="Arial" w:eastAsia="Arial" w:hAnsi="Arial" w:cs="Arial"/>
          <w:sz w:val="24"/>
          <w:szCs w:val="24"/>
        </w:rPr>
        <w:t xml:space="preserve">inicial </w:t>
      </w:r>
      <w:r w:rsidR="445E7CF4" w:rsidRPr="0EA8D4CD">
        <w:rPr>
          <w:rFonts w:ascii="Arial" w:eastAsia="Arial" w:hAnsi="Arial" w:cs="Arial"/>
          <w:sz w:val="24"/>
          <w:szCs w:val="24"/>
        </w:rPr>
        <w:t xml:space="preserve">deposito </w:t>
      </w:r>
      <w:r w:rsidR="445E7CF4" w:rsidRPr="62DA4FE7">
        <w:rPr>
          <w:rFonts w:ascii="Arial" w:eastAsia="Arial" w:hAnsi="Arial" w:cs="Arial"/>
          <w:sz w:val="24"/>
          <w:szCs w:val="24"/>
        </w:rPr>
        <w:t>el último</w:t>
      </w:r>
      <w:r w:rsidR="445E7CF4" w:rsidRPr="6E48D120">
        <w:rPr>
          <w:rFonts w:ascii="Arial" w:eastAsia="Arial" w:hAnsi="Arial" w:cs="Arial"/>
          <w:sz w:val="24"/>
          <w:szCs w:val="24"/>
        </w:rPr>
        <w:t xml:space="preserve"> mensaje generado.</w:t>
      </w:r>
    </w:p>
    <w:p w14:paraId="7450FDD0" w14:textId="45B73729" w:rsidR="6E48D120" w:rsidRDefault="29B6BAC4" w:rsidP="6E48D1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5157844D">
        <w:rPr>
          <w:rFonts w:ascii="Arial" w:eastAsia="Arial" w:hAnsi="Arial" w:cs="Arial"/>
          <w:sz w:val="24"/>
          <w:szCs w:val="24"/>
        </w:rPr>
        <w:t>El programa</w:t>
      </w:r>
      <w:r w:rsidRPr="46BC479C">
        <w:rPr>
          <w:rFonts w:ascii="Arial" w:eastAsia="Arial" w:hAnsi="Arial" w:cs="Arial"/>
          <w:sz w:val="24"/>
          <w:szCs w:val="24"/>
        </w:rPr>
        <w:t>, para</w:t>
      </w:r>
      <w:r w:rsidRPr="17FBB05C">
        <w:rPr>
          <w:rFonts w:ascii="Arial" w:eastAsia="Arial" w:hAnsi="Arial" w:cs="Arial"/>
          <w:sz w:val="24"/>
          <w:szCs w:val="24"/>
        </w:rPr>
        <w:t xml:space="preserve"> </w:t>
      </w:r>
      <w:r w:rsidRPr="0D6073AB">
        <w:rPr>
          <w:rFonts w:ascii="Arial" w:eastAsia="Arial" w:hAnsi="Arial" w:cs="Arial"/>
          <w:sz w:val="24"/>
          <w:szCs w:val="24"/>
        </w:rPr>
        <w:t>un</w:t>
      </w:r>
      <w:r w:rsidRPr="17FBB05C">
        <w:rPr>
          <w:rFonts w:ascii="Arial" w:eastAsia="Arial" w:hAnsi="Arial" w:cs="Arial"/>
          <w:sz w:val="24"/>
          <w:szCs w:val="24"/>
        </w:rPr>
        <w:t xml:space="preserve"> mayor </w:t>
      </w:r>
      <w:r w:rsidRPr="5E9FDC6A">
        <w:rPr>
          <w:rFonts w:ascii="Arial" w:eastAsia="Arial" w:hAnsi="Arial" w:cs="Arial"/>
          <w:sz w:val="24"/>
          <w:szCs w:val="24"/>
        </w:rPr>
        <w:t>entendimiento de los</w:t>
      </w:r>
      <w:r w:rsidRPr="1AEDC2B7">
        <w:rPr>
          <w:rFonts w:ascii="Arial" w:eastAsia="Arial" w:hAnsi="Arial" w:cs="Arial"/>
          <w:sz w:val="24"/>
          <w:szCs w:val="24"/>
        </w:rPr>
        <w:t xml:space="preserve"> procesos </w:t>
      </w:r>
      <w:r w:rsidRPr="0ACB51AC">
        <w:rPr>
          <w:rFonts w:ascii="Arial" w:eastAsia="Arial" w:hAnsi="Arial" w:cs="Arial"/>
          <w:sz w:val="24"/>
          <w:szCs w:val="24"/>
        </w:rPr>
        <w:t>ejecutados también</w:t>
      </w:r>
      <w:r w:rsidRPr="25440879">
        <w:rPr>
          <w:rFonts w:ascii="Arial" w:eastAsia="Arial" w:hAnsi="Arial" w:cs="Arial"/>
          <w:sz w:val="24"/>
          <w:szCs w:val="24"/>
        </w:rPr>
        <w:t xml:space="preserve"> imprime</w:t>
      </w:r>
      <w:r w:rsidRPr="6191EEC5">
        <w:rPr>
          <w:rFonts w:ascii="Arial" w:eastAsia="Arial" w:hAnsi="Arial" w:cs="Arial"/>
          <w:sz w:val="24"/>
          <w:szCs w:val="24"/>
        </w:rPr>
        <w:t>:</w:t>
      </w:r>
    </w:p>
    <w:p w14:paraId="6CF66EBB" w14:textId="4801577B" w:rsidR="6191EEC5" w:rsidRDefault="29B6BAC4" w:rsidP="6191EEC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11591862">
        <w:rPr>
          <w:rFonts w:ascii="Arial" w:eastAsia="Arial" w:hAnsi="Arial" w:cs="Arial"/>
          <w:sz w:val="24"/>
          <w:szCs w:val="24"/>
        </w:rPr>
        <w:t xml:space="preserve">Cuando </w:t>
      </w:r>
      <w:r w:rsidRPr="1FB9ABF6">
        <w:rPr>
          <w:rFonts w:ascii="Arial" w:eastAsia="Arial" w:hAnsi="Arial" w:cs="Arial"/>
          <w:sz w:val="24"/>
          <w:szCs w:val="24"/>
        </w:rPr>
        <w:t xml:space="preserve">un </w:t>
      </w:r>
      <w:r w:rsidRPr="57FD4470">
        <w:rPr>
          <w:rFonts w:ascii="Arial" w:eastAsia="Arial" w:hAnsi="Arial" w:cs="Arial"/>
          <w:sz w:val="24"/>
          <w:szCs w:val="24"/>
        </w:rPr>
        <w:t xml:space="preserve">proceso </w:t>
      </w:r>
      <w:r w:rsidRPr="379D40C4">
        <w:rPr>
          <w:rFonts w:ascii="Arial" w:eastAsia="Arial" w:hAnsi="Arial" w:cs="Arial"/>
          <w:sz w:val="24"/>
          <w:szCs w:val="24"/>
        </w:rPr>
        <w:t>almacena un mensaje</w:t>
      </w:r>
      <w:r w:rsidRPr="34BFFFAD">
        <w:rPr>
          <w:rFonts w:ascii="Arial" w:eastAsia="Arial" w:hAnsi="Arial" w:cs="Arial"/>
          <w:sz w:val="24"/>
          <w:szCs w:val="24"/>
        </w:rPr>
        <w:t>.</w:t>
      </w:r>
    </w:p>
    <w:p w14:paraId="2643E908" w14:textId="727CFB3F" w:rsidR="29B6BAC4" w:rsidRDefault="29B6BAC4" w:rsidP="581215B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694FEA5F">
        <w:rPr>
          <w:rFonts w:ascii="Arial" w:eastAsia="Arial" w:hAnsi="Arial" w:cs="Arial"/>
          <w:sz w:val="24"/>
          <w:szCs w:val="24"/>
        </w:rPr>
        <w:t xml:space="preserve">Cuando </w:t>
      </w:r>
      <w:r w:rsidRPr="5FBB400A">
        <w:rPr>
          <w:rFonts w:ascii="Arial" w:eastAsia="Arial" w:hAnsi="Arial" w:cs="Arial"/>
          <w:sz w:val="24"/>
          <w:szCs w:val="24"/>
        </w:rPr>
        <w:t>un</w:t>
      </w:r>
      <w:r w:rsidRPr="694FEA5F">
        <w:rPr>
          <w:rFonts w:ascii="Arial" w:eastAsia="Arial" w:hAnsi="Arial" w:cs="Arial"/>
          <w:sz w:val="24"/>
          <w:szCs w:val="24"/>
        </w:rPr>
        <w:t xml:space="preserve"> proceso </w:t>
      </w:r>
      <w:r w:rsidRPr="19EA5884">
        <w:rPr>
          <w:rFonts w:ascii="Arial" w:eastAsia="Arial" w:hAnsi="Arial" w:cs="Arial"/>
          <w:sz w:val="24"/>
          <w:szCs w:val="24"/>
        </w:rPr>
        <w:t>extrae</w:t>
      </w:r>
      <w:r w:rsidRPr="6B29C143">
        <w:rPr>
          <w:rFonts w:ascii="Arial" w:eastAsia="Arial" w:hAnsi="Arial" w:cs="Arial"/>
          <w:sz w:val="24"/>
          <w:szCs w:val="24"/>
        </w:rPr>
        <w:t>(</w:t>
      </w:r>
      <w:r w:rsidRPr="2777A790">
        <w:rPr>
          <w:rFonts w:ascii="Arial" w:eastAsia="Arial" w:hAnsi="Arial" w:cs="Arial"/>
          <w:sz w:val="24"/>
          <w:szCs w:val="24"/>
        </w:rPr>
        <w:t>lee)</w:t>
      </w:r>
      <w:r w:rsidRPr="6B29C143">
        <w:rPr>
          <w:rFonts w:ascii="Arial" w:eastAsia="Arial" w:hAnsi="Arial" w:cs="Arial"/>
          <w:sz w:val="24"/>
          <w:szCs w:val="24"/>
        </w:rPr>
        <w:t xml:space="preserve"> </w:t>
      </w:r>
      <w:r w:rsidRPr="3A8F531F">
        <w:rPr>
          <w:rFonts w:ascii="Arial" w:eastAsia="Arial" w:hAnsi="Arial" w:cs="Arial"/>
          <w:sz w:val="24"/>
          <w:szCs w:val="24"/>
        </w:rPr>
        <w:t>un mensaje</w:t>
      </w:r>
      <w:r w:rsidRPr="516F7DBA">
        <w:rPr>
          <w:rFonts w:ascii="Arial" w:eastAsia="Arial" w:hAnsi="Arial" w:cs="Arial"/>
          <w:sz w:val="24"/>
          <w:szCs w:val="24"/>
        </w:rPr>
        <w:t>.</w:t>
      </w:r>
    </w:p>
    <w:p w14:paraId="4D4303CD" w14:textId="2776118B" w:rsidR="29B6BAC4" w:rsidRDefault="29B6BAC4" w:rsidP="73EB271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29517E74">
        <w:rPr>
          <w:rFonts w:ascii="Arial" w:eastAsia="Arial" w:hAnsi="Arial" w:cs="Arial"/>
          <w:sz w:val="24"/>
          <w:szCs w:val="24"/>
        </w:rPr>
        <w:t xml:space="preserve">Cuando </w:t>
      </w:r>
      <w:r w:rsidRPr="138CB779">
        <w:rPr>
          <w:rFonts w:ascii="Arial" w:eastAsia="Arial" w:hAnsi="Arial" w:cs="Arial"/>
          <w:sz w:val="24"/>
          <w:szCs w:val="24"/>
        </w:rPr>
        <w:t xml:space="preserve">un proceso </w:t>
      </w:r>
      <w:r w:rsidRPr="516F7DBA">
        <w:rPr>
          <w:rFonts w:ascii="Arial" w:eastAsia="Arial" w:hAnsi="Arial" w:cs="Arial"/>
          <w:sz w:val="24"/>
          <w:szCs w:val="24"/>
        </w:rPr>
        <w:t>transforma</w:t>
      </w:r>
      <w:r w:rsidRPr="41351342">
        <w:rPr>
          <w:rFonts w:ascii="Arial" w:eastAsia="Arial" w:hAnsi="Arial" w:cs="Arial"/>
          <w:sz w:val="24"/>
          <w:szCs w:val="24"/>
        </w:rPr>
        <w:t xml:space="preserve"> un mensaje</w:t>
      </w:r>
      <w:r w:rsidRPr="29517E74">
        <w:rPr>
          <w:rFonts w:ascii="Arial" w:eastAsia="Arial" w:hAnsi="Arial" w:cs="Arial"/>
          <w:sz w:val="24"/>
          <w:szCs w:val="24"/>
        </w:rPr>
        <w:t>.</w:t>
      </w:r>
    </w:p>
    <w:p w14:paraId="5FD42306" w14:textId="5100CBE0" w:rsidR="5A5E13DA" w:rsidRDefault="5A5E13DA" w:rsidP="5A5E13DA">
      <w:pPr>
        <w:rPr>
          <w:rFonts w:ascii="Arial" w:hAnsi="Arial" w:cs="Arial"/>
          <w:b/>
          <w:bCs/>
          <w:sz w:val="24"/>
          <w:szCs w:val="24"/>
        </w:rPr>
      </w:pPr>
    </w:p>
    <w:p w14:paraId="501EA7B7" w14:textId="5B7341C8" w:rsidR="6675D171" w:rsidRDefault="27C454D5" w:rsidP="6675D171">
      <w:pPr>
        <w:rPr>
          <w:rFonts w:ascii="Arial" w:eastAsia="Arial" w:hAnsi="Arial" w:cs="Arial"/>
          <w:b/>
          <w:sz w:val="24"/>
          <w:szCs w:val="24"/>
        </w:rPr>
      </w:pPr>
      <w:r w:rsidRPr="7F2CAAC7">
        <w:rPr>
          <w:rFonts w:ascii="Arial" w:eastAsia="Arial" w:hAnsi="Arial" w:cs="Arial"/>
          <w:b/>
          <w:sz w:val="24"/>
          <w:szCs w:val="24"/>
        </w:rPr>
        <w:t>Arquitectura de comunicación.</w:t>
      </w:r>
    </w:p>
    <w:p w14:paraId="7EE5DB1C" w14:textId="2D433EC2" w:rsidR="006135F0" w:rsidRDefault="005B2CBE" w:rsidP="0040511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Explicación</w:t>
      </w:r>
      <w:r w:rsidR="788C030C" w:rsidRPr="535E25E2">
        <w:rPr>
          <w:rFonts w:ascii="Arial" w:hAnsi="Arial" w:cs="Arial"/>
          <w:b/>
          <w:bCs/>
          <w:sz w:val="24"/>
          <w:szCs w:val="24"/>
        </w:rPr>
        <w:t xml:space="preserve"> </w:t>
      </w:r>
      <w:r w:rsidR="788C030C" w:rsidRPr="249D8EA2">
        <w:rPr>
          <w:rFonts w:ascii="Arial" w:hAnsi="Arial" w:cs="Arial"/>
          <w:b/>
          <w:bCs/>
          <w:sz w:val="24"/>
          <w:szCs w:val="24"/>
        </w:rPr>
        <w:t>de clases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3F9E1B4" w14:textId="575E8364" w:rsidR="005B2CBE" w:rsidRDefault="005B2CBE" w:rsidP="00405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Buzon: </w:t>
      </w:r>
      <w:r w:rsidR="0069159E">
        <w:rPr>
          <w:rFonts w:ascii="Arial" w:hAnsi="Arial" w:cs="Arial"/>
          <w:sz w:val="24"/>
          <w:szCs w:val="24"/>
        </w:rPr>
        <w:t xml:space="preserve">Está clase representa los buffers que necesitamos para </w:t>
      </w:r>
      <w:r w:rsidR="005002AD">
        <w:rPr>
          <w:rFonts w:ascii="Arial" w:hAnsi="Arial" w:cs="Arial"/>
          <w:sz w:val="24"/>
          <w:szCs w:val="24"/>
        </w:rPr>
        <w:t xml:space="preserve">ejercer la comunicación de los </w:t>
      </w:r>
      <w:r w:rsidR="003968AF">
        <w:rPr>
          <w:rFonts w:ascii="Arial" w:hAnsi="Arial" w:cs="Arial"/>
          <w:sz w:val="24"/>
          <w:szCs w:val="24"/>
        </w:rPr>
        <w:t>diferentes</w:t>
      </w:r>
      <w:r w:rsidR="005002AD">
        <w:rPr>
          <w:rFonts w:ascii="Arial" w:hAnsi="Arial" w:cs="Arial"/>
          <w:sz w:val="24"/>
          <w:szCs w:val="24"/>
        </w:rPr>
        <w:t xml:space="preserve"> procesos </w:t>
      </w:r>
      <w:r w:rsidR="005B4AF8">
        <w:rPr>
          <w:rFonts w:ascii="Arial" w:hAnsi="Arial" w:cs="Arial"/>
          <w:sz w:val="24"/>
          <w:szCs w:val="24"/>
        </w:rPr>
        <w:t xml:space="preserve">y que reciban los mensajes que se </w:t>
      </w:r>
      <w:r w:rsidR="25FB26AA" w:rsidRPr="4A794E64">
        <w:rPr>
          <w:rFonts w:ascii="Arial" w:hAnsi="Arial" w:cs="Arial"/>
          <w:sz w:val="24"/>
          <w:szCs w:val="24"/>
        </w:rPr>
        <w:t>van</w:t>
      </w:r>
      <w:r w:rsidR="005B4AF8">
        <w:rPr>
          <w:rFonts w:ascii="Arial" w:hAnsi="Arial" w:cs="Arial"/>
          <w:sz w:val="24"/>
          <w:szCs w:val="24"/>
        </w:rPr>
        <w:t xml:space="preserve"> a transformar</w:t>
      </w:r>
    </w:p>
    <w:p w14:paraId="620C5B6F" w14:textId="185D8463" w:rsidR="00124F20" w:rsidRDefault="207D7177" w:rsidP="00405111">
      <w:pPr>
        <w:rPr>
          <w:rFonts w:ascii="Arial" w:hAnsi="Arial" w:cs="Arial"/>
          <w:sz w:val="24"/>
          <w:szCs w:val="24"/>
        </w:rPr>
      </w:pPr>
      <w:r w:rsidRPr="28985D6D">
        <w:rPr>
          <w:rFonts w:ascii="Arial" w:hAnsi="Arial" w:cs="Arial"/>
          <w:sz w:val="24"/>
          <w:szCs w:val="24"/>
        </w:rPr>
        <w:t xml:space="preserve">Clase ProcesoInicial: Está clase representa el primer proceso </w:t>
      </w:r>
      <w:r w:rsidR="49258EC0" w:rsidRPr="28985D6D">
        <w:rPr>
          <w:rFonts w:ascii="Arial" w:hAnsi="Arial" w:cs="Arial"/>
          <w:sz w:val="24"/>
          <w:szCs w:val="24"/>
        </w:rPr>
        <w:t>que recibe los mensajes que deseamos transformar y los va a pasar hacia el primer buffer</w:t>
      </w:r>
      <w:r w:rsidR="2A6EAAD7" w:rsidRPr="28985D6D">
        <w:rPr>
          <w:rFonts w:ascii="Arial" w:hAnsi="Arial" w:cs="Arial"/>
          <w:sz w:val="24"/>
          <w:szCs w:val="24"/>
        </w:rPr>
        <w:t>, en este proceso se garantiza la espera semiactiva por medio del método yield</w:t>
      </w:r>
      <w:r w:rsidR="2D4BC191" w:rsidRPr="28985D6D">
        <w:rPr>
          <w:rFonts w:ascii="Arial" w:hAnsi="Arial" w:cs="Arial"/>
          <w:sz w:val="24"/>
          <w:szCs w:val="24"/>
        </w:rPr>
        <w:t>.</w:t>
      </w:r>
      <w:r w:rsidR="777A5B1E" w:rsidRPr="28985D6D">
        <w:rPr>
          <w:rFonts w:ascii="Arial" w:hAnsi="Arial" w:cs="Arial"/>
          <w:sz w:val="24"/>
          <w:szCs w:val="24"/>
        </w:rPr>
        <w:t xml:space="preserve"> Esta clase hace uso de un método llamado almacenar Semiactivamente, esto con el fin de garantizar que no se ejecutara wait</w:t>
      </w:r>
      <w:r w:rsidR="0CEC4993" w:rsidRPr="28985D6D">
        <w:rPr>
          <w:rFonts w:ascii="Arial" w:hAnsi="Arial" w:cs="Arial"/>
          <w:sz w:val="24"/>
          <w:szCs w:val="24"/>
        </w:rPr>
        <w:t>()9</w:t>
      </w:r>
      <w:r w:rsidR="777A5B1E" w:rsidRPr="28985D6D">
        <w:rPr>
          <w:rFonts w:ascii="Arial" w:hAnsi="Arial" w:cs="Arial"/>
          <w:sz w:val="24"/>
          <w:szCs w:val="24"/>
        </w:rPr>
        <w:t xml:space="preserve">omo en el </w:t>
      </w:r>
      <w:r w:rsidR="6881F814" w:rsidRPr="28985D6D">
        <w:rPr>
          <w:rFonts w:ascii="Arial" w:hAnsi="Arial" w:cs="Arial"/>
          <w:sz w:val="24"/>
          <w:szCs w:val="24"/>
        </w:rPr>
        <w:t>método</w:t>
      </w:r>
      <w:r w:rsidR="777A5B1E" w:rsidRPr="28985D6D">
        <w:rPr>
          <w:rFonts w:ascii="Arial" w:hAnsi="Arial" w:cs="Arial"/>
          <w:sz w:val="24"/>
          <w:szCs w:val="24"/>
        </w:rPr>
        <w:t xml:space="preserve"> almacenar.</w:t>
      </w:r>
    </w:p>
    <w:p w14:paraId="2702E709" w14:textId="09A06EDA" w:rsidR="00AD5763" w:rsidRDefault="00AD5763" w:rsidP="00405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ProcesoIntermedio: Está clase representa los diferentes procesos de transformación de cada nivel donde </w:t>
      </w:r>
      <w:r w:rsidR="00244DDE">
        <w:rPr>
          <w:rFonts w:ascii="Arial" w:hAnsi="Arial" w:cs="Arial"/>
          <w:sz w:val="24"/>
          <w:szCs w:val="24"/>
        </w:rPr>
        <w:t>se reciben los mensajes y se añade la cadena correspondiente de transformación.</w:t>
      </w:r>
      <w:r w:rsidR="2E3271AE" w:rsidRPr="33D48EE7">
        <w:rPr>
          <w:rFonts w:ascii="Arial" w:hAnsi="Arial" w:cs="Arial"/>
          <w:sz w:val="24"/>
          <w:szCs w:val="24"/>
        </w:rPr>
        <w:t xml:space="preserve"> </w:t>
      </w:r>
      <w:r w:rsidR="2E3271AE" w:rsidRPr="1651CC52">
        <w:rPr>
          <w:rFonts w:ascii="Arial" w:hAnsi="Arial" w:cs="Arial"/>
          <w:sz w:val="24"/>
          <w:szCs w:val="24"/>
        </w:rPr>
        <w:t xml:space="preserve">Estos procesos </w:t>
      </w:r>
      <w:r w:rsidR="2E3271AE" w:rsidRPr="39A3E259">
        <w:rPr>
          <w:rFonts w:ascii="Arial" w:hAnsi="Arial" w:cs="Arial"/>
          <w:sz w:val="24"/>
          <w:szCs w:val="24"/>
        </w:rPr>
        <w:t>realizan espera</w:t>
      </w:r>
      <w:r w:rsidR="2E3271AE" w:rsidRPr="5CF5F860">
        <w:rPr>
          <w:rFonts w:ascii="Arial" w:hAnsi="Arial" w:cs="Arial"/>
          <w:sz w:val="24"/>
          <w:szCs w:val="24"/>
        </w:rPr>
        <w:t xml:space="preserve"> pasiva, </w:t>
      </w:r>
      <w:r w:rsidR="2E3271AE" w:rsidRPr="7DAFC43F">
        <w:rPr>
          <w:rFonts w:ascii="Arial" w:hAnsi="Arial" w:cs="Arial"/>
          <w:sz w:val="24"/>
          <w:szCs w:val="24"/>
        </w:rPr>
        <w:t>por</w:t>
      </w:r>
      <w:r w:rsidR="2E3271AE" w:rsidRPr="5CF5F860">
        <w:rPr>
          <w:rFonts w:ascii="Arial" w:hAnsi="Arial" w:cs="Arial"/>
          <w:sz w:val="24"/>
          <w:szCs w:val="24"/>
        </w:rPr>
        <w:t xml:space="preserve"> lo </w:t>
      </w:r>
      <w:r w:rsidR="2E3271AE" w:rsidRPr="525ABBAF">
        <w:rPr>
          <w:rFonts w:ascii="Arial" w:hAnsi="Arial" w:cs="Arial"/>
          <w:sz w:val="24"/>
          <w:szCs w:val="24"/>
        </w:rPr>
        <w:t>que</w:t>
      </w:r>
      <w:r w:rsidR="2E3271AE" w:rsidRPr="5726A4EE">
        <w:rPr>
          <w:rFonts w:ascii="Arial" w:hAnsi="Arial" w:cs="Arial"/>
          <w:sz w:val="24"/>
          <w:szCs w:val="24"/>
        </w:rPr>
        <w:t>,</w:t>
      </w:r>
      <w:r w:rsidR="2E3271AE" w:rsidRPr="525ABBAF">
        <w:rPr>
          <w:rFonts w:ascii="Arial" w:hAnsi="Arial" w:cs="Arial"/>
          <w:sz w:val="24"/>
          <w:szCs w:val="24"/>
        </w:rPr>
        <w:t xml:space="preserve"> si </w:t>
      </w:r>
      <w:r w:rsidR="2E3271AE" w:rsidRPr="239A246F">
        <w:rPr>
          <w:rFonts w:ascii="Arial" w:hAnsi="Arial" w:cs="Arial"/>
          <w:sz w:val="24"/>
          <w:szCs w:val="24"/>
        </w:rPr>
        <w:t xml:space="preserve">no pueden </w:t>
      </w:r>
      <w:r w:rsidR="2E3271AE" w:rsidRPr="18FEE7BE">
        <w:rPr>
          <w:rFonts w:ascii="Arial" w:hAnsi="Arial" w:cs="Arial"/>
          <w:sz w:val="24"/>
          <w:szCs w:val="24"/>
        </w:rPr>
        <w:t xml:space="preserve">ejecutarse por falta de </w:t>
      </w:r>
      <w:r w:rsidR="2E3271AE" w:rsidRPr="182BA336">
        <w:rPr>
          <w:rFonts w:ascii="Arial" w:hAnsi="Arial" w:cs="Arial"/>
          <w:sz w:val="24"/>
          <w:szCs w:val="24"/>
        </w:rPr>
        <w:t>recursos,</w:t>
      </w:r>
      <w:r w:rsidR="2E3271AE" w:rsidRPr="3B7DB93D">
        <w:rPr>
          <w:rFonts w:ascii="Arial" w:hAnsi="Arial" w:cs="Arial"/>
          <w:sz w:val="24"/>
          <w:szCs w:val="24"/>
        </w:rPr>
        <w:t xml:space="preserve"> proceden a </w:t>
      </w:r>
      <w:r w:rsidR="2E3271AE" w:rsidRPr="5ECFCF44">
        <w:rPr>
          <w:rFonts w:ascii="Arial" w:hAnsi="Arial" w:cs="Arial"/>
          <w:sz w:val="24"/>
          <w:szCs w:val="24"/>
        </w:rPr>
        <w:t xml:space="preserve">dormirse y a esperar a </w:t>
      </w:r>
      <w:r w:rsidR="2E3271AE" w:rsidRPr="0221E54C">
        <w:rPr>
          <w:rFonts w:ascii="Arial" w:hAnsi="Arial" w:cs="Arial"/>
          <w:sz w:val="24"/>
          <w:szCs w:val="24"/>
        </w:rPr>
        <w:t>ser notificados.</w:t>
      </w:r>
    </w:p>
    <w:p w14:paraId="71285AFD" w14:textId="188AD8F2" w:rsidR="00244DDE" w:rsidRPr="005B2CBE" w:rsidRDefault="4D7DDEB5" w:rsidP="00405111">
      <w:pPr>
        <w:rPr>
          <w:rFonts w:ascii="Arial" w:hAnsi="Arial" w:cs="Arial"/>
          <w:sz w:val="24"/>
          <w:szCs w:val="24"/>
        </w:rPr>
      </w:pPr>
      <w:r w:rsidRPr="2AE9B76D">
        <w:rPr>
          <w:rFonts w:ascii="Arial" w:hAnsi="Arial" w:cs="Arial"/>
          <w:sz w:val="24"/>
          <w:szCs w:val="24"/>
        </w:rPr>
        <w:t>Clase ProcesoFinal:</w:t>
      </w:r>
      <w:r w:rsidR="66294814" w:rsidRPr="2AE9B76D">
        <w:rPr>
          <w:rFonts w:ascii="Arial" w:hAnsi="Arial" w:cs="Arial"/>
          <w:sz w:val="24"/>
          <w:szCs w:val="24"/>
        </w:rPr>
        <w:t xml:space="preserve"> Está clase representa el proceso final donde recibiremos todos los mensajes transformados </w:t>
      </w:r>
      <w:r w:rsidR="66C04C0F" w:rsidRPr="2AE9B76D">
        <w:rPr>
          <w:rFonts w:ascii="Arial" w:hAnsi="Arial" w:cs="Arial"/>
          <w:sz w:val="24"/>
          <w:szCs w:val="24"/>
        </w:rPr>
        <w:t>y el correspondiente indicador de “FIN” donde se indica que las transformaciones han terminado. Aquí se integra también la respuesta final</w:t>
      </w:r>
      <w:r w:rsidR="70DBD6E5" w:rsidRPr="2AE9B76D">
        <w:rPr>
          <w:rFonts w:ascii="Arial" w:hAnsi="Arial" w:cs="Arial"/>
          <w:sz w:val="24"/>
          <w:szCs w:val="24"/>
        </w:rPr>
        <w:t>. Este proceso realiza una espera semiactiva por medio de Yield</w:t>
      </w:r>
      <w:r w:rsidR="47298382" w:rsidRPr="2AE9B76D">
        <w:rPr>
          <w:rFonts w:ascii="Arial" w:hAnsi="Arial" w:cs="Arial"/>
          <w:sz w:val="24"/>
          <w:szCs w:val="24"/>
        </w:rPr>
        <w:t>, al momento de extraer un mensaje llama al método .extraerPasivamente con el fin de garantizar que no se ejecute el wait() que está en el método extraer.</w:t>
      </w:r>
    </w:p>
    <w:p w14:paraId="0DC4B06A" w14:textId="2AE66983" w:rsidR="00FB55F2" w:rsidRDefault="00FB55F2" w:rsidP="0040511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Funcionamiento de la sincronización</w:t>
      </w:r>
    </w:p>
    <w:p w14:paraId="1EB5AFEE" w14:textId="4ECCAE0A" w:rsidR="00FB55F2" w:rsidRPr="003203A7" w:rsidRDefault="003203A7" w:rsidP="00405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parte de la sincronización principalmente la utilizamos en los métodos críticos de la clase Buzón</w:t>
      </w:r>
      <w:r w:rsidR="00BC26D7">
        <w:rPr>
          <w:rFonts w:ascii="Arial" w:hAnsi="Arial" w:cs="Arial"/>
          <w:sz w:val="24"/>
          <w:szCs w:val="24"/>
        </w:rPr>
        <w:t xml:space="preserve"> como almacenar y extraer</w:t>
      </w:r>
      <w:r w:rsidR="00FD40F3">
        <w:rPr>
          <w:rFonts w:ascii="Arial" w:hAnsi="Arial" w:cs="Arial"/>
          <w:sz w:val="24"/>
          <w:szCs w:val="24"/>
        </w:rPr>
        <w:t>, estableciendo además de su funci</w:t>
      </w:r>
      <w:r w:rsidR="00EE6F8A">
        <w:rPr>
          <w:rFonts w:ascii="Arial" w:hAnsi="Arial" w:cs="Arial"/>
          <w:sz w:val="24"/>
          <w:szCs w:val="24"/>
        </w:rPr>
        <w:t xml:space="preserve">ón general, una espera semiactiva donde </w:t>
      </w:r>
      <w:r w:rsidR="00037E74">
        <w:rPr>
          <w:rFonts w:ascii="Arial" w:hAnsi="Arial" w:cs="Arial"/>
          <w:sz w:val="24"/>
          <w:szCs w:val="24"/>
        </w:rPr>
        <w:t>para cumplir con las respectivas restricciones.</w:t>
      </w:r>
    </w:p>
    <w:p w14:paraId="096416F6" w14:textId="1B0EF63E" w:rsidR="00FB55F2" w:rsidRDefault="00FB55F2" w:rsidP="00405111">
      <w:pPr>
        <w:rPr>
          <w:rFonts w:ascii="Arial" w:hAnsi="Arial" w:cs="Arial"/>
          <w:b/>
          <w:bCs/>
          <w:sz w:val="24"/>
          <w:szCs w:val="24"/>
        </w:rPr>
      </w:pPr>
    </w:p>
    <w:p w14:paraId="71C02DC6" w14:textId="333D728A" w:rsidR="176D2FF2" w:rsidRDefault="49E3D1DF" w:rsidP="176D2FF2">
      <w:pPr>
        <w:rPr>
          <w:rFonts w:ascii="Arial" w:hAnsi="Arial" w:cs="Arial"/>
          <w:b/>
          <w:bCs/>
          <w:sz w:val="24"/>
          <w:szCs w:val="24"/>
        </w:rPr>
      </w:pPr>
      <w:r w:rsidRPr="28985D6D">
        <w:rPr>
          <w:rFonts w:ascii="Arial" w:hAnsi="Arial" w:cs="Arial"/>
          <w:b/>
          <w:bCs/>
          <w:sz w:val="24"/>
          <w:szCs w:val="24"/>
        </w:rPr>
        <w:t>FUNCIONAMIENTO GLOBAL DEL SISTEMA</w:t>
      </w:r>
    </w:p>
    <w:p w14:paraId="0B834B6C" w14:textId="77777777" w:rsidR="00421693" w:rsidRDefault="003F36D8" w:rsidP="00405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</w:t>
      </w:r>
      <w:r w:rsidR="00BC53A1">
        <w:rPr>
          <w:rFonts w:ascii="Arial" w:hAnsi="Arial" w:cs="Arial"/>
          <w:sz w:val="24"/>
          <w:szCs w:val="24"/>
        </w:rPr>
        <w:t xml:space="preserve">ingresados los parámetros por consola al programa, </w:t>
      </w:r>
      <w:r w:rsidR="00CC480F">
        <w:rPr>
          <w:rFonts w:ascii="Arial" w:hAnsi="Arial" w:cs="Arial"/>
          <w:sz w:val="24"/>
          <w:szCs w:val="24"/>
        </w:rPr>
        <w:t xml:space="preserve">se procede a crear </w:t>
      </w:r>
      <w:r w:rsidR="00B54463">
        <w:rPr>
          <w:rFonts w:ascii="Arial" w:hAnsi="Arial" w:cs="Arial"/>
          <w:sz w:val="24"/>
          <w:szCs w:val="24"/>
        </w:rPr>
        <w:t xml:space="preserve">los buzones </w:t>
      </w:r>
      <w:r w:rsidR="00553E7C">
        <w:rPr>
          <w:rFonts w:ascii="Arial" w:hAnsi="Arial" w:cs="Arial"/>
          <w:sz w:val="24"/>
          <w:szCs w:val="24"/>
        </w:rPr>
        <w:t>(buffers)</w:t>
      </w:r>
      <w:r w:rsidR="0019702B">
        <w:rPr>
          <w:rFonts w:ascii="Arial" w:hAnsi="Arial" w:cs="Arial"/>
          <w:sz w:val="24"/>
          <w:szCs w:val="24"/>
        </w:rPr>
        <w:t>, se crean los threads</w:t>
      </w:r>
      <w:r w:rsidR="00FA42A1">
        <w:rPr>
          <w:rFonts w:ascii="Arial" w:hAnsi="Arial" w:cs="Arial"/>
          <w:sz w:val="24"/>
          <w:szCs w:val="24"/>
        </w:rPr>
        <w:t xml:space="preserve"> (</w:t>
      </w:r>
      <w:r w:rsidR="00167495">
        <w:rPr>
          <w:rFonts w:ascii="Arial" w:hAnsi="Arial" w:cs="Arial"/>
          <w:sz w:val="24"/>
          <w:szCs w:val="24"/>
        </w:rPr>
        <w:t>procesos)</w:t>
      </w:r>
      <w:r w:rsidR="0019702B">
        <w:rPr>
          <w:rFonts w:ascii="Arial" w:hAnsi="Arial" w:cs="Arial"/>
          <w:sz w:val="24"/>
          <w:szCs w:val="24"/>
        </w:rPr>
        <w:t xml:space="preserve"> y </w:t>
      </w:r>
      <w:r w:rsidR="009C7F89">
        <w:rPr>
          <w:rFonts w:ascii="Arial" w:hAnsi="Arial" w:cs="Arial"/>
          <w:sz w:val="24"/>
          <w:szCs w:val="24"/>
        </w:rPr>
        <w:t>se inician.</w:t>
      </w:r>
      <w:r w:rsidR="009D2210">
        <w:rPr>
          <w:rFonts w:ascii="Arial" w:hAnsi="Arial" w:cs="Arial"/>
          <w:sz w:val="24"/>
          <w:szCs w:val="24"/>
        </w:rPr>
        <w:t xml:space="preserve"> Tenemos 3 tipos de procesos que se inician, “ProcesoInicial”</w:t>
      </w:r>
      <w:r w:rsidR="00C158C8">
        <w:rPr>
          <w:rFonts w:ascii="Arial" w:hAnsi="Arial" w:cs="Arial"/>
          <w:sz w:val="24"/>
          <w:szCs w:val="24"/>
        </w:rPr>
        <w:t>,” ProcesoIntermedio</w:t>
      </w:r>
      <w:r w:rsidR="009D2210">
        <w:rPr>
          <w:rFonts w:ascii="Arial" w:hAnsi="Arial" w:cs="Arial"/>
          <w:sz w:val="24"/>
          <w:szCs w:val="24"/>
        </w:rPr>
        <w:t>” y “ProcesoFinal”</w:t>
      </w:r>
      <w:r w:rsidR="004973FD">
        <w:rPr>
          <w:rFonts w:ascii="Arial" w:hAnsi="Arial" w:cs="Arial"/>
          <w:sz w:val="24"/>
          <w:szCs w:val="24"/>
        </w:rPr>
        <w:t xml:space="preserve"> y </w:t>
      </w:r>
      <w:r w:rsidR="002F5F45">
        <w:rPr>
          <w:rFonts w:ascii="Arial" w:hAnsi="Arial" w:cs="Arial"/>
          <w:sz w:val="24"/>
          <w:szCs w:val="24"/>
        </w:rPr>
        <w:t>buffers de 2 tamaños</w:t>
      </w:r>
      <w:r w:rsidR="00BF2110">
        <w:rPr>
          <w:rFonts w:ascii="Arial" w:hAnsi="Arial" w:cs="Arial"/>
          <w:sz w:val="24"/>
          <w:szCs w:val="24"/>
        </w:rPr>
        <w:t>.</w:t>
      </w:r>
    </w:p>
    <w:p w14:paraId="3989667A" w14:textId="0F2A153F" w:rsidR="00562962" w:rsidRDefault="00303800" w:rsidP="00405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thread “ProcesoInicial” se encarga de crear</w:t>
      </w:r>
      <w:r w:rsidR="00252B50">
        <w:rPr>
          <w:rFonts w:ascii="Arial" w:hAnsi="Arial" w:cs="Arial"/>
          <w:sz w:val="24"/>
          <w:szCs w:val="24"/>
        </w:rPr>
        <w:t xml:space="preserve"> </w:t>
      </w:r>
      <w:r w:rsidR="000639DE">
        <w:rPr>
          <w:rFonts w:ascii="Arial" w:hAnsi="Arial" w:cs="Arial"/>
          <w:sz w:val="24"/>
          <w:szCs w:val="24"/>
        </w:rPr>
        <w:t xml:space="preserve">el </w:t>
      </w:r>
      <w:r w:rsidR="00C279B2">
        <w:rPr>
          <w:rFonts w:ascii="Arial" w:hAnsi="Arial" w:cs="Arial"/>
          <w:sz w:val="24"/>
          <w:szCs w:val="24"/>
        </w:rPr>
        <w:t>número</w:t>
      </w:r>
      <w:r w:rsidR="000639DE">
        <w:rPr>
          <w:rFonts w:ascii="Arial" w:hAnsi="Arial" w:cs="Arial"/>
          <w:sz w:val="24"/>
          <w:szCs w:val="24"/>
        </w:rPr>
        <w:t xml:space="preserve"> de mensajes que </w:t>
      </w:r>
      <w:r w:rsidR="003F7D56">
        <w:rPr>
          <w:rFonts w:ascii="Arial" w:hAnsi="Arial" w:cs="Arial"/>
          <w:sz w:val="24"/>
          <w:szCs w:val="24"/>
        </w:rPr>
        <w:t xml:space="preserve">se le ha pasado por </w:t>
      </w:r>
      <w:r w:rsidR="00D94AE1">
        <w:rPr>
          <w:rFonts w:ascii="Arial" w:hAnsi="Arial" w:cs="Arial"/>
          <w:sz w:val="24"/>
          <w:szCs w:val="24"/>
        </w:rPr>
        <w:t>parámetro</w:t>
      </w:r>
      <w:r w:rsidR="004B67E2">
        <w:rPr>
          <w:rFonts w:ascii="Arial" w:hAnsi="Arial" w:cs="Arial"/>
          <w:sz w:val="24"/>
          <w:szCs w:val="24"/>
        </w:rPr>
        <w:t xml:space="preserve"> con el formato </w:t>
      </w:r>
      <w:r w:rsidR="00792747">
        <w:rPr>
          <w:rFonts w:ascii="Arial" w:hAnsi="Arial" w:cs="Arial"/>
          <w:sz w:val="24"/>
          <w:szCs w:val="24"/>
        </w:rPr>
        <w:t>“Mx”, donde “x” repre</w:t>
      </w:r>
      <w:r w:rsidR="00D06247">
        <w:rPr>
          <w:rFonts w:ascii="Arial" w:hAnsi="Arial" w:cs="Arial"/>
          <w:sz w:val="24"/>
          <w:szCs w:val="24"/>
        </w:rPr>
        <w:t xml:space="preserve">senta un numero </w:t>
      </w:r>
      <w:r w:rsidR="00F90AE0">
        <w:rPr>
          <w:rFonts w:ascii="Arial" w:hAnsi="Arial" w:cs="Arial"/>
          <w:sz w:val="24"/>
          <w:szCs w:val="24"/>
        </w:rPr>
        <w:t>para diferenciar cada mensaje</w:t>
      </w:r>
      <w:r w:rsidR="000534A4">
        <w:rPr>
          <w:rFonts w:ascii="Arial" w:hAnsi="Arial" w:cs="Arial"/>
          <w:sz w:val="24"/>
          <w:szCs w:val="24"/>
        </w:rPr>
        <w:t>. Posteriormente</w:t>
      </w:r>
      <w:r w:rsidR="00215CF6">
        <w:rPr>
          <w:rFonts w:ascii="Arial" w:hAnsi="Arial" w:cs="Arial"/>
          <w:sz w:val="24"/>
          <w:szCs w:val="24"/>
        </w:rPr>
        <w:t xml:space="preserve"> va </w:t>
      </w:r>
      <w:r w:rsidR="002F5F45">
        <w:rPr>
          <w:rFonts w:ascii="Arial" w:hAnsi="Arial" w:cs="Arial"/>
          <w:sz w:val="24"/>
          <w:szCs w:val="24"/>
        </w:rPr>
        <w:t>a almacenarlos</w:t>
      </w:r>
      <w:r w:rsidR="00D94AE1">
        <w:rPr>
          <w:rFonts w:ascii="Arial" w:hAnsi="Arial" w:cs="Arial"/>
          <w:sz w:val="24"/>
          <w:szCs w:val="24"/>
        </w:rPr>
        <w:t xml:space="preserve"> en el primer buffer</w:t>
      </w:r>
      <w:r w:rsidR="002F5F45">
        <w:rPr>
          <w:rFonts w:ascii="Arial" w:hAnsi="Arial" w:cs="Arial"/>
          <w:sz w:val="24"/>
          <w:szCs w:val="24"/>
        </w:rPr>
        <w:t xml:space="preserve"> grande</w:t>
      </w:r>
      <w:r w:rsidR="003C0ADE">
        <w:rPr>
          <w:rFonts w:ascii="Arial" w:hAnsi="Arial" w:cs="Arial"/>
          <w:sz w:val="24"/>
          <w:szCs w:val="24"/>
        </w:rPr>
        <w:t>; una vez el proceso</w:t>
      </w:r>
      <w:r w:rsidR="00046B82">
        <w:rPr>
          <w:rFonts w:ascii="Arial" w:hAnsi="Arial" w:cs="Arial"/>
          <w:sz w:val="24"/>
          <w:szCs w:val="24"/>
        </w:rPr>
        <w:t xml:space="preserve"> </w:t>
      </w:r>
      <w:r w:rsidR="003C0ADE">
        <w:rPr>
          <w:rFonts w:ascii="Arial" w:hAnsi="Arial" w:cs="Arial"/>
          <w:sz w:val="24"/>
          <w:szCs w:val="24"/>
        </w:rPr>
        <w:t xml:space="preserve">inicial </w:t>
      </w:r>
      <w:r w:rsidR="00DB4E82">
        <w:rPr>
          <w:rFonts w:ascii="Arial" w:hAnsi="Arial" w:cs="Arial"/>
          <w:sz w:val="24"/>
          <w:szCs w:val="24"/>
        </w:rPr>
        <w:t>ha enviado todos los mensajes que ha creado al buffer, va a crear un nuevo mensaje “FIN” y lo enviara también al buffer.</w:t>
      </w:r>
      <w:r w:rsidR="00421693">
        <w:rPr>
          <w:rFonts w:ascii="Arial" w:hAnsi="Arial" w:cs="Arial"/>
          <w:sz w:val="24"/>
          <w:szCs w:val="24"/>
        </w:rPr>
        <w:t xml:space="preserve"> </w:t>
      </w:r>
      <w:r w:rsidR="00EB0516">
        <w:rPr>
          <w:rFonts w:ascii="Arial" w:hAnsi="Arial" w:cs="Arial"/>
          <w:sz w:val="24"/>
          <w:szCs w:val="24"/>
        </w:rPr>
        <w:t xml:space="preserve"> </w:t>
      </w:r>
    </w:p>
    <w:p w14:paraId="2F54B1A3" w14:textId="3BACFDEE" w:rsidR="0E32F466" w:rsidRDefault="7CA2E5DF" w:rsidP="28985D6D">
      <w:pPr>
        <w:rPr>
          <w:rFonts w:ascii="Arial" w:hAnsi="Arial" w:cs="Arial"/>
          <w:b/>
          <w:sz w:val="24"/>
          <w:szCs w:val="24"/>
        </w:rPr>
      </w:pPr>
      <w:r w:rsidRPr="1B822DD1">
        <w:rPr>
          <w:rFonts w:ascii="Arial" w:hAnsi="Arial" w:cs="Arial"/>
          <w:b/>
          <w:sz w:val="24"/>
          <w:szCs w:val="24"/>
        </w:rPr>
        <w:t>Comunicación Pasiv</w:t>
      </w:r>
      <w:r w:rsidR="4CA4A58F" w:rsidRPr="1B822DD1">
        <w:rPr>
          <w:rFonts w:ascii="Arial" w:hAnsi="Arial" w:cs="Arial"/>
          <w:b/>
          <w:sz w:val="24"/>
          <w:szCs w:val="24"/>
        </w:rPr>
        <w:t>a</w:t>
      </w:r>
      <w:r w:rsidR="4CA4A58F" w:rsidRPr="28985D6D">
        <w:rPr>
          <w:rFonts w:ascii="Arial" w:hAnsi="Arial" w:cs="Arial"/>
          <w:b/>
          <w:bCs/>
          <w:sz w:val="24"/>
          <w:szCs w:val="24"/>
        </w:rPr>
        <w:t xml:space="preserve"> Y validación de parejas de objetos que interactúan</w:t>
      </w:r>
    </w:p>
    <w:p w14:paraId="20727AB8" w14:textId="05BF2F17" w:rsidR="00046B82" w:rsidRDefault="00046B82" w:rsidP="00405111">
      <w:pPr>
        <w:rPr>
          <w:rFonts w:ascii="Arial" w:hAnsi="Arial" w:cs="Arial"/>
          <w:sz w:val="24"/>
          <w:szCs w:val="24"/>
        </w:rPr>
      </w:pPr>
      <w:r w:rsidRPr="7FD8AE25">
        <w:rPr>
          <w:rFonts w:ascii="Arial" w:hAnsi="Arial" w:cs="Arial"/>
          <w:sz w:val="24"/>
          <w:szCs w:val="24"/>
        </w:rPr>
        <w:t>Los threads de proceso intermedio</w:t>
      </w:r>
      <w:r w:rsidR="003E2922" w:rsidRPr="7FD8AE25">
        <w:rPr>
          <w:rFonts w:ascii="Arial" w:hAnsi="Arial" w:cs="Arial"/>
          <w:sz w:val="24"/>
          <w:szCs w:val="24"/>
        </w:rPr>
        <w:t xml:space="preserve"> se encar</w:t>
      </w:r>
      <w:r w:rsidR="005C30A3" w:rsidRPr="7FD8AE25">
        <w:rPr>
          <w:rFonts w:ascii="Arial" w:hAnsi="Arial" w:cs="Arial"/>
          <w:sz w:val="24"/>
          <w:szCs w:val="24"/>
        </w:rPr>
        <w:t>gan de transformar los mensajes</w:t>
      </w:r>
      <w:r w:rsidR="00DE358F" w:rsidRPr="7FD8AE25">
        <w:rPr>
          <w:rFonts w:ascii="Arial" w:hAnsi="Arial" w:cs="Arial"/>
          <w:sz w:val="24"/>
          <w:szCs w:val="24"/>
        </w:rPr>
        <w:t xml:space="preserve">, pasarlos al buffer consiguiente </w:t>
      </w:r>
      <w:r w:rsidR="00E067EE" w:rsidRPr="7FD8AE25">
        <w:rPr>
          <w:rFonts w:ascii="Arial" w:hAnsi="Arial" w:cs="Arial"/>
          <w:sz w:val="24"/>
          <w:szCs w:val="24"/>
        </w:rPr>
        <w:t>y notifica.</w:t>
      </w:r>
      <w:r w:rsidR="4F8F1EA1" w:rsidRPr="2B2B2287">
        <w:rPr>
          <w:rFonts w:ascii="Arial" w:hAnsi="Arial" w:cs="Arial"/>
          <w:sz w:val="24"/>
          <w:szCs w:val="24"/>
        </w:rPr>
        <w:t xml:space="preserve"> </w:t>
      </w:r>
      <w:r w:rsidR="4F8F1EA1" w:rsidRPr="1521649D">
        <w:rPr>
          <w:rFonts w:ascii="Arial" w:hAnsi="Arial" w:cs="Arial"/>
          <w:sz w:val="24"/>
          <w:szCs w:val="24"/>
        </w:rPr>
        <w:t xml:space="preserve">Cuando no </w:t>
      </w:r>
      <w:r w:rsidR="6B439D43" w:rsidRPr="141DFA6A">
        <w:rPr>
          <w:rFonts w:ascii="Arial" w:hAnsi="Arial" w:cs="Arial"/>
          <w:sz w:val="24"/>
          <w:szCs w:val="24"/>
        </w:rPr>
        <w:t>pueden</w:t>
      </w:r>
      <w:r w:rsidR="4F8F1EA1" w:rsidRPr="1521649D">
        <w:rPr>
          <w:rFonts w:ascii="Arial" w:hAnsi="Arial" w:cs="Arial"/>
          <w:sz w:val="24"/>
          <w:szCs w:val="24"/>
        </w:rPr>
        <w:t xml:space="preserve"> ejecutarse</w:t>
      </w:r>
      <w:r w:rsidR="4F8F1EA1" w:rsidRPr="6660CD5C">
        <w:rPr>
          <w:rFonts w:ascii="Arial" w:hAnsi="Arial" w:cs="Arial"/>
          <w:sz w:val="24"/>
          <w:szCs w:val="24"/>
        </w:rPr>
        <w:t>, estos</w:t>
      </w:r>
      <w:r w:rsidR="4F8F1EA1" w:rsidRPr="46BF3CF4">
        <w:rPr>
          <w:rFonts w:ascii="Arial" w:hAnsi="Arial" w:cs="Arial"/>
          <w:sz w:val="24"/>
          <w:szCs w:val="24"/>
        </w:rPr>
        <w:t xml:space="preserve"> </w:t>
      </w:r>
      <w:r w:rsidR="4F8F1EA1" w:rsidRPr="030D2341">
        <w:rPr>
          <w:rFonts w:ascii="Arial" w:hAnsi="Arial" w:cs="Arial"/>
          <w:sz w:val="24"/>
          <w:szCs w:val="24"/>
        </w:rPr>
        <w:t xml:space="preserve">procesos realizan </w:t>
      </w:r>
      <w:r w:rsidR="4F8F1EA1" w:rsidRPr="7871E68F">
        <w:rPr>
          <w:rFonts w:ascii="Arial" w:hAnsi="Arial" w:cs="Arial"/>
          <w:sz w:val="24"/>
          <w:szCs w:val="24"/>
        </w:rPr>
        <w:t>una espera pasiva</w:t>
      </w:r>
      <w:r w:rsidR="4F8F1EA1" w:rsidRPr="62AD1F94">
        <w:rPr>
          <w:rFonts w:ascii="Arial" w:hAnsi="Arial" w:cs="Arial"/>
          <w:sz w:val="24"/>
          <w:szCs w:val="24"/>
        </w:rPr>
        <w:t xml:space="preserve"> por lo que </w:t>
      </w:r>
      <w:r w:rsidR="4F8F1EA1" w:rsidRPr="6D036556">
        <w:rPr>
          <w:rFonts w:ascii="Arial" w:hAnsi="Arial" w:cs="Arial"/>
          <w:sz w:val="24"/>
          <w:szCs w:val="24"/>
        </w:rPr>
        <w:t xml:space="preserve">utilizaran </w:t>
      </w:r>
      <w:r w:rsidR="4F8F1EA1" w:rsidRPr="052BF114">
        <w:rPr>
          <w:rFonts w:ascii="Arial" w:hAnsi="Arial" w:cs="Arial"/>
          <w:sz w:val="24"/>
          <w:szCs w:val="24"/>
        </w:rPr>
        <w:t xml:space="preserve">el </w:t>
      </w:r>
      <w:r w:rsidR="4F8F1EA1" w:rsidRPr="33A79165">
        <w:rPr>
          <w:rFonts w:ascii="Arial" w:hAnsi="Arial" w:cs="Arial"/>
          <w:sz w:val="24"/>
          <w:szCs w:val="24"/>
        </w:rPr>
        <w:t xml:space="preserve">monitor solo </w:t>
      </w:r>
      <w:r w:rsidR="4F8F1EA1" w:rsidRPr="04E6FA25">
        <w:rPr>
          <w:rFonts w:ascii="Arial" w:hAnsi="Arial" w:cs="Arial"/>
          <w:sz w:val="24"/>
          <w:szCs w:val="24"/>
        </w:rPr>
        <w:t xml:space="preserve">cuando se les </w:t>
      </w:r>
      <w:r w:rsidR="4F8F1EA1" w:rsidRPr="13478DB9">
        <w:rPr>
          <w:rFonts w:ascii="Arial" w:hAnsi="Arial" w:cs="Arial"/>
          <w:sz w:val="24"/>
          <w:szCs w:val="24"/>
        </w:rPr>
        <w:t>sea notificado</w:t>
      </w:r>
      <w:r w:rsidR="1CA3A10A" w:rsidRPr="283845E3">
        <w:rPr>
          <w:rFonts w:ascii="Arial" w:hAnsi="Arial" w:cs="Arial"/>
          <w:sz w:val="24"/>
          <w:szCs w:val="24"/>
        </w:rPr>
        <w:t>:</w:t>
      </w:r>
    </w:p>
    <w:p w14:paraId="4474D69D" w14:textId="75363E24" w:rsidR="1CA3A10A" w:rsidRPr="00FB28DF" w:rsidRDefault="1CA3A10A" w:rsidP="33890C33">
      <w:pPr>
        <w:rPr>
          <w:rFonts w:ascii="Arial" w:hAnsi="Arial" w:cs="Arial"/>
          <w:sz w:val="24"/>
          <w:szCs w:val="24"/>
        </w:rPr>
      </w:pPr>
      <w:r w:rsidRPr="00FB28DF">
        <w:rPr>
          <w:rFonts w:ascii="Arial" w:hAnsi="Arial" w:cs="Arial"/>
          <w:sz w:val="24"/>
          <w:szCs w:val="24"/>
        </w:rPr>
        <w:t>Este es el método extraer, ubicado en el buffer, este método hace uso de synchronized para asegurarse que haya mensajes por extraer, sino hay mensajes procede a esperar a ser notificado, garantizando la espera pasiva.</w:t>
      </w:r>
    </w:p>
    <w:p w14:paraId="3E71BAD6" w14:textId="4B0C844C" w:rsidR="33890C33" w:rsidRDefault="33890C33" w:rsidP="33890C33">
      <w:pPr>
        <w:rPr>
          <w:rFonts w:ascii="Arial" w:hAnsi="Arial" w:cs="Arial"/>
          <w:sz w:val="24"/>
          <w:szCs w:val="24"/>
        </w:rPr>
      </w:pPr>
    </w:p>
    <w:p w14:paraId="6DDC84AE" w14:textId="29F0C289" w:rsidR="390C291A" w:rsidRDefault="390C291A" w:rsidP="73BDF6BD">
      <w:r>
        <w:rPr>
          <w:noProof/>
        </w:rPr>
        <w:drawing>
          <wp:inline distT="0" distB="0" distL="0" distR="0" wp14:anchorId="45D318EA" wp14:editId="2A686AE8">
            <wp:extent cx="4133850" cy="2333625"/>
            <wp:effectExtent l="0" t="0" r="0" b="0"/>
            <wp:docPr id="456148503" name="Picture 456148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A3DC" w14:textId="69E2B7A0" w:rsidR="5C3AC7B1" w:rsidRPr="00FB28DF" w:rsidRDefault="5C3AC7B1" w:rsidP="3B323689">
      <w:pPr>
        <w:rPr>
          <w:rFonts w:ascii="Arial" w:hAnsi="Arial" w:cs="Arial"/>
          <w:sz w:val="24"/>
          <w:szCs w:val="24"/>
        </w:rPr>
      </w:pPr>
      <w:r w:rsidRPr="00FB28DF">
        <w:rPr>
          <w:rFonts w:ascii="Arial" w:hAnsi="Arial" w:cs="Arial"/>
          <w:sz w:val="24"/>
          <w:szCs w:val="24"/>
        </w:rPr>
        <w:t>P</w:t>
      </w:r>
      <w:r w:rsidR="0F41CFB2" w:rsidRPr="00FB28DF">
        <w:rPr>
          <w:rFonts w:ascii="Arial" w:hAnsi="Arial" w:cs="Arial"/>
          <w:sz w:val="24"/>
          <w:szCs w:val="24"/>
        </w:rPr>
        <w:t xml:space="preserve">or otra parte, tenemos el método almacenar, ubicado en la clase buzón(buffer), este método garantiza la espera pasiva porque verifica si </w:t>
      </w:r>
      <w:r w:rsidR="1EAD53AE" w:rsidRPr="00FB28DF">
        <w:rPr>
          <w:rFonts w:ascii="Arial" w:hAnsi="Arial" w:cs="Arial"/>
          <w:sz w:val="24"/>
          <w:szCs w:val="24"/>
        </w:rPr>
        <w:t xml:space="preserve">el </w:t>
      </w:r>
      <w:r w:rsidR="683E2B7C" w:rsidRPr="00FB28DF">
        <w:rPr>
          <w:rFonts w:ascii="Arial" w:hAnsi="Arial" w:cs="Arial"/>
          <w:sz w:val="24"/>
          <w:szCs w:val="24"/>
        </w:rPr>
        <w:t>buzón</w:t>
      </w:r>
      <w:r w:rsidR="1EAD53AE" w:rsidRPr="00FB28DF">
        <w:rPr>
          <w:rFonts w:ascii="Arial" w:hAnsi="Arial" w:cs="Arial"/>
          <w:sz w:val="24"/>
          <w:szCs w:val="24"/>
        </w:rPr>
        <w:t xml:space="preserve"> puede está lleno, si lo está, ejecuta wait() y espera a ser notificado de que el buzón ya no está lleno.</w:t>
      </w:r>
    </w:p>
    <w:p w14:paraId="1087735B" w14:textId="6E23EAC2" w:rsidR="7FD8AE25" w:rsidRDefault="0F41CFB2" w:rsidP="7FD8AE25">
      <w:r>
        <w:rPr>
          <w:noProof/>
        </w:rPr>
        <w:drawing>
          <wp:inline distT="0" distB="0" distL="0" distR="0" wp14:anchorId="1C19EB1D" wp14:editId="3CAEEA40">
            <wp:extent cx="4048125" cy="2247900"/>
            <wp:effectExtent l="0" t="0" r="0" b="0"/>
            <wp:docPr id="939860244" name="Picture 93986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8602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25A5" w14:textId="101E35F4" w:rsidR="7FD8AE25" w:rsidRPr="00FB28DF" w:rsidRDefault="709266CE" w:rsidP="7FD8AE25">
      <w:pPr>
        <w:rPr>
          <w:rFonts w:ascii="Arial" w:hAnsi="Arial" w:cs="Arial"/>
          <w:sz w:val="24"/>
          <w:szCs w:val="24"/>
        </w:rPr>
      </w:pPr>
      <w:r w:rsidRPr="28985D6D">
        <w:rPr>
          <w:rFonts w:ascii="Arial" w:hAnsi="Arial" w:cs="Arial"/>
          <w:sz w:val="24"/>
          <w:szCs w:val="24"/>
        </w:rPr>
        <w:t xml:space="preserve">Estos </w:t>
      </w:r>
      <w:r w:rsidR="7DEEC224" w:rsidRPr="28985D6D">
        <w:rPr>
          <w:rFonts w:ascii="Arial" w:hAnsi="Arial" w:cs="Arial"/>
          <w:sz w:val="24"/>
          <w:szCs w:val="24"/>
        </w:rPr>
        <w:t>métodos</w:t>
      </w:r>
      <w:r w:rsidRPr="28985D6D">
        <w:rPr>
          <w:rFonts w:ascii="Arial" w:hAnsi="Arial" w:cs="Arial"/>
          <w:sz w:val="24"/>
          <w:szCs w:val="24"/>
        </w:rPr>
        <w:t xml:space="preserve"> al hacer uso de </w:t>
      </w:r>
      <w:r w:rsidR="583A236F" w:rsidRPr="28985D6D">
        <w:rPr>
          <w:rFonts w:ascii="Arial" w:hAnsi="Arial" w:cs="Arial"/>
          <w:sz w:val="24"/>
          <w:szCs w:val="24"/>
        </w:rPr>
        <w:t>sync</w:t>
      </w:r>
      <w:r w:rsidR="0F2F7702" w:rsidRPr="28985D6D">
        <w:rPr>
          <w:rFonts w:ascii="Arial" w:hAnsi="Arial" w:cs="Arial"/>
          <w:sz w:val="24"/>
          <w:szCs w:val="24"/>
        </w:rPr>
        <w:t>h</w:t>
      </w:r>
      <w:r w:rsidR="583A236F" w:rsidRPr="28985D6D">
        <w:rPr>
          <w:rFonts w:ascii="Arial" w:hAnsi="Arial" w:cs="Arial"/>
          <w:sz w:val="24"/>
          <w:szCs w:val="24"/>
        </w:rPr>
        <w:t>ronized</w:t>
      </w:r>
      <w:r w:rsidRPr="28985D6D">
        <w:rPr>
          <w:rFonts w:ascii="Arial" w:hAnsi="Arial" w:cs="Arial"/>
          <w:sz w:val="24"/>
          <w:szCs w:val="24"/>
        </w:rPr>
        <w:t xml:space="preserve"> en su </w:t>
      </w:r>
      <w:r w:rsidR="43F5EE05" w:rsidRPr="28985D6D">
        <w:rPr>
          <w:rFonts w:ascii="Arial" w:hAnsi="Arial" w:cs="Arial"/>
          <w:sz w:val="24"/>
          <w:szCs w:val="24"/>
        </w:rPr>
        <w:t>declaración</w:t>
      </w:r>
      <w:r w:rsidRPr="28985D6D">
        <w:rPr>
          <w:rFonts w:ascii="Arial" w:hAnsi="Arial" w:cs="Arial"/>
          <w:sz w:val="24"/>
          <w:szCs w:val="24"/>
        </w:rPr>
        <w:t xml:space="preserve"> permiten </w:t>
      </w:r>
      <w:r w:rsidR="3AB0E85A" w:rsidRPr="28985D6D">
        <w:rPr>
          <w:rFonts w:ascii="Arial" w:hAnsi="Arial" w:cs="Arial"/>
          <w:sz w:val="24"/>
          <w:szCs w:val="24"/>
        </w:rPr>
        <w:t xml:space="preserve">que java haga uso de </w:t>
      </w:r>
      <w:r w:rsidR="14365B84" w:rsidRPr="28985D6D">
        <w:rPr>
          <w:rFonts w:ascii="Arial" w:hAnsi="Arial" w:cs="Arial"/>
          <w:sz w:val="24"/>
          <w:szCs w:val="24"/>
        </w:rPr>
        <w:t>un</w:t>
      </w:r>
      <w:r w:rsidR="3AB0E85A" w:rsidRPr="28985D6D">
        <w:rPr>
          <w:rFonts w:ascii="Arial" w:hAnsi="Arial" w:cs="Arial"/>
          <w:sz w:val="24"/>
          <w:szCs w:val="24"/>
        </w:rPr>
        <w:t xml:space="preserve"> monito</w:t>
      </w:r>
      <w:r w:rsidR="160F669F" w:rsidRPr="28985D6D">
        <w:rPr>
          <w:rFonts w:ascii="Arial" w:hAnsi="Arial" w:cs="Arial"/>
          <w:sz w:val="24"/>
          <w:szCs w:val="24"/>
        </w:rPr>
        <w:t xml:space="preserve">r, </w:t>
      </w:r>
      <w:r w:rsidR="74FD1225" w:rsidRPr="28985D6D">
        <w:rPr>
          <w:rFonts w:ascii="Arial" w:hAnsi="Arial" w:cs="Arial"/>
          <w:sz w:val="24"/>
          <w:szCs w:val="24"/>
        </w:rPr>
        <w:t>que nos garantiza la concurrencia entre los procesos de almacenar y extraer mensajes de un buzón.</w:t>
      </w:r>
    </w:p>
    <w:p w14:paraId="753D7B36" w14:textId="245A38D2" w:rsidR="06D637A0" w:rsidRDefault="06D637A0" w:rsidP="7FD8AE25">
      <w:pPr>
        <w:rPr>
          <w:rFonts w:ascii="Arial" w:eastAsia="Arial" w:hAnsi="Arial" w:cs="Arial"/>
          <w:sz w:val="24"/>
          <w:szCs w:val="24"/>
        </w:rPr>
      </w:pPr>
      <w:r w:rsidRPr="7FD8AE25">
        <w:rPr>
          <w:rFonts w:ascii="Arial" w:eastAsia="Arial" w:hAnsi="Arial" w:cs="Arial"/>
          <w:sz w:val="24"/>
          <w:szCs w:val="24"/>
        </w:rPr>
        <w:t xml:space="preserve">• Comunicación activa. </w:t>
      </w:r>
      <w:r w:rsidR="5274A6FE" w:rsidRPr="597AC175">
        <w:rPr>
          <w:rFonts w:ascii="Arial" w:eastAsia="Arial" w:hAnsi="Arial" w:cs="Arial"/>
          <w:sz w:val="24"/>
          <w:szCs w:val="24"/>
        </w:rPr>
        <w:t>Y semiactiva</w:t>
      </w:r>
    </w:p>
    <w:p w14:paraId="3CA8B5E8" w14:textId="6194CC08" w:rsidR="5274A6FE" w:rsidRDefault="282C901A" w:rsidP="53AE962C">
      <w:pPr>
        <w:rPr>
          <w:rFonts w:ascii="Arial" w:eastAsia="Arial" w:hAnsi="Arial" w:cs="Arial"/>
          <w:sz w:val="24"/>
          <w:szCs w:val="24"/>
        </w:rPr>
      </w:pPr>
      <w:r w:rsidRPr="28985D6D">
        <w:rPr>
          <w:rFonts w:ascii="Arial" w:eastAsia="Arial" w:hAnsi="Arial" w:cs="Arial"/>
          <w:sz w:val="24"/>
          <w:szCs w:val="24"/>
        </w:rPr>
        <w:t xml:space="preserve">En los procesos inicial y final se debe garantizar una espera semiactiva que </w:t>
      </w:r>
      <w:r w:rsidR="114F2E56" w:rsidRPr="28985D6D">
        <w:rPr>
          <w:rFonts w:ascii="Arial" w:eastAsia="Arial" w:hAnsi="Arial" w:cs="Arial"/>
          <w:sz w:val="24"/>
          <w:szCs w:val="24"/>
        </w:rPr>
        <w:t>está</w:t>
      </w:r>
      <w:r w:rsidRPr="28985D6D">
        <w:rPr>
          <w:rFonts w:ascii="Arial" w:eastAsia="Arial" w:hAnsi="Arial" w:cs="Arial"/>
          <w:sz w:val="24"/>
          <w:szCs w:val="24"/>
        </w:rPr>
        <w:t xml:space="preserve"> definida como una espera activa pero que </w:t>
      </w:r>
      <w:r w:rsidR="5C9EA55C" w:rsidRPr="28985D6D">
        <w:rPr>
          <w:rFonts w:ascii="Arial" w:eastAsia="Arial" w:hAnsi="Arial" w:cs="Arial"/>
          <w:sz w:val="24"/>
          <w:szCs w:val="24"/>
        </w:rPr>
        <w:t>después</w:t>
      </w:r>
      <w:r w:rsidRPr="28985D6D">
        <w:rPr>
          <w:rFonts w:ascii="Arial" w:eastAsia="Arial" w:hAnsi="Arial" w:cs="Arial"/>
          <w:sz w:val="24"/>
          <w:szCs w:val="24"/>
        </w:rPr>
        <w:t xml:space="preserve"> de ejecutarse realiza </w:t>
      </w:r>
      <w:r w:rsidR="64444234" w:rsidRPr="28985D6D">
        <w:rPr>
          <w:rFonts w:ascii="Arial" w:eastAsia="Arial" w:hAnsi="Arial" w:cs="Arial"/>
          <w:sz w:val="24"/>
          <w:szCs w:val="24"/>
        </w:rPr>
        <w:t xml:space="preserve">en java </w:t>
      </w:r>
      <w:r w:rsidRPr="28985D6D">
        <w:rPr>
          <w:rFonts w:ascii="Arial" w:eastAsia="Arial" w:hAnsi="Arial" w:cs="Arial"/>
          <w:sz w:val="24"/>
          <w:szCs w:val="24"/>
        </w:rPr>
        <w:t xml:space="preserve">un </w:t>
      </w:r>
      <w:r w:rsidR="4948E9F4" w:rsidRPr="28985D6D">
        <w:rPr>
          <w:rFonts w:ascii="Arial" w:eastAsia="Arial" w:hAnsi="Arial" w:cs="Arial"/>
          <w:sz w:val="24"/>
          <w:szCs w:val="24"/>
        </w:rPr>
        <w:t xml:space="preserve">llamado al método </w:t>
      </w:r>
      <w:r w:rsidRPr="28985D6D">
        <w:rPr>
          <w:rFonts w:ascii="Arial" w:eastAsia="Arial" w:hAnsi="Arial" w:cs="Arial"/>
          <w:sz w:val="24"/>
          <w:szCs w:val="24"/>
        </w:rPr>
        <w:t xml:space="preserve">yield que permite ceder el procesador por un instante para </w:t>
      </w:r>
      <w:r w:rsidR="5ECE7FE8" w:rsidRPr="28985D6D">
        <w:rPr>
          <w:rFonts w:ascii="Arial" w:eastAsia="Arial" w:hAnsi="Arial" w:cs="Arial"/>
          <w:sz w:val="24"/>
          <w:szCs w:val="24"/>
        </w:rPr>
        <w:t>después</w:t>
      </w:r>
      <w:r w:rsidR="580587F3" w:rsidRPr="28985D6D">
        <w:rPr>
          <w:rFonts w:ascii="Arial" w:eastAsia="Arial" w:hAnsi="Arial" w:cs="Arial"/>
          <w:sz w:val="24"/>
          <w:szCs w:val="24"/>
        </w:rPr>
        <w:t xml:space="preserve"> seguir </w:t>
      </w:r>
      <w:r w:rsidR="4A5968D7" w:rsidRPr="28985D6D">
        <w:rPr>
          <w:rFonts w:ascii="Arial" w:eastAsia="Arial" w:hAnsi="Arial" w:cs="Arial"/>
          <w:sz w:val="24"/>
          <w:szCs w:val="24"/>
        </w:rPr>
        <w:t>ejecutándose.</w:t>
      </w:r>
    </w:p>
    <w:p w14:paraId="60BF0E48" w14:textId="4EAE0E75" w:rsidR="0F0B6D23" w:rsidRDefault="0F0B6D23" w:rsidP="28985D6D">
      <w:pPr>
        <w:rPr>
          <w:rFonts w:ascii="Arial" w:eastAsia="Arial" w:hAnsi="Arial" w:cs="Arial"/>
          <w:sz w:val="24"/>
          <w:szCs w:val="24"/>
        </w:rPr>
      </w:pPr>
      <w:r w:rsidRPr="28985D6D">
        <w:rPr>
          <w:rFonts w:ascii="Arial" w:eastAsia="Arial" w:hAnsi="Arial" w:cs="Arial"/>
          <w:sz w:val="24"/>
          <w:szCs w:val="24"/>
        </w:rPr>
        <w:t>En el caso del proceso inicial, nos cercioramos de que el buzón no esté lleno para poder ejecutar el método almacenarSemiactivamente</w:t>
      </w:r>
      <w:r w:rsidR="4824EC8E" w:rsidRPr="28985D6D">
        <w:rPr>
          <w:rFonts w:ascii="Arial" w:eastAsia="Arial" w:hAnsi="Arial" w:cs="Arial"/>
          <w:sz w:val="24"/>
          <w:szCs w:val="24"/>
        </w:rPr>
        <w:t xml:space="preserve">, si el buzón </w:t>
      </w:r>
      <w:r w:rsidR="212A8A69" w:rsidRPr="28985D6D">
        <w:rPr>
          <w:rFonts w:ascii="Arial" w:eastAsia="Arial" w:hAnsi="Arial" w:cs="Arial"/>
          <w:sz w:val="24"/>
          <w:szCs w:val="24"/>
        </w:rPr>
        <w:t>está</w:t>
      </w:r>
      <w:r w:rsidR="4824EC8E" w:rsidRPr="28985D6D">
        <w:rPr>
          <w:rFonts w:ascii="Arial" w:eastAsia="Arial" w:hAnsi="Arial" w:cs="Arial"/>
          <w:sz w:val="24"/>
          <w:szCs w:val="24"/>
        </w:rPr>
        <w:t xml:space="preserve"> lleno el Proceso ejecuta el método yield, que garantiza que el procesador es liberado e inmediatamente es vuelto a solicitar para garantiza</w:t>
      </w:r>
      <w:r w:rsidR="06BF1D04" w:rsidRPr="28985D6D">
        <w:rPr>
          <w:rFonts w:ascii="Arial" w:eastAsia="Arial" w:hAnsi="Arial" w:cs="Arial"/>
          <w:sz w:val="24"/>
          <w:szCs w:val="24"/>
        </w:rPr>
        <w:t>r la parte activa del proceso.</w:t>
      </w:r>
    </w:p>
    <w:p w14:paraId="0ED397FE" w14:textId="03E789F2" w:rsidR="0F0B6D23" w:rsidRDefault="0F0B6D23" w:rsidP="28985D6D">
      <w:r>
        <w:rPr>
          <w:noProof/>
        </w:rPr>
        <w:drawing>
          <wp:inline distT="0" distB="0" distL="0" distR="0" wp14:anchorId="36114725" wp14:editId="74772101">
            <wp:extent cx="5666678" cy="1666875"/>
            <wp:effectExtent l="0" t="0" r="0" b="0"/>
            <wp:docPr id="1332478880" name="Picture 133247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78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8756" w14:textId="6243384F" w:rsidR="5274A6FE" w:rsidRDefault="5274A6FE" w:rsidP="715E5643">
      <w:pPr>
        <w:rPr>
          <w:rFonts w:ascii="Arial" w:eastAsia="Arial" w:hAnsi="Arial" w:cs="Arial"/>
          <w:sz w:val="24"/>
          <w:szCs w:val="24"/>
        </w:rPr>
      </w:pPr>
    </w:p>
    <w:p w14:paraId="6B7B8266" w14:textId="2F858937" w:rsidR="30240948" w:rsidRDefault="75CA9427" w:rsidP="30240948">
      <w:pPr>
        <w:rPr>
          <w:rFonts w:ascii="Arial" w:eastAsia="Arial" w:hAnsi="Arial" w:cs="Arial"/>
          <w:sz w:val="24"/>
          <w:szCs w:val="24"/>
        </w:rPr>
      </w:pPr>
      <w:r w:rsidRPr="28985D6D">
        <w:rPr>
          <w:rFonts w:ascii="Arial" w:eastAsia="Arial" w:hAnsi="Arial" w:cs="Arial"/>
          <w:sz w:val="24"/>
          <w:szCs w:val="24"/>
        </w:rPr>
        <w:t>Después</w:t>
      </w:r>
      <w:r w:rsidR="4DE6DC85" w:rsidRPr="28985D6D">
        <w:rPr>
          <w:rFonts w:ascii="Arial" w:eastAsia="Arial" w:hAnsi="Arial" w:cs="Arial"/>
          <w:sz w:val="24"/>
          <w:szCs w:val="24"/>
        </w:rPr>
        <w:t xml:space="preserve"> de que todos los procesos </w:t>
      </w:r>
      <w:r w:rsidR="30F5CA25" w:rsidRPr="28985D6D">
        <w:rPr>
          <w:rFonts w:ascii="Arial" w:eastAsia="Arial" w:hAnsi="Arial" w:cs="Arial"/>
          <w:sz w:val="24"/>
          <w:szCs w:val="24"/>
        </w:rPr>
        <w:t xml:space="preserve">intermedios terminan su </w:t>
      </w:r>
      <w:r w:rsidR="643383B8" w:rsidRPr="28985D6D">
        <w:rPr>
          <w:rFonts w:ascii="Arial" w:eastAsia="Arial" w:hAnsi="Arial" w:cs="Arial"/>
          <w:sz w:val="24"/>
          <w:szCs w:val="24"/>
        </w:rPr>
        <w:t>ejecución</w:t>
      </w:r>
      <w:r w:rsidR="30F5CA25" w:rsidRPr="28985D6D">
        <w:rPr>
          <w:rFonts w:ascii="Arial" w:eastAsia="Arial" w:hAnsi="Arial" w:cs="Arial"/>
          <w:sz w:val="24"/>
          <w:szCs w:val="24"/>
        </w:rPr>
        <w:t xml:space="preserve">, en el proceso final existe un </w:t>
      </w:r>
      <w:r w:rsidR="72F87E0A" w:rsidRPr="28985D6D">
        <w:rPr>
          <w:rFonts w:ascii="Arial" w:eastAsia="Arial" w:hAnsi="Arial" w:cs="Arial"/>
          <w:sz w:val="24"/>
          <w:szCs w:val="24"/>
        </w:rPr>
        <w:t>arreglo</w:t>
      </w:r>
      <w:r w:rsidR="30F5CA25" w:rsidRPr="28985D6D">
        <w:rPr>
          <w:rFonts w:ascii="Arial" w:eastAsia="Arial" w:hAnsi="Arial" w:cs="Arial"/>
          <w:sz w:val="24"/>
          <w:szCs w:val="24"/>
        </w:rPr>
        <w:t xml:space="preserve"> que nos permite ir guardando los mensajes transformados, una vez pasan los tres mensajes de fin, este arreglo con la lista de mensajes transformados es impresa en consola</w:t>
      </w:r>
      <w:r w:rsidR="429A81FA" w:rsidRPr="28985D6D">
        <w:rPr>
          <w:rFonts w:ascii="Arial" w:eastAsia="Arial" w:hAnsi="Arial" w:cs="Arial"/>
          <w:sz w:val="24"/>
          <w:szCs w:val="24"/>
        </w:rPr>
        <w:t xml:space="preserve">, en este último proceso también evidenciamos espera semiactiva, se </w:t>
      </w:r>
      <w:r w:rsidR="51962DDF" w:rsidRPr="28985D6D">
        <w:rPr>
          <w:rFonts w:ascii="Arial" w:eastAsia="Arial" w:hAnsi="Arial" w:cs="Arial"/>
          <w:sz w:val="24"/>
          <w:szCs w:val="24"/>
        </w:rPr>
        <w:t>comprueba</w:t>
      </w:r>
      <w:r w:rsidR="429A81FA" w:rsidRPr="28985D6D">
        <w:rPr>
          <w:rFonts w:ascii="Arial" w:eastAsia="Arial" w:hAnsi="Arial" w:cs="Arial"/>
          <w:sz w:val="24"/>
          <w:szCs w:val="24"/>
        </w:rPr>
        <w:t xml:space="preserve"> que el buzonanterior no este </w:t>
      </w:r>
      <w:r w:rsidR="7E527FFB" w:rsidRPr="28985D6D">
        <w:rPr>
          <w:rFonts w:ascii="Arial" w:eastAsia="Arial" w:hAnsi="Arial" w:cs="Arial"/>
          <w:sz w:val="24"/>
          <w:szCs w:val="24"/>
        </w:rPr>
        <w:t>vacío</w:t>
      </w:r>
      <w:r w:rsidR="429A81FA" w:rsidRPr="28985D6D">
        <w:rPr>
          <w:rFonts w:ascii="Arial" w:eastAsia="Arial" w:hAnsi="Arial" w:cs="Arial"/>
          <w:sz w:val="24"/>
          <w:szCs w:val="24"/>
        </w:rPr>
        <w:t xml:space="preserve">, si llega a estarlo se ejecuta el </w:t>
      </w:r>
      <w:r w:rsidR="25B314E9" w:rsidRPr="28985D6D">
        <w:rPr>
          <w:rFonts w:ascii="Arial" w:eastAsia="Arial" w:hAnsi="Arial" w:cs="Arial"/>
          <w:sz w:val="24"/>
          <w:szCs w:val="24"/>
        </w:rPr>
        <w:t>método</w:t>
      </w:r>
      <w:r w:rsidR="429A81FA" w:rsidRPr="28985D6D">
        <w:rPr>
          <w:rFonts w:ascii="Arial" w:eastAsia="Arial" w:hAnsi="Arial" w:cs="Arial"/>
          <w:sz w:val="24"/>
          <w:szCs w:val="24"/>
        </w:rPr>
        <w:t xml:space="preserve"> yield para garantizar que el procesador se libera y se vuelve a requerir.</w:t>
      </w:r>
    </w:p>
    <w:p w14:paraId="153B709E" w14:textId="6AC82559" w:rsidR="5238B572" w:rsidRDefault="5238B572" w:rsidP="28985D6D">
      <w:r>
        <w:rPr>
          <w:noProof/>
        </w:rPr>
        <w:drawing>
          <wp:inline distT="0" distB="0" distL="0" distR="0" wp14:anchorId="38798571" wp14:editId="3CD78A7F">
            <wp:extent cx="5765800" cy="2162175"/>
            <wp:effectExtent l="0" t="0" r="0" b="0"/>
            <wp:docPr id="1784140703" name="Picture 178414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85D9" w14:textId="77777777" w:rsidR="00574D35" w:rsidRDefault="00574D35" w:rsidP="00405111">
      <w:pPr>
        <w:rPr>
          <w:rFonts w:ascii="Arial" w:hAnsi="Arial" w:cs="Arial"/>
          <w:sz w:val="24"/>
          <w:szCs w:val="24"/>
        </w:rPr>
      </w:pPr>
    </w:p>
    <w:p w14:paraId="1E77F751" w14:textId="5A356D3D" w:rsidR="0023408F" w:rsidRPr="003F36D8" w:rsidRDefault="0023408F" w:rsidP="00405111">
      <w:pPr>
        <w:rPr>
          <w:rFonts w:ascii="Arial" w:hAnsi="Arial" w:cs="Arial"/>
          <w:sz w:val="24"/>
          <w:szCs w:val="24"/>
        </w:rPr>
      </w:pPr>
    </w:p>
    <w:sectPr w:rsidR="0023408F" w:rsidRPr="003F3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7701"/>
    <w:multiLevelType w:val="hybridMultilevel"/>
    <w:tmpl w:val="FFFFFFFF"/>
    <w:lvl w:ilvl="0" w:tplc="CDD03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CB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E6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E2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8A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6E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A5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E4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D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D7CD"/>
    <w:multiLevelType w:val="hybridMultilevel"/>
    <w:tmpl w:val="FFFFFFFF"/>
    <w:lvl w:ilvl="0" w:tplc="454CF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C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EE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68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AF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84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86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C7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C82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13153"/>
    <w:multiLevelType w:val="hybridMultilevel"/>
    <w:tmpl w:val="173A9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6001">
    <w:abstractNumId w:val="2"/>
  </w:num>
  <w:num w:numId="2" w16cid:durableId="116335711">
    <w:abstractNumId w:val="1"/>
  </w:num>
  <w:num w:numId="3" w16cid:durableId="132947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25"/>
    <w:rsid w:val="000026B0"/>
    <w:rsid w:val="000262EE"/>
    <w:rsid w:val="00037E74"/>
    <w:rsid w:val="00046B82"/>
    <w:rsid w:val="000534A4"/>
    <w:rsid w:val="000601FA"/>
    <w:rsid w:val="00062633"/>
    <w:rsid w:val="00062D5A"/>
    <w:rsid w:val="000639DE"/>
    <w:rsid w:val="000676BC"/>
    <w:rsid w:val="000715AE"/>
    <w:rsid w:val="000773AD"/>
    <w:rsid w:val="00085F3E"/>
    <w:rsid w:val="000916BA"/>
    <w:rsid w:val="000A3AE4"/>
    <w:rsid w:val="000B3F9C"/>
    <w:rsid w:val="000C72DA"/>
    <w:rsid w:val="000F4F1F"/>
    <w:rsid w:val="00120420"/>
    <w:rsid w:val="001217BF"/>
    <w:rsid w:val="00124F20"/>
    <w:rsid w:val="00156458"/>
    <w:rsid w:val="00167495"/>
    <w:rsid w:val="00167EDC"/>
    <w:rsid w:val="0017099F"/>
    <w:rsid w:val="00170F69"/>
    <w:rsid w:val="001746B2"/>
    <w:rsid w:val="0019045A"/>
    <w:rsid w:val="0019702B"/>
    <w:rsid w:val="0019708E"/>
    <w:rsid w:val="001973C3"/>
    <w:rsid w:val="001A1799"/>
    <w:rsid w:val="001A7E9E"/>
    <w:rsid w:val="001C27AB"/>
    <w:rsid w:val="001D6DCB"/>
    <w:rsid w:val="001E5C6C"/>
    <w:rsid w:val="00215CF6"/>
    <w:rsid w:val="002162EA"/>
    <w:rsid w:val="002171F2"/>
    <w:rsid w:val="0023408F"/>
    <w:rsid w:val="00244DDE"/>
    <w:rsid w:val="0025176C"/>
    <w:rsid w:val="00252B50"/>
    <w:rsid w:val="00286525"/>
    <w:rsid w:val="002A1929"/>
    <w:rsid w:val="002B7D7B"/>
    <w:rsid w:val="002E4E35"/>
    <w:rsid w:val="002F1AA7"/>
    <w:rsid w:val="002F5F45"/>
    <w:rsid w:val="00300287"/>
    <w:rsid w:val="00303800"/>
    <w:rsid w:val="00315A21"/>
    <w:rsid w:val="003203A7"/>
    <w:rsid w:val="003375A6"/>
    <w:rsid w:val="00371ADD"/>
    <w:rsid w:val="003751C8"/>
    <w:rsid w:val="003968AF"/>
    <w:rsid w:val="003A2228"/>
    <w:rsid w:val="003B1245"/>
    <w:rsid w:val="003B3A42"/>
    <w:rsid w:val="003C0ADE"/>
    <w:rsid w:val="003C22A3"/>
    <w:rsid w:val="003D6587"/>
    <w:rsid w:val="003D6742"/>
    <w:rsid w:val="003E2922"/>
    <w:rsid w:val="003F36D8"/>
    <w:rsid w:val="003F462A"/>
    <w:rsid w:val="003F7D56"/>
    <w:rsid w:val="00405111"/>
    <w:rsid w:val="00413A60"/>
    <w:rsid w:val="00421693"/>
    <w:rsid w:val="00430186"/>
    <w:rsid w:val="00440C2F"/>
    <w:rsid w:val="004615EA"/>
    <w:rsid w:val="004923E0"/>
    <w:rsid w:val="00494E8A"/>
    <w:rsid w:val="004973FD"/>
    <w:rsid w:val="004A187F"/>
    <w:rsid w:val="004A54E5"/>
    <w:rsid w:val="004B59D7"/>
    <w:rsid w:val="004B67E2"/>
    <w:rsid w:val="004D5849"/>
    <w:rsid w:val="004D67DE"/>
    <w:rsid w:val="005002AD"/>
    <w:rsid w:val="005076C5"/>
    <w:rsid w:val="005351B2"/>
    <w:rsid w:val="005423CF"/>
    <w:rsid w:val="00553E7C"/>
    <w:rsid w:val="00562962"/>
    <w:rsid w:val="00565CBD"/>
    <w:rsid w:val="00574D35"/>
    <w:rsid w:val="00576FA4"/>
    <w:rsid w:val="00582C8E"/>
    <w:rsid w:val="005840E3"/>
    <w:rsid w:val="005A4DCF"/>
    <w:rsid w:val="005B0F82"/>
    <w:rsid w:val="005B2CBE"/>
    <w:rsid w:val="005B4AF8"/>
    <w:rsid w:val="005C30A3"/>
    <w:rsid w:val="005C41A4"/>
    <w:rsid w:val="005C7028"/>
    <w:rsid w:val="005C7F52"/>
    <w:rsid w:val="005F3CFC"/>
    <w:rsid w:val="0061220A"/>
    <w:rsid w:val="006135F0"/>
    <w:rsid w:val="00622D6D"/>
    <w:rsid w:val="00651D8D"/>
    <w:rsid w:val="00653DB5"/>
    <w:rsid w:val="00656ACB"/>
    <w:rsid w:val="00667C50"/>
    <w:rsid w:val="0069159E"/>
    <w:rsid w:val="006946A2"/>
    <w:rsid w:val="00695798"/>
    <w:rsid w:val="006B52B3"/>
    <w:rsid w:val="006C2F3E"/>
    <w:rsid w:val="006C72B4"/>
    <w:rsid w:val="006D5C64"/>
    <w:rsid w:val="006E2545"/>
    <w:rsid w:val="006E5415"/>
    <w:rsid w:val="006E715A"/>
    <w:rsid w:val="006E7843"/>
    <w:rsid w:val="00714F8E"/>
    <w:rsid w:val="00722CA2"/>
    <w:rsid w:val="007266F8"/>
    <w:rsid w:val="00731FBA"/>
    <w:rsid w:val="0075095F"/>
    <w:rsid w:val="007742E6"/>
    <w:rsid w:val="00781251"/>
    <w:rsid w:val="00781407"/>
    <w:rsid w:val="007822B2"/>
    <w:rsid w:val="00782876"/>
    <w:rsid w:val="00786057"/>
    <w:rsid w:val="007869D7"/>
    <w:rsid w:val="007917D5"/>
    <w:rsid w:val="00792747"/>
    <w:rsid w:val="00795262"/>
    <w:rsid w:val="007A085F"/>
    <w:rsid w:val="007A0BE8"/>
    <w:rsid w:val="007A261B"/>
    <w:rsid w:val="007A2ADF"/>
    <w:rsid w:val="007A403E"/>
    <w:rsid w:val="007B2943"/>
    <w:rsid w:val="007C1990"/>
    <w:rsid w:val="007C531A"/>
    <w:rsid w:val="007F4E4A"/>
    <w:rsid w:val="00807A16"/>
    <w:rsid w:val="00810FF7"/>
    <w:rsid w:val="008111DD"/>
    <w:rsid w:val="00816E14"/>
    <w:rsid w:val="00827048"/>
    <w:rsid w:val="00833040"/>
    <w:rsid w:val="0085702D"/>
    <w:rsid w:val="00860738"/>
    <w:rsid w:val="0088667A"/>
    <w:rsid w:val="00895AD6"/>
    <w:rsid w:val="008C63A6"/>
    <w:rsid w:val="008D472B"/>
    <w:rsid w:val="008D555E"/>
    <w:rsid w:val="0090489E"/>
    <w:rsid w:val="0092169B"/>
    <w:rsid w:val="009233A6"/>
    <w:rsid w:val="00931D3B"/>
    <w:rsid w:val="00932625"/>
    <w:rsid w:val="00952904"/>
    <w:rsid w:val="0095779D"/>
    <w:rsid w:val="009712C6"/>
    <w:rsid w:val="0097398D"/>
    <w:rsid w:val="00977C66"/>
    <w:rsid w:val="009804B8"/>
    <w:rsid w:val="009953E3"/>
    <w:rsid w:val="009A4578"/>
    <w:rsid w:val="009C7783"/>
    <w:rsid w:val="009C7F89"/>
    <w:rsid w:val="009D2210"/>
    <w:rsid w:val="009F21D8"/>
    <w:rsid w:val="009F2C21"/>
    <w:rsid w:val="00A143E0"/>
    <w:rsid w:val="00A56625"/>
    <w:rsid w:val="00A7104B"/>
    <w:rsid w:val="00A74475"/>
    <w:rsid w:val="00A829EA"/>
    <w:rsid w:val="00AA0B2D"/>
    <w:rsid w:val="00AB6ABE"/>
    <w:rsid w:val="00AB7E4E"/>
    <w:rsid w:val="00AD5763"/>
    <w:rsid w:val="00AE5D59"/>
    <w:rsid w:val="00B00FA3"/>
    <w:rsid w:val="00B06947"/>
    <w:rsid w:val="00B11A72"/>
    <w:rsid w:val="00B23E54"/>
    <w:rsid w:val="00B24A10"/>
    <w:rsid w:val="00B27DE3"/>
    <w:rsid w:val="00B54463"/>
    <w:rsid w:val="00B727FE"/>
    <w:rsid w:val="00BC26D7"/>
    <w:rsid w:val="00BC53A1"/>
    <w:rsid w:val="00BE1DE6"/>
    <w:rsid w:val="00BE7C1E"/>
    <w:rsid w:val="00BF2110"/>
    <w:rsid w:val="00BF5516"/>
    <w:rsid w:val="00C0313E"/>
    <w:rsid w:val="00C04B2D"/>
    <w:rsid w:val="00C158C8"/>
    <w:rsid w:val="00C16D7D"/>
    <w:rsid w:val="00C25FBC"/>
    <w:rsid w:val="00C27738"/>
    <w:rsid w:val="00C279B2"/>
    <w:rsid w:val="00C50924"/>
    <w:rsid w:val="00C60ADD"/>
    <w:rsid w:val="00C6451A"/>
    <w:rsid w:val="00C672BC"/>
    <w:rsid w:val="00C71B9D"/>
    <w:rsid w:val="00C721A8"/>
    <w:rsid w:val="00C9764F"/>
    <w:rsid w:val="00CA5E4B"/>
    <w:rsid w:val="00CC480F"/>
    <w:rsid w:val="00CC4D2C"/>
    <w:rsid w:val="00CCD147"/>
    <w:rsid w:val="00CE4D86"/>
    <w:rsid w:val="00D02925"/>
    <w:rsid w:val="00D04042"/>
    <w:rsid w:val="00D05D7A"/>
    <w:rsid w:val="00D06247"/>
    <w:rsid w:val="00D15428"/>
    <w:rsid w:val="00D2F865"/>
    <w:rsid w:val="00D310E3"/>
    <w:rsid w:val="00D3450D"/>
    <w:rsid w:val="00D345C4"/>
    <w:rsid w:val="00D47DB4"/>
    <w:rsid w:val="00D94AE1"/>
    <w:rsid w:val="00D955FF"/>
    <w:rsid w:val="00DA3678"/>
    <w:rsid w:val="00DB4E82"/>
    <w:rsid w:val="00DC322D"/>
    <w:rsid w:val="00DE358F"/>
    <w:rsid w:val="00E033A3"/>
    <w:rsid w:val="00E067EE"/>
    <w:rsid w:val="00E51DA0"/>
    <w:rsid w:val="00E63CB4"/>
    <w:rsid w:val="00E64155"/>
    <w:rsid w:val="00E65566"/>
    <w:rsid w:val="00E72204"/>
    <w:rsid w:val="00E929E2"/>
    <w:rsid w:val="00EA665D"/>
    <w:rsid w:val="00EB0516"/>
    <w:rsid w:val="00ED6831"/>
    <w:rsid w:val="00ED7D17"/>
    <w:rsid w:val="00EE310E"/>
    <w:rsid w:val="00EE6F8A"/>
    <w:rsid w:val="00EF41D2"/>
    <w:rsid w:val="00EF76C7"/>
    <w:rsid w:val="00F03D1B"/>
    <w:rsid w:val="00F35230"/>
    <w:rsid w:val="00F448F0"/>
    <w:rsid w:val="00F6177B"/>
    <w:rsid w:val="00F658EC"/>
    <w:rsid w:val="00F90AE0"/>
    <w:rsid w:val="00F92D6C"/>
    <w:rsid w:val="00FA25DA"/>
    <w:rsid w:val="00FA42A1"/>
    <w:rsid w:val="00FB10B3"/>
    <w:rsid w:val="00FB28DF"/>
    <w:rsid w:val="00FB55F2"/>
    <w:rsid w:val="00FD08F4"/>
    <w:rsid w:val="00FD1E5D"/>
    <w:rsid w:val="00FD40F3"/>
    <w:rsid w:val="00FE528A"/>
    <w:rsid w:val="00FF12E2"/>
    <w:rsid w:val="01064EDB"/>
    <w:rsid w:val="0133B1FF"/>
    <w:rsid w:val="0142C3E8"/>
    <w:rsid w:val="01E07A32"/>
    <w:rsid w:val="020AB52D"/>
    <w:rsid w:val="0221E54C"/>
    <w:rsid w:val="024EE2CE"/>
    <w:rsid w:val="0269064F"/>
    <w:rsid w:val="029C2AEF"/>
    <w:rsid w:val="02F326FE"/>
    <w:rsid w:val="030D2341"/>
    <w:rsid w:val="030D5612"/>
    <w:rsid w:val="039E9903"/>
    <w:rsid w:val="03C50AC0"/>
    <w:rsid w:val="03D70FE0"/>
    <w:rsid w:val="03F20842"/>
    <w:rsid w:val="03F8C6D8"/>
    <w:rsid w:val="047601D3"/>
    <w:rsid w:val="04C874F3"/>
    <w:rsid w:val="04E6FA25"/>
    <w:rsid w:val="04EF4B57"/>
    <w:rsid w:val="052BF114"/>
    <w:rsid w:val="05464766"/>
    <w:rsid w:val="054C6E84"/>
    <w:rsid w:val="05613FC8"/>
    <w:rsid w:val="057344E8"/>
    <w:rsid w:val="058E3D4A"/>
    <w:rsid w:val="059EE1A4"/>
    <w:rsid w:val="05CF7593"/>
    <w:rsid w:val="05ECC13D"/>
    <w:rsid w:val="05FF9B3E"/>
    <w:rsid w:val="0664A9FB"/>
    <w:rsid w:val="06B71D1B"/>
    <w:rsid w:val="06BF1D04"/>
    <w:rsid w:val="06D637A0"/>
    <w:rsid w:val="06EAD933"/>
    <w:rsid w:val="077A194E"/>
    <w:rsid w:val="078D89CC"/>
    <w:rsid w:val="07CC8C6E"/>
    <w:rsid w:val="083E80DF"/>
    <w:rsid w:val="08A2F91F"/>
    <w:rsid w:val="08C44A75"/>
    <w:rsid w:val="0941EB12"/>
    <w:rsid w:val="096760B0"/>
    <w:rsid w:val="0A5667E3"/>
    <w:rsid w:val="0A868D8E"/>
    <w:rsid w:val="0AB3583F"/>
    <w:rsid w:val="0ACB51AC"/>
    <w:rsid w:val="0B159AD8"/>
    <w:rsid w:val="0B83065A"/>
    <w:rsid w:val="0B839910"/>
    <w:rsid w:val="0B9EC905"/>
    <w:rsid w:val="0BB6C272"/>
    <w:rsid w:val="0BE1577C"/>
    <w:rsid w:val="0BED4016"/>
    <w:rsid w:val="0C2DD64F"/>
    <w:rsid w:val="0C6E7720"/>
    <w:rsid w:val="0C9875AD"/>
    <w:rsid w:val="0CEC4993"/>
    <w:rsid w:val="0D194715"/>
    <w:rsid w:val="0D6073AB"/>
    <w:rsid w:val="0DB0B124"/>
    <w:rsid w:val="0DD76518"/>
    <w:rsid w:val="0DE5D716"/>
    <w:rsid w:val="0E152964"/>
    <w:rsid w:val="0E32F466"/>
    <w:rsid w:val="0E39D5B4"/>
    <w:rsid w:val="0EA8D4CD"/>
    <w:rsid w:val="0F0B6D23"/>
    <w:rsid w:val="0F1AFC0F"/>
    <w:rsid w:val="0F2F7702"/>
    <w:rsid w:val="0F338BF9"/>
    <w:rsid w:val="0F41CFB2"/>
    <w:rsid w:val="0F674811"/>
    <w:rsid w:val="0FEF0048"/>
    <w:rsid w:val="106AB244"/>
    <w:rsid w:val="1087FDEE"/>
    <w:rsid w:val="10C7E1E8"/>
    <w:rsid w:val="11222212"/>
    <w:rsid w:val="114F2E56"/>
    <w:rsid w:val="11591862"/>
    <w:rsid w:val="120D0E6A"/>
    <w:rsid w:val="121D8B1E"/>
    <w:rsid w:val="13478DB9"/>
    <w:rsid w:val="1347F35B"/>
    <w:rsid w:val="13592E32"/>
    <w:rsid w:val="138CB779"/>
    <w:rsid w:val="13AD0218"/>
    <w:rsid w:val="141DFA6A"/>
    <w:rsid w:val="14333150"/>
    <w:rsid w:val="14365B84"/>
    <w:rsid w:val="14AA452D"/>
    <w:rsid w:val="14F1A494"/>
    <w:rsid w:val="1521649D"/>
    <w:rsid w:val="1559DB7A"/>
    <w:rsid w:val="158710AE"/>
    <w:rsid w:val="15B3D67E"/>
    <w:rsid w:val="15F8CD6D"/>
    <w:rsid w:val="160F669F"/>
    <w:rsid w:val="1621D978"/>
    <w:rsid w:val="162D2002"/>
    <w:rsid w:val="1651CC52"/>
    <w:rsid w:val="16670338"/>
    <w:rsid w:val="16AFB8CD"/>
    <w:rsid w:val="16C91300"/>
    <w:rsid w:val="16CB7B78"/>
    <w:rsid w:val="17107267"/>
    <w:rsid w:val="174EAAC0"/>
    <w:rsid w:val="176D2FF2"/>
    <w:rsid w:val="17CEE5AB"/>
    <w:rsid w:val="17E02082"/>
    <w:rsid w:val="17FBB05C"/>
    <w:rsid w:val="18010299"/>
    <w:rsid w:val="1806F6E6"/>
    <w:rsid w:val="182BA336"/>
    <w:rsid w:val="1840DA1C"/>
    <w:rsid w:val="1872C439"/>
    <w:rsid w:val="18FCE4E8"/>
    <w:rsid w:val="18FEE7BE"/>
    <w:rsid w:val="1944117E"/>
    <w:rsid w:val="197C558A"/>
    <w:rsid w:val="19BD8DD3"/>
    <w:rsid w:val="19EA5884"/>
    <w:rsid w:val="19F59F0E"/>
    <w:rsid w:val="1AC3BA8D"/>
    <w:rsid w:val="1AEDC2B7"/>
    <w:rsid w:val="1AF90941"/>
    <w:rsid w:val="1B36AB1D"/>
    <w:rsid w:val="1B822DD1"/>
    <w:rsid w:val="1BCF75F2"/>
    <w:rsid w:val="1BD59D10"/>
    <w:rsid w:val="1CA3A10A"/>
    <w:rsid w:val="1D375865"/>
    <w:rsid w:val="1D83D738"/>
    <w:rsid w:val="1DD0560B"/>
    <w:rsid w:val="1E4F93DC"/>
    <w:rsid w:val="1E948ACB"/>
    <w:rsid w:val="1E9C12AF"/>
    <w:rsid w:val="1EAD53AE"/>
    <w:rsid w:val="1ECE3B30"/>
    <w:rsid w:val="1FB9ABF6"/>
    <w:rsid w:val="1FBCA14E"/>
    <w:rsid w:val="201BEE8F"/>
    <w:rsid w:val="20296AC0"/>
    <w:rsid w:val="207D7177"/>
    <w:rsid w:val="212A8A69"/>
    <w:rsid w:val="2159D275"/>
    <w:rsid w:val="221E3A06"/>
    <w:rsid w:val="224B3788"/>
    <w:rsid w:val="230E00EA"/>
    <w:rsid w:val="2385205A"/>
    <w:rsid w:val="239A246F"/>
    <w:rsid w:val="241EE74E"/>
    <w:rsid w:val="24627D77"/>
    <w:rsid w:val="2485C806"/>
    <w:rsid w:val="249D8EA2"/>
    <w:rsid w:val="24AEFC4A"/>
    <w:rsid w:val="24EAD6C3"/>
    <w:rsid w:val="2528789F"/>
    <w:rsid w:val="252C0F0C"/>
    <w:rsid w:val="25440879"/>
    <w:rsid w:val="255CCB34"/>
    <w:rsid w:val="25B314E9"/>
    <w:rsid w:val="25EE40F6"/>
    <w:rsid w:val="25EF0675"/>
    <w:rsid w:val="25FB26AA"/>
    <w:rsid w:val="262F793F"/>
    <w:rsid w:val="26453D05"/>
    <w:rsid w:val="265F6C19"/>
    <w:rsid w:val="26FC2865"/>
    <w:rsid w:val="27136221"/>
    <w:rsid w:val="272925E7"/>
    <w:rsid w:val="27441E49"/>
    <w:rsid w:val="2777A790"/>
    <w:rsid w:val="2777DA61"/>
    <w:rsid w:val="27C454D5"/>
    <w:rsid w:val="281A8AFA"/>
    <w:rsid w:val="282C901A"/>
    <w:rsid w:val="283845E3"/>
    <w:rsid w:val="287F033A"/>
    <w:rsid w:val="28985D6D"/>
    <w:rsid w:val="28F0F7AB"/>
    <w:rsid w:val="29218B9A"/>
    <w:rsid w:val="29244E21"/>
    <w:rsid w:val="29374F60"/>
    <w:rsid w:val="29517E74"/>
    <w:rsid w:val="29B6BAC4"/>
    <w:rsid w:val="29B6C002"/>
    <w:rsid w:val="29EE3AC0"/>
    <w:rsid w:val="29F461DE"/>
    <w:rsid w:val="2A093322"/>
    <w:rsid w:val="2A6EAAD7"/>
    <w:rsid w:val="2A9F31D3"/>
    <w:rsid w:val="2ACC2F55"/>
    <w:rsid w:val="2AE9B76D"/>
    <w:rsid w:val="2B2B2287"/>
    <w:rsid w:val="2B369BE2"/>
    <w:rsid w:val="2B519444"/>
    <w:rsid w:val="2B9096E6"/>
    <w:rsid w:val="2B97EBF9"/>
    <w:rsid w:val="2BE46ACC"/>
    <w:rsid w:val="2C16607C"/>
    <w:rsid w:val="2C88F883"/>
    <w:rsid w:val="2C940119"/>
    <w:rsid w:val="2CB976B7"/>
    <w:rsid w:val="2CE67439"/>
    <w:rsid w:val="2CF966FB"/>
    <w:rsid w:val="2D0BF396"/>
    <w:rsid w:val="2D4BC191"/>
    <w:rsid w:val="2DA87DEA"/>
    <w:rsid w:val="2E212659"/>
    <w:rsid w:val="2E3271AE"/>
    <w:rsid w:val="2E6AAFD4"/>
    <w:rsid w:val="2ED51C61"/>
    <w:rsid w:val="2EF0DF0C"/>
    <w:rsid w:val="2F861374"/>
    <w:rsid w:val="2F8D6887"/>
    <w:rsid w:val="2F946399"/>
    <w:rsid w:val="2FBD8E32"/>
    <w:rsid w:val="2FF4493F"/>
    <w:rsid w:val="30240948"/>
    <w:rsid w:val="305C8025"/>
    <w:rsid w:val="30F5CA25"/>
    <w:rsid w:val="315FEA58"/>
    <w:rsid w:val="322C5394"/>
    <w:rsid w:val="326D1216"/>
    <w:rsid w:val="32E65B9A"/>
    <w:rsid w:val="33890C33"/>
    <w:rsid w:val="33A79165"/>
    <w:rsid w:val="33B30AC0"/>
    <w:rsid w:val="33D48EE7"/>
    <w:rsid w:val="33EEE539"/>
    <w:rsid w:val="3406DEA6"/>
    <w:rsid w:val="345951C6"/>
    <w:rsid w:val="34BFFFAD"/>
    <w:rsid w:val="34C0327E"/>
    <w:rsid w:val="350A48D9"/>
    <w:rsid w:val="364E210C"/>
    <w:rsid w:val="369A0962"/>
    <w:rsid w:val="36A51D1B"/>
    <w:rsid w:val="372916AC"/>
    <w:rsid w:val="37518B3F"/>
    <w:rsid w:val="3763905F"/>
    <w:rsid w:val="379D40C4"/>
    <w:rsid w:val="37E789F0"/>
    <w:rsid w:val="38148772"/>
    <w:rsid w:val="3827F7F0"/>
    <w:rsid w:val="3854F572"/>
    <w:rsid w:val="38ABF181"/>
    <w:rsid w:val="38B5AF0C"/>
    <w:rsid w:val="3905EC85"/>
    <w:rsid w:val="390C291A"/>
    <w:rsid w:val="392B6223"/>
    <w:rsid w:val="392CC2E9"/>
    <w:rsid w:val="393D6743"/>
    <w:rsid w:val="394724CE"/>
    <w:rsid w:val="3973EF7F"/>
    <w:rsid w:val="398BE8EC"/>
    <w:rsid w:val="39A3E259"/>
    <w:rsid w:val="39B9193F"/>
    <w:rsid w:val="39D3CC6A"/>
    <w:rsid w:val="3A01CED4"/>
    <w:rsid w:val="3A2ECC56"/>
    <w:rsid w:val="3A7759B2"/>
    <w:rsid w:val="3A8F531F"/>
    <w:rsid w:val="3A8F85F0"/>
    <w:rsid w:val="3AB0E85A"/>
    <w:rsid w:val="3AF494AD"/>
    <w:rsid w:val="3B323689"/>
    <w:rsid w:val="3B5318A0"/>
    <w:rsid w:val="3B7DB93D"/>
    <w:rsid w:val="3B980F8F"/>
    <w:rsid w:val="3BD1158A"/>
    <w:rsid w:val="3CAEEA40"/>
    <w:rsid w:val="3CBE6D1E"/>
    <w:rsid w:val="3CCE6B91"/>
    <w:rsid w:val="3D32E3D1"/>
    <w:rsid w:val="3D38D81E"/>
    <w:rsid w:val="3D673666"/>
    <w:rsid w:val="3E88C124"/>
    <w:rsid w:val="3EF48E77"/>
    <w:rsid w:val="3F1A36E6"/>
    <w:rsid w:val="3F218BF9"/>
    <w:rsid w:val="3F27B317"/>
    <w:rsid w:val="3F7302FA"/>
    <w:rsid w:val="40A8EFBD"/>
    <w:rsid w:val="40CDA5AA"/>
    <w:rsid w:val="41117D1A"/>
    <w:rsid w:val="41351342"/>
    <w:rsid w:val="42088A9B"/>
    <w:rsid w:val="4219C572"/>
    <w:rsid w:val="4278875C"/>
    <w:rsid w:val="429A81FA"/>
    <w:rsid w:val="429DBF03"/>
    <w:rsid w:val="42C334A1"/>
    <w:rsid w:val="42D21198"/>
    <w:rsid w:val="4312C851"/>
    <w:rsid w:val="43560B29"/>
    <w:rsid w:val="4368DEC2"/>
    <w:rsid w:val="436E0496"/>
    <w:rsid w:val="437B80C7"/>
    <w:rsid w:val="43F5EE05"/>
    <w:rsid w:val="445E7CF4"/>
    <w:rsid w:val="44746DBE"/>
    <w:rsid w:val="44ABE87C"/>
    <w:rsid w:val="45129663"/>
    <w:rsid w:val="455CDF8F"/>
    <w:rsid w:val="459D4D8F"/>
    <w:rsid w:val="45E4DE6E"/>
    <w:rsid w:val="464E44A2"/>
    <w:rsid w:val="46663E0F"/>
    <w:rsid w:val="46751B06"/>
    <w:rsid w:val="46AECF0D"/>
    <w:rsid w:val="46BC479C"/>
    <w:rsid w:val="46BF3CF4"/>
    <w:rsid w:val="46D73661"/>
    <w:rsid w:val="471937F8"/>
    <w:rsid w:val="47298382"/>
    <w:rsid w:val="4770FD55"/>
    <w:rsid w:val="4824EC8E"/>
    <w:rsid w:val="488F5FEA"/>
    <w:rsid w:val="48A1650A"/>
    <w:rsid w:val="48AEE13B"/>
    <w:rsid w:val="490D325D"/>
    <w:rsid w:val="49258EC0"/>
    <w:rsid w:val="4948E9F4"/>
    <w:rsid w:val="4997530C"/>
    <w:rsid w:val="49E3D1DF"/>
    <w:rsid w:val="4A3C394C"/>
    <w:rsid w:val="4A4E3E6C"/>
    <w:rsid w:val="4A5968D7"/>
    <w:rsid w:val="4A6936CE"/>
    <w:rsid w:val="4A794E64"/>
    <w:rsid w:val="4A7B3BEE"/>
    <w:rsid w:val="4A900D32"/>
    <w:rsid w:val="4A9CF2E6"/>
    <w:rsid w:val="4AC9F068"/>
    <w:rsid w:val="4BA02A48"/>
    <w:rsid w:val="4C102F74"/>
    <w:rsid w:val="4C57DEF6"/>
    <w:rsid w:val="4CA3C74C"/>
    <w:rsid w:val="4CA4A58F"/>
    <w:rsid w:val="4CE954B8"/>
    <w:rsid w:val="4CEDDDA7"/>
    <w:rsid w:val="4D32D496"/>
    <w:rsid w:val="4D7DDEB5"/>
    <w:rsid w:val="4D8ED270"/>
    <w:rsid w:val="4DCBBC2E"/>
    <w:rsid w:val="4DD1C689"/>
    <w:rsid w:val="4DE6DC85"/>
    <w:rsid w:val="4DF147DA"/>
    <w:rsid w:val="4E4D7885"/>
    <w:rsid w:val="4E88B1E9"/>
    <w:rsid w:val="4EEA0200"/>
    <w:rsid w:val="4F33EFD9"/>
    <w:rsid w:val="4F35200D"/>
    <w:rsid w:val="4F621D8F"/>
    <w:rsid w:val="4F687683"/>
    <w:rsid w:val="4F81CD52"/>
    <w:rsid w:val="4F8F1EA1"/>
    <w:rsid w:val="50544CEB"/>
    <w:rsid w:val="50E98153"/>
    <w:rsid w:val="50FE5297"/>
    <w:rsid w:val="513BF473"/>
    <w:rsid w:val="5157844D"/>
    <w:rsid w:val="515CD68A"/>
    <w:rsid w:val="5162CAD7"/>
    <w:rsid w:val="516F7DBA"/>
    <w:rsid w:val="51962DDF"/>
    <w:rsid w:val="519CAE0D"/>
    <w:rsid w:val="51B9C6E6"/>
    <w:rsid w:val="51CE982A"/>
    <w:rsid w:val="51D4BF48"/>
    <w:rsid w:val="5238B572"/>
    <w:rsid w:val="5245B79A"/>
    <w:rsid w:val="525ABBAF"/>
    <w:rsid w:val="52648AA7"/>
    <w:rsid w:val="5274A6FE"/>
    <w:rsid w:val="535E25E2"/>
    <w:rsid w:val="53A86F0E"/>
    <w:rsid w:val="53AE962C"/>
    <w:rsid w:val="53BD7323"/>
    <w:rsid w:val="541F8E7E"/>
    <w:rsid w:val="54927F0E"/>
    <w:rsid w:val="54B2005F"/>
    <w:rsid w:val="54DE01C2"/>
    <w:rsid w:val="5504737F"/>
    <w:rsid w:val="55F6EC14"/>
    <w:rsid w:val="563871A1"/>
    <w:rsid w:val="569594CE"/>
    <w:rsid w:val="56DFAB29"/>
    <w:rsid w:val="570520C7"/>
    <w:rsid w:val="5726A4EE"/>
    <w:rsid w:val="57FD4470"/>
    <w:rsid w:val="580587F3"/>
    <w:rsid w:val="581215B4"/>
    <w:rsid w:val="583A236F"/>
    <w:rsid w:val="58AED200"/>
    <w:rsid w:val="595FC913"/>
    <w:rsid w:val="5977C280"/>
    <w:rsid w:val="597AC175"/>
    <w:rsid w:val="59F73322"/>
    <w:rsid w:val="5A5E13DA"/>
    <w:rsid w:val="5A7B2CB3"/>
    <w:rsid w:val="5AA3A146"/>
    <w:rsid w:val="5ABBCD84"/>
    <w:rsid w:val="5B1C217C"/>
    <w:rsid w:val="5BDA94C0"/>
    <w:rsid w:val="5C3AC7B1"/>
    <w:rsid w:val="5C7D782A"/>
    <w:rsid w:val="5C8F7D4A"/>
    <w:rsid w:val="5C9EA55C"/>
    <w:rsid w:val="5CF5F860"/>
    <w:rsid w:val="5CF62B31"/>
    <w:rsid w:val="5D0B2F46"/>
    <w:rsid w:val="5D6D3F0E"/>
    <w:rsid w:val="5DADDFDF"/>
    <w:rsid w:val="5DF66D3B"/>
    <w:rsid w:val="5E2BB252"/>
    <w:rsid w:val="5E46AAB4"/>
    <w:rsid w:val="5E844C90"/>
    <w:rsid w:val="5E87E2FD"/>
    <w:rsid w:val="5E9FDC6A"/>
    <w:rsid w:val="5ECE7FE8"/>
    <w:rsid w:val="5ECFCF44"/>
    <w:rsid w:val="5F16F047"/>
    <w:rsid w:val="5F549223"/>
    <w:rsid w:val="5F8B4D30"/>
    <w:rsid w:val="5FBB400A"/>
    <w:rsid w:val="5FE83D8C"/>
    <w:rsid w:val="605F5169"/>
    <w:rsid w:val="6072F4B8"/>
    <w:rsid w:val="60B94C6D"/>
    <w:rsid w:val="60E4E929"/>
    <w:rsid w:val="6130390C"/>
    <w:rsid w:val="6191EEC5"/>
    <w:rsid w:val="61FA587C"/>
    <w:rsid w:val="6215A57E"/>
    <w:rsid w:val="624CCB9C"/>
    <w:rsid w:val="626C4CED"/>
    <w:rsid w:val="6273A200"/>
    <w:rsid w:val="62802212"/>
    <w:rsid w:val="62AD1F94"/>
    <w:rsid w:val="62DA4FE7"/>
    <w:rsid w:val="6380C9BE"/>
    <w:rsid w:val="643383B8"/>
    <w:rsid w:val="64444234"/>
    <w:rsid w:val="64674256"/>
    <w:rsid w:val="64E643B9"/>
    <w:rsid w:val="64F62862"/>
    <w:rsid w:val="65403EBD"/>
    <w:rsid w:val="6572346D"/>
    <w:rsid w:val="65729A0F"/>
    <w:rsid w:val="65F84B12"/>
    <w:rsid w:val="6624279F"/>
    <w:rsid w:val="66294814"/>
    <w:rsid w:val="6660CD5C"/>
    <w:rsid w:val="66739BCA"/>
    <w:rsid w:val="6675D171"/>
    <w:rsid w:val="66C04C0F"/>
    <w:rsid w:val="66D51EB2"/>
    <w:rsid w:val="6745B25D"/>
    <w:rsid w:val="6776464C"/>
    <w:rsid w:val="68372993"/>
    <w:rsid w:val="683E2B7C"/>
    <w:rsid w:val="686FC023"/>
    <w:rsid w:val="6881F814"/>
    <w:rsid w:val="691C6118"/>
    <w:rsid w:val="69465FA5"/>
    <w:rsid w:val="694FEA5F"/>
    <w:rsid w:val="69B22CF8"/>
    <w:rsid w:val="69B85416"/>
    <w:rsid w:val="6A2689E1"/>
    <w:rsid w:val="6A294C68"/>
    <w:rsid w:val="6AC3135C"/>
    <w:rsid w:val="6B29C143"/>
    <w:rsid w:val="6B439D43"/>
    <w:rsid w:val="6C5F4864"/>
    <w:rsid w:val="6CE96913"/>
    <w:rsid w:val="6D036556"/>
    <w:rsid w:val="6DB525B7"/>
    <w:rsid w:val="6DCD51F5"/>
    <w:rsid w:val="6DDACE26"/>
    <w:rsid w:val="6E1C066F"/>
    <w:rsid w:val="6E48D120"/>
    <w:rsid w:val="6EBEB708"/>
    <w:rsid w:val="6F6986FD"/>
    <w:rsid w:val="6FB4A50A"/>
    <w:rsid w:val="6FC5B7A8"/>
    <w:rsid w:val="6FF5AA82"/>
    <w:rsid w:val="703B6ABF"/>
    <w:rsid w:val="7087E992"/>
    <w:rsid w:val="709266CE"/>
    <w:rsid w:val="70988DEC"/>
    <w:rsid w:val="70DBD6E5"/>
    <w:rsid w:val="70E11B48"/>
    <w:rsid w:val="7123DC90"/>
    <w:rsid w:val="7125DF66"/>
    <w:rsid w:val="715DC285"/>
    <w:rsid w:val="715E5643"/>
    <w:rsid w:val="71705B63"/>
    <w:rsid w:val="7183CBE1"/>
    <w:rsid w:val="719F8E8C"/>
    <w:rsid w:val="71BCDA36"/>
    <w:rsid w:val="71E84421"/>
    <w:rsid w:val="72CFC370"/>
    <w:rsid w:val="72F87E0A"/>
    <w:rsid w:val="72FFB64A"/>
    <w:rsid w:val="7314ED30"/>
    <w:rsid w:val="73BDF6BD"/>
    <w:rsid w:val="73D32DA3"/>
    <w:rsid w:val="73EB2710"/>
    <w:rsid w:val="748E0A7A"/>
    <w:rsid w:val="74FD1225"/>
    <w:rsid w:val="7526D54F"/>
    <w:rsid w:val="75CA9427"/>
    <w:rsid w:val="762A3F82"/>
    <w:rsid w:val="76B6B4AC"/>
    <w:rsid w:val="772DA9B5"/>
    <w:rsid w:val="777A5B1E"/>
    <w:rsid w:val="77E49515"/>
    <w:rsid w:val="78041666"/>
    <w:rsid w:val="7871E68F"/>
    <w:rsid w:val="788C030C"/>
    <w:rsid w:val="78AA41BD"/>
    <w:rsid w:val="78FCD08C"/>
    <w:rsid w:val="79E5425D"/>
    <w:rsid w:val="7A003ABF"/>
    <w:rsid w:val="7A5736CE"/>
    <w:rsid w:val="7A9D35FA"/>
    <w:rsid w:val="7AF21C89"/>
    <w:rsid w:val="7B232643"/>
    <w:rsid w:val="7B4F5A77"/>
    <w:rsid w:val="7B645E8C"/>
    <w:rsid w:val="7B7C57F9"/>
    <w:rsid w:val="7BF49A2A"/>
    <w:rsid w:val="7C1F0892"/>
    <w:rsid w:val="7C2DE589"/>
    <w:rsid w:val="7C3A986C"/>
    <w:rsid w:val="7C4F9C81"/>
    <w:rsid w:val="7C6A8B46"/>
    <w:rsid w:val="7CA2E5DF"/>
    <w:rsid w:val="7CC9D887"/>
    <w:rsid w:val="7CF24D1A"/>
    <w:rsid w:val="7D23D38B"/>
    <w:rsid w:val="7D3E3570"/>
    <w:rsid w:val="7DAFC43F"/>
    <w:rsid w:val="7DE83B1C"/>
    <w:rsid w:val="7DEEC224"/>
    <w:rsid w:val="7DF5B74D"/>
    <w:rsid w:val="7E07BC6D"/>
    <w:rsid w:val="7E10CA68"/>
    <w:rsid w:val="7E527FFB"/>
    <w:rsid w:val="7E6E3783"/>
    <w:rsid w:val="7E8BB5FE"/>
    <w:rsid w:val="7F2CAAC7"/>
    <w:rsid w:val="7FAA1893"/>
    <w:rsid w:val="7FCF8E31"/>
    <w:rsid w:val="7FD8AE25"/>
    <w:rsid w:val="7FE19351"/>
    <w:rsid w:val="7FEB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816C"/>
  <w15:chartTrackingRefBased/>
  <w15:docId w15:val="{6C944CBE-0FA7-4EE2-9202-19032549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2DA12C2EC61F4696D6A68991EEC72D" ma:contentTypeVersion="7" ma:contentTypeDescription="Crear nuevo documento." ma:contentTypeScope="" ma:versionID="8bc0775c2342b86bfb4802e16d905277">
  <xsd:schema xmlns:xsd="http://www.w3.org/2001/XMLSchema" xmlns:xs="http://www.w3.org/2001/XMLSchema" xmlns:p="http://schemas.microsoft.com/office/2006/metadata/properties" xmlns:ns3="21a46e01-9a1f-4f75-9d2a-02ea07fe519f" xmlns:ns4="44f5bc7c-d080-4034-8fd0-18d64a3ca157" targetNamespace="http://schemas.microsoft.com/office/2006/metadata/properties" ma:root="true" ma:fieldsID="9b7f018ee34e7b7c06cb97c4e7c8d5c0" ns3:_="" ns4:_="">
    <xsd:import namespace="21a46e01-9a1f-4f75-9d2a-02ea07fe519f"/>
    <xsd:import namespace="44f5bc7c-d080-4034-8fd0-18d64a3ca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6e01-9a1f-4f75-9d2a-02ea07fe5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5bc7c-d080-4034-8fd0-18d64a3ca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EB4521-8989-4231-8898-E23112A32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B57061-D018-421D-BE63-8683B0EBB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46e01-9a1f-4f75-9d2a-02ea07fe519f"/>
    <ds:schemaRef ds:uri="44f5bc7c-d080-4034-8fd0-18d64a3ca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658863-44E4-453F-8971-AC7CAD4559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823</Words>
  <Characters>4693</Characters>
  <Application>Microsoft Office Word</Application>
  <DocSecurity>4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Lora Hernandez</dc:creator>
  <cp:keywords/>
  <dc:description/>
  <cp:lastModifiedBy>Johan Sebastian Caceres Charari</cp:lastModifiedBy>
  <cp:revision>315</cp:revision>
  <dcterms:created xsi:type="dcterms:W3CDTF">2022-08-31T22:46:00Z</dcterms:created>
  <dcterms:modified xsi:type="dcterms:W3CDTF">2022-09-06T01:19:00Z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0x0101003F2DA12C2EC61F4696D6A68991EEC72D</vt:lpwstr>
  </property>
</Properties>
</file>