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bookmarkStart w:id="0" w:name="_GoBack"/>
      <w:bookmarkEnd w:id="0"/>
      <w:r>
        <w:rPr>
          <w:rFonts w:ascii="Verdana" w:hAnsi="Verdana"/>
          <w:bCs w:val="false"/>
          <w:smallCaps/>
          <w:sz w:val="16"/>
        </w:rPr>
        <w:t>Control de Cambios</w:t>
      </w:r>
    </w:p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</w:p>
    <w:tbl>
      <w:tblPr>
        <w:tblW w:w="9677" w:type="dxa"/>
        <w:jc w:val="left"/>
        <w:tblInd w:w="11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100"/>
        <w:gridCol w:w="765"/>
        <w:gridCol w:w="3901"/>
        <w:gridCol w:w="1956"/>
        <w:gridCol w:w="1955"/>
      </w:tblGrid>
      <w:tr>
        <w:trPr>
          <w:trHeight w:val="372" w:hRule="atLeast"/>
        </w:trPr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>
        <w:trPr/>
        <w:tc>
          <w:tcPr>
            <w:tcW w:w="1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06/02/17</w:t>
            </w:r>
          </w:p>
        </w:tc>
        <w:tc>
          <w:tcPr>
            <w:tcW w:w="7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39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Pablo Alday</w:t>
            </w:r>
          </w:p>
          <w:p>
            <w:pPr>
              <w:pStyle w:val="Normal"/>
              <w:rPr/>
            </w:pPr>
            <w:r>
              <w:rPr/>
              <w:t>Javier Caffesse</w:t>
            </w:r>
          </w:p>
        </w:tc>
        <w:tc>
          <w:tcPr>
            <w:tcW w:w="19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TextBodyIndent"/>
        <w:ind w:left="0" w:hanging="0"/>
        <w:jc w:val="both"/>
        <w:rPr>
          <w:rFonts w:ascii="Verdana" w:hAnsi="Verdana"/>
          <w:bCs w:val="false"/>
          <w:smallCaps/>
          <w:sz w:val="16"/>
        </w:rPr>
      </w:pPr>
      <w:r>
        <w:rPr>
          <w:rFonts w:ascii="Verdana" w:hAnsi="Verdana"/>
          <w:bCs w:val="false"/>
          <w:smallCaps/>
          <w:sz w:val="16"/>
        </w:rPr>
      </w:r>
      <w:r>
        <w:br w:type="page"/>
      </w:r>
    </w:p>
    <w:p>
      <w:pPr>
        <w:pStyle w:val="TextBodyIndent"/>
        <w:ind w:left="0" w:hanging="0"/>
        <w:jc w:val="both"/>
        <w:rPr>
          <w:rFonts w:ascii="TimesNewRoman" w:hAnsi="TimesNewRoman" w:cs="Times New Roman"/>
          <w:szCs w:val="20"/>
        </w:rPr>
      </w:pPr>
      <w:r>
        <w:rPr>
          <w:rFonts w:ascii="Verdana" w:hAnsi="Verdana"/>
          <w:bCs w:val="false"/>
          <w:smallCaps/>
          <w:sz w:val="16"/>
        </w:rPr>
        <w:t>Tabla de Contenidos</w:t>
      </w:r>
    </w:p>
    <w:p>
      <w:pPr>
        <w:pStyle w:val="Normal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>
      <w:pPr>
        <w:pStyle w:val="Normal"/>
        <w:ind w:left="36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>
      <w:pPr>
        <w:pStyle w:val="Normal"/>
        <w:numPr>
          <w:ilvl w:val="1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>
      <w:pPr>
        <w:pStyle w:val="Normal"/>
        <w:ind w:left="1440" w:hanging="0"/>
        <w:rPr>
          <w:rFonts w:cs="Times New Roman"/>
          <w:szCs w:val="20"/>
        </w:rPr>
      </w:pPr>
      <w:r>
        <w:rPr>
          <w:rFonts w:cs="Times New Roman"/>
          <w:szCs w:val="20"/>
        </w:rPr>
      </w:r>
    </w:p>
    <w:p>
      <w:pPr>
        <w:pStyle w:val="Normal"/>
        <w:numPr>
          <w:ilvl w:val="0"/>
          <w:numId w:val="1"/>
        </w:numPr>
        <w:rPr>
          <w:rFonts w:cs="Times New Roman"/>
          <w:szCs w:val="20"/>
        </w:rPr>
      </w:pPr>
      <w:r>
        <w:rPr>
          <w:rFonts w:cs="Times New Roman"/>
          <w:szCs w:val="20"/>
        </w:rPr>
        <w:t>Procesos de Negocio</w:t>
      </w:r>
    </w:p>
    <w:p>
      <w:pPr>
        <w:pStyle w:val="Normal"/>
        <w:rPr>
          <w:b/>
          <w:b/>
          <w:bCs/>
          <w:smallCaps/>
        </w:rPr>
      </w:pPr>
      <w:r>
        <w:rPr>
          <w:b/>
          <w:bCs/>
          <w:smallCaps/>
        </w:rPr>
      </w:r>
      <w:r>
        <w:br w:type="page"/>
      </w:r>
    </w:p>
    <w:p>
      <w:pPr>
        <w:pStyle w:val="TextBodyIndent"/>
        <w:ind w:left="0" w:right="0" w:hanging="0"/>
        <w:jc w:val="both"/>
        <w:rPr>
          <w:rFonts w:ascii="Tahoma" w:hAnsi="Tahoma"/>
          <w:u w:val="none"/>
        </w:rPr>
      </w:pPr>
      <w:r>
        <w:rPr>
          <w:rFonts w:ascii="Tahoma" w:hAnsi="Tahoma"/>
          <w:b/>
          <w:bCs/>
          <w:smallCaps/>
          <w:sz w:val="28"/>
          <w:szCs w:val="28"/>
          <w:u w:val="none"/>
        </w:rPr>
        <w:t>INTRODUCCIÓN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  <w:b/>
          <w:bCs/>
          <w:sz w:val="20"/>
          <w:szCs w:val="20"/>
          <w:u w:val="single"/>
        </w:rPr>
        <w:t>Objetivos</w:t>
      </w:r>
      <w:r>
        <w:rPr>
          <w:rFonts w:ascii="Tahoma" w:hAnsi="Tahoma"/>
        </w:rPr>
        <w:t xml:space="preserve">: </w:t>
      </w:r>
    </w:p>
    <w:p>
      <w:pPr>
        <w:pStyle w:val="Normal"/>
        <w:rPr>
          <w:lang w:val="es-AR"/>
        </w:rPr>
      </w:pPr>
      <w:r>
        <w:rPr>
          <w:rFonts w:ascii="Tahoma" w:hAnsi="Tahoma"/>
        </w:rPr>
      </w:r>
    </w:p>
    <w:p>
      <w:pPr>
        <w:pStyle w:val="Normal"/>
        <w:rPr>
          <w:lang w:val="es-AR"/>
        </w:rPr>
      </w:pPr>
      <w:r>
        <w:rPr>
          <w:rFonts w:ascii="Tahoma" w:hAnsi="Tahoma"/>
          <w:lang w:val="es-AR"/>
        </w:rPr>
        <w:t>El siguiente documento busca enumerar y especificar cada uno de los servicios y recursos que provee el sistema de chat.</w:t>
      </w:r>
    </w:p>
    <w:p>
      <w:pPr>
        <w:pStyle w:val="Normal"/>
        <w:rPr>
          <w:rFonts w:ascii="Tahoma" w:hAnsi="Tahoma"/>
          <w:lang w:val="es-AR"/>
        </w:rPr>
      </w:pPr>
      <w:r>
        <w:rPr>
          <w:rFonts w:ascii="Tahoma" w:hAnsi="Tahoma"/>
          <w:lang w:val="es-AR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  <w:b/>
          <w:sz w:val="20"/>
          <w:szCs w:val="20"/>
          <w:u w:val="single"/>
        </w:rPr>
        <w:t>Alcance</w:t>
      </w:r>
      <w:r>
        <w:rPr>
          <w:rFonts w:ascii="Tahoma" w:hAnsi="Tahoma"/>
        </w:rPr>
        <w:t>: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  <w:lang w:val="es-AR"/>
        </w:rPr>
        <w:t>Hace referencia a todas las acciones relacionadas en la comunicación con otro usuario, desde el ingreso al sitio pasando por el ingreso a una sala, el envío en sí del mensaje</w:t>
      </w:r>
    </w:p>
    <w:p>
      <w:pPr>
        <w:pStyle w:val="Normal"/>
        <w:rPr>
          <w:lang w:val="es-AR"/>
        </w:rPr>
      </w:pPr>
      <w:r>
        <w:rPr>
          <w:rFonts w:ascii="Tahoma" w:hAnsi="Tahoma"/>
        </w:rPr>
      </w:r>
      <w:r>
        <w:br w:type="page"/>
      </w:r>
    </w:p>
    <w:p>
      <w:pPr>
        <w:pStyle w:val="Normal"/>
        <w:rPr>
          <w:rFonts w:ascii="Tahoma" w:hAnsi="Tahoma"/>
          <w:sz w:val="28"/>
          <w:szCs w:val="28"/>
          <w:u w:val="none"/>
        </w:rPr>
      </w:pPr>
      <w:r>
        <w:rPr>
          <w:rFonts w:ascii="Tahoma" w:hAnsi="Tahoma"/>
          <w:b/>
          <w:smallCaps/>
          <w:sz w:val="28"/>
          <w:szCs w:val="28"/>
          <w:u w:val="none"/>
          <w:lang w:val="es-AR"/>
        </w:rPr>
        <w:t>Servicios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Identificador: UsuarioSalaResource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Descripción: Se encarga de todo lo relacionado con la conexión entre los usuarios y las salas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Ubicación: ChatRest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tbl>
      <w:tblPr>
        <w:tblW w:w="985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5"/>
        <w:gridCol w:w="1927"/>
        <w:gridCol w:w="2113"/>
        <w:gridCol w:w="1938"/>
        <w:gridCol w:w="1941"/>
      </w:tblGrid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getUsuarioSala [/usuarios-salas/sala/{id_sala}]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Lista los usuarios en determinada sala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sala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usuarios</w:t>
            </w:r>
          </w:p>
        </w:tc>
        <w:tc>
          <w:tcPr>
            <w:tcW w:w="19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1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List&lt;UsuarioSalaBean&gt;</w:t>
            </w:r>
          </w:p>
        </w:tc>
        <w:tc>
          <w:tcPr>
            <w:tcW w:w="1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[0, Max]</w:t>
            </w:r>
          </w:p>
        </w:tc>
        <w:tc>
          <w:tcPr>
            <w:tcW w:w="19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JSON con lista de usuarios 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postUsuarioSala [/usuarios-salas/]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Inserta un usuario en una determinada sala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sala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deleteUsuarioSala [/usuarios-salas/]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Elimina un usuario de una determinada sala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sala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putUsuarioSala [/usuarios-salas/]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Edita el estado de un usuario en una determinada sala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40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sala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estado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  <w:r>
        <w:br w:type="page"/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Identificador: UsuarioResource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Descripción: Se encarga de administrar a los usuarios del sistema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Ubicación: ChatRest</w:t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getUsuarios [/usuarios]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Lista todos los usuarios del sistema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usuarios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List&lt;UsuarioBean&gt;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[0,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 xml:space="preserve">JSON con lista de usuarios 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getUsuarios [/usuario /{id_usuario}]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Devuelve el usuario con determinado id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/>
              </w:rPr>
              <w:t>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UsuarioBean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JSON con un usuario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addUsuario [/usuario /{id_usuario}]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Inserta un nuevo usuario en el sistema.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nombre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pablo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email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pablo@das.com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password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qwerty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rol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updateUsuario [/usuario]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Modifica los datos de un usuario en el sistema.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pablo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nombre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pablo@das.com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email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qwerty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password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rol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color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11323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400</w:t>
            </w:r>
          </w:p>
        </w:tc>
      </w:tr>
    </w:tbl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pageBreakBefore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delUsuario [/usuario]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Elimina un usuario del sistema.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400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  <w:r>
        <w:br w:type="page"/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Identificador: SalaResource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Descripción: Se encarga de administrar las salas de chat del sistema.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Ubicación: ChatRest</w:t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tabs>
          <w:tab w:val="left" w:pos="1093" w:leader="none"/>
        </w:tabs>
        <w:rPr>
          <w:rFonts w:ascii="Tahoma" w:hAnsi="Tahoma"/>
        </w:rPr>
      </w:pPr>
      <w:r>
        <w:rPr>
          <w:rFonts w:ascii="Tahoma" w:hAnsi="Tahoma"/>
          <w:lang w:val="en-US"/>
        </w:rPr>
        <w:tab/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getSalas [/salas]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Lista todas las salas de chat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salas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List&lt;SalaBean&gt;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[0,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JSON con lista de salas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getSala [/salas/{id_sala}]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Devuelve una sala con determinado id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</w:t>
            </w:r>
            <w:r>
              <w:rPr>
                <w:rFonts w:ascii="Tahoma" w:hAnsi="Tahoma"/>
                <w:strike w:val="false"/>
                <w:dstrike w:val="false"/>
              </w:rPr>
              <w:t>sala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sala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SalaBean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JSON con una sala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tabs>
          <w:tab w:val="left" w:pos="1093" w:leader="none"/>
        </w:tabs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addSala [/salas]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Devuelve una sala con determinado id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nombre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Sala chat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desc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Una sala de chat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publica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tabs>
          <w:tab w:val="left" w:pos="1093" w:leader="none"/>
        </w:tabs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tabs>
          <w:tab w:val="left" w:pos="1093" w:leader="none"/>
        </w:tabs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updateSala [/salas]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Actualiza la información de una sala determinada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id_sala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nombre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Sala de chat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desc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Una sala de chat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publica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color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12356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tabs>
          <w:tab w:val="left" w:pos="1093" w:leader="none"/>
        </w:tabs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delSala [/salas/{id_sala}]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Elimina una sala determinada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tabs>
          <w:tab w:val="left" w:pos="1093" w:leader="none"/>
        </w:tabs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  <w:r>
        <w:br w:type="page"/>
      </w:r>
    </w:p>
    <w:p>
      <w:pPr>
        <w:pStyle w:val="Normal"/>
        <w:rPr>
          <w:rFonts w:ascii="Tahoma" w:hAnsi="Tahoma"/>
        </w:rPr>
      </w:pPr>
      <w:r>
        <w:rPr>
          <w:rFonts w:ascii="Tahoma" w:hAnsi="Tahoma"/>
          <w:sz w:val="20"/>
          <w:szCs w:val="20"/>
        </w:rPr>
        <w:t>Identificador: LoginResource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Descripción: Se encarga de el logueo de los usuarios al sistema.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Ubicación: ChatRest</w:t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login [/login]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Loguea a un usuario determinado en el sistema como usuario de chat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nombre_usuario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Pablo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password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qwerty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portalAdmin [/login/admin]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Chequea que el usuario logueado sea administrador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  <w:r>
        <w:br w:type="page"/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Identificador: LogoutResource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Descripción: Se encarga de deslogueo de los usuarios al sistema.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Ubicación: ChatRest</w:t>
      </w:r>
    </w:p>
    <w:p>
      <w:pPr>
        <w:pStyle w:val="Normal"/>
        <w:rPr>
          <w:rFonts w:ascii="Tahoma" w:hAnsi="Tahoma"/>
          <w:sz w:val="20"/>
          <w:szCs w:val="20"/>
          <w:lang w:val="en-US"/>
        </w:rPr>
      </w:pPr>
      <w:r>
        <w:rPr>
          <w:rFonts w:ascii="Tahoma" w:hAnsi="Tahoma"/>
          <w:sz w:val="20"/>
          <w:szCs w:val="20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logout [/logout]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Borra la sesión de un usuario conectado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  <w:r>
        <w:br w:type="page"/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Identificador: ActualizacionResource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Descripción: Se encarga de administrar las actualizaciones en las salas de chat. Estas pueden ser, la eliminación de un mensaje, entrada o salida de usuarios a la sala y eliminación de la sala por parte del administrador.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Ubicación: ChatRest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3"/>
        <w:gridCol w:w="1877"/>
        <w:gridCol w:w="2207"/>
        <w:gridCol w:w="1901"/>
        <w:gridCol w:w="1936"/>
      </w:tblGrid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getActualizacionesPortal [/acualizaciones/sala/{id_sala}]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Retorna nuevas actualizaciones en determinada sala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id_sala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ultima_act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1455343242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actualizaciones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List&lt;ActualizacionBean&gt;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JSON con la lista de actualizaciones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  <w:r>
        <w:br w:type="page"/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Identificador: MensajeResource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Descripción: Se encarga de administrar los mensajes de los distintos usuarios en las distintas salas de chat.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Ubicación: ChatRest</w:t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getMensaje [/mensajes/{id_mensaje}]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Retorna un mensaje con determinado id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id_mensaje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123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mensaje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MensajeBean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JSON con un mensaje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3"/>
        <w:gridCol w:w="1877"/>
        <w:gridCol w:w="2207"/>
        <w:gridCol w:w="1901"/>
        <w:gridCol w:w="1936"/>
      </w:tblGrid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getMensajesSala [/mensajes/sala/{id_sala}]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Retorna todos los mensajes de una sala. Si se especifica ultimo_mensaje devuelve todos los mensajes posteriores a este id. Si se especifica fecha_desde, todos los mensajes posteriores a esa fecha.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id_sala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ultimo_mensaje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32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fecha_desde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1455343242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mensajes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List&lt;MensajeBean&gt;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JSON con la lista de mensajes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3"/>
        <w:gridCol w:w="1877"/>
        <w:gridCol w:w="2207"/>
        <w:gridCol w:w="1901"/>
        <w:gridCol w:w="1936"/>
      </w:tblGrid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postMensaje [/mensajes/]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Agrega un nuevo mensaje, para determinado usuario en determinada sala.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id_usuario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id_sala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mensaje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Hola a todos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4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3"/>
        <w:gridCol w:w="1877"/>
        <w:gridCol w:w="2207"/>
        <w:gridCol w:w="1901"/>
        <w:gridCol w:w="1936"/>
      </w:tblGrid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delMensaje [/mensajes/{id_mensaje}]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Elimina el mensaje con un determinado id.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id_mensaje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</w:t>
            </w:r>
          </w:p>
        </w:tc>
      </w:tr>
      <w:tr>
        <w:trPr/>
        <w:tc>
          <w:tcPr>
            <w:tcW w:w="9854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8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22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  <w:r>
        <w:br w:type="page"/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Identificador: InvitacionResource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Descripción: Se encarga de administrar las invitaciones para salas privadas de los diferentes usuarios.</w:t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</w:r>
    </w:p>
    <w:p>
      <w:pPr>
        <w:pStyle w:val="Normal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Ubicación: ChatRest</w:t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getInvitaciones [/invitaciones/{id_usuario}]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Retorna las invitaciones de un determinado usuario.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id_mensaje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123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ultima_act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123232123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invitaciones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List&lt;InvitacionBean&gt;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JSON con la lista de invitaciones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addInvitacion[/invitaciones]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Agrega una nueva invitación para dos usuarios determinados.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123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id_destino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mensaje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Hablemos en privado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delInvitacion[/invitaciones]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Elimina una invitacion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123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id_destino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121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p>
      <w:pPr>
        <w:pStyle w:val="Normal"/>
        <w:rPr>
          <w:rFonts w:ascii="Tahoma" w:hAnsi="Tahoma"/>
          <w:lang w:val="en-US"/>
        </w:rPr>
      </w:pPr>
      <w:r>
        <w:rPr>
          <w:rFonts w:ascii="Tahoma" w:hAnsi="Tahoma"/>
          <w:lang w:val="en-US"/>
        </w:rPr>
      </w:r>
    </w:p>
    <w:tbl>
      <w:tblPr>
        <w:tblW w:w="9855" w:type="dxa"/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70"/>
        <w:gridCol w:w="1971"/>
        <w:gridCol w:w="1971"/>
        <w:gridCol w:w="1971"/>
        <w:gridCol w:w="1972"/>
      </w:tblGrid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updateInvitacion[/invitaciones]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Heading1"/>
              <w:rPr>
                <w:rFonts w:ascii="Tahoma" w:hAnsi="Tahoma"/>
              </w:rPr>
            </w:pPr>
            <w:r>
              <w:rPr>
                <w:rFonts w:ascii="Tahoma" w:hAnsi="Tahoma"/>
                <w:u w:val="none"/>
              </w:rPr>
              <w:t>Cambia el estado de una determinada invitacion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Solicitud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id_usuario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123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id_destino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121</w:t>
            </w:r>
          </w:p>
        </w:tc>
      </w:tr>
      <w:tr>
        <w:trPr>
          <w:trHeight w:val="202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estado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String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[1,255]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visto</w:t>
            </w:r>
          </w:p>
        </w:tc>
      </w:tr>
      <w:tr>
        <w:trPr/>
        <w:tc>
          <w:tcPr>
            <w:tcW w:w="985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66" w:val="clear"/>
            <w:tcMar>
              <w:left w:w="108" w:type="dxa"/>
            </w:tcMar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  <w:b/>
              </w:rPr>
              <w:t>Respuesta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Campo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Tipo de Dato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Longitud [Min, Max]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Ejemplo de contenido del campo</w:t>
            </w:r>
          </w:p>
        </w:tc>
      </w:tr>
      <w:tr>
        <w:trPr>
          <w:trHeight w:val="203" w:hRule="atLeast"/>
        </w:trPr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Result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M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int</w:t>
            </w:r>
          </w:p>
        </w:tc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rPr>
                <w:rFonts w:ascii="Tahoma" w:hAnsi="Tahoma"/>
              </w:rPr>
            </w:pPr>
            <w:r>
              <w:rPr>
                <w:rFonts w:ascii="Tahoma" w:hAnsi="Tahoma"/>
              </w:rPr>
              <w:t>200</w:t>
            </w:r>
          </w:p>
        </w:tc>
      </w:tr>
    </w:tbl>
    <w:p>
      <w:pPr>
        <w:pStyle w:val="Normal"/>
        <w:pBdr/>
        <w:rPr>
          <w:rFonts w:ascii="Tahoma" w:hAnsi="Tahoma"/>
        </w:rPr>
      </w:pPr>
      <w:r>
        <w:rPr>
          <w:rFonts w:ascii="Tahoma" w:hAnsi="Tahoma"/>
        </w:rPr>
      </w:r>
    </w:p>
    <w:sectPr>
      <w:headerReference w:type="default" r:id="rId2"/>
      <w:footerReference w:type="default" r:id="rId3"/>
      <w:type w:val="nextPage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36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TimesNewRoman">
    <w:charset w:val="00"/>
    <w:family w:val="roman"/>
    <w:pitch w:val="variable"/>
  </w:font>
  <w:font w:name="Tahoma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bottom w:val="single" w:sz="4" w:space="0" w:color="00000A"/>
        <w:insideH w:val="single" w:sz="4" w:space="0" w:color="00000A"/>
      </w:tblBorders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rPr>
              <w:lang w:val="en-US"/>
            </w:rPr>
          </w:pPr>
          <w:r>
            <w:rPr>
              <w:lang w:val="en-US"/>
            </w:rPr>
            <w:t>Lic. Mariela Pastarini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</wp:posOffset>
                    </wp:positionV>
                    <wp:extent cx="504190" cy="123825"/>
                    <wp:effectExtent l="0" t="0" r="0" b="0"/>
                    <wp:wrapSquare wrapText="largest"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4190" cy="123825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Footer"/>
                                  <w:pBdr/>
                                  <w:rPr/>
                                </w:pPr>
                                <w:r>
                                  <w:rPr>
                                    <w:rStyle w:val="Pagenumber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Style w:val="Pagenumber"/>
                                  </w:rPr>
                                  <w:fldChar w:fldCharType="begin"/>
                                </w:r>
                                <w:r>
                                  <w:instrText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39.7pt;height:9.75pt;mso-wrap-distance-left:0pt;mso-wrap-distance-right:0pt;mso-wrap-distance-top:0pt;mso-wrap-distance-bottom:0pt;margin-top:0.05pt;mso-position-vertical-relative:text;margin-left:221.05pt;mso-position-horizontal:center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Footer"/>
                            <w:pBdr/>
                            <w:rPr/>
                          </w:pPr>
                          <w:r>
                            <w:rPr>
                              <w:rStyle w:val="Pagenumber"/>
                            </w:rPr>
                            <w:t xml:space="preserve">Página </w:t>
                          </w: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  <w:tc>
        <w:tcPr>
          <w:tcW w:w="27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jc w:val="center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3600" w:type="dxa"/>
          <w:tcBorders>
            <w:top w:val="single" w:sz="4" w:space="0" w:color="00000A"/>
            <w:bottom w:val="single" w:sz="4" w:space="0" w:color="00000A"/>
            <w:insideH w:val="single" w:sz="4" w:space="0" w:color="00000A"/>
          </w:tcBorders>
          <w:shd w:fill="auto" w:val="clear"/>
        </w:tcPr>
        <w:p>
          <w:pPr>
            <w:pStyle w:val="Footer"/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A"/>
        <w:left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65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A"/>
            <w:left w:val="single" w:sz="4" w:space="0" w:color="00000A"/>
            <w:right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  <w:vAlign w:val="center"/>
        </w:tcPr>
        <w:p>
          <w:pPr>
            <w:pStyle w:val="Normal"/>
            <w:jc w:val="center"/>
            <w:rPr>
              <w:smallCaps/>
            </w:rPr>
          </w:pPr>
          <w:r>
            <w:rPr/>
            <w:drawing>
              <wp:inline distT="0" distB="0" distL="19050" distR="9525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jc w:val="center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/>
          </w:pPr>
          <w:r>
            <w:rPr>
              <w:smallCaps/>
              <w:u w:val="single"/>
            </w:rPr>
            <w:t>Proyecto</w:t>
          </w:r>
          <w:r>
            <w:rPr>
              <w:smallCaps/>
            </w:rPr>
            <w:t xml:space="preserve">: </w:t>
          </w:r>
          <w:r>
            <w:rPr>
              <w:smallCaps/>
            </w:rPr>
            <w:t>Chat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Definición de Servicios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tcMar>
            <w:left w:w="65" w:type="dxa"/>
          </w:tcMar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Versión: 1.0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Vigencia: 06/02/2017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s-A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cs="Tahoma" w:eastAsia="Times New Roman"/>
      <w:color w:val="auto"/>
      <w:sz w:val="16"/>
      <w:szCs w:val="16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ListLabel1">
    <w:name w:val="ListLabel 1"/>
    <w:qFormat/>
    <w:rPr>
      <w:rFonts w:cs="Tahoma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/>
    <w:rPr>
      <w:rFonts w:ascii="Courier New" w:hAnsi="Courier New" w:cs="Courier New"/>
      <w:sz w:val="20"/>
      <w:szCs w:val="20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extBodyIndent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qFormat/>
    <w:pPr>
      <w:jc w:val="both"/>
    </w:pPr>
    <w:rPr>
      <w:rFonts w:cs="Courier New"/>
      <w:szCs w:val="20"/>
    </w:rPr>
  </w:style>
  <w:style w:type="paragraph" w:styleId="Default" w:customStyle="1">
    <w:name w:val="Default"/>
    <w:qFormat/>
    <w:pPr>
      <w:widowControl/>
      <w:bidi w:val="0"/>
      <w:jc w:val="left"/>
    </w:pPr>
    <w:rPr>
      <w:rFonts w:ascii="Arial" w:hAnsi="Arial" w:cs="Arial" w:eastAsia="Times New Roman"/>
      <w:color w:val="00000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45f41"/>
    <w:pPr>
      <w:ind w:left="708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26d74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83133-55E7-A44F-9A8E-2862DD803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006-Definición de Servicios.dot</Template>
  <TotalTime>116</TotalTime>
  <Application>LibreOffice/5.1.4.2$Windows_x86 LibreOffice_project/f99d75f39f1c57ebdd7ffc5f42867c12031db97a</Application>
  <Pages>12</Pages>
  <Words>1580</Words>
  <Characters>8806</Characters>
  <CharactersWithSpaces>9647</CharactersWithSpaces>
  <Paragraphs>742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2013-11-15T19:01:00Z</dcterms:created>
  <dc:creator>Javier</dc:creator>
  <dc:description/>
  <dc:language>es-AR</dc:language>
  <cp:lastModifiedBy/>
  <cp:lastPrinted>2008-09-21T18:34:00Z</cp:lastPrinted>
  <dcterms:modified xsi:type="dcterms:W3CDTF">2017-02-06T12:26:00Z</dcterms:modified>
  <cp:revision>11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