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47F37" w14:textId="77777777" w:rsidR="006E1AB5" w:rsidRDefault="006E1AB5">
      <w:r w:rsidRPr="006E1AB5">
        <w:t>Ac</w:t>
      </w:r>
      <w:r>
        <w:t>ti</w:t>
      </w:r>
      <w:r w:rsidRPr="006E1AB5">
        <w:t xml:space="preserve">vidad: Elegir la métrica adecuada para tu problema </w:t>
      </w:r>
    </w:p>
    <w:p w14:paraId="4CE94D4D" w14:textId="77777777" w:rsidR="006E1AB5" w:rsidRDefault="006E1AB5">
      <w:r w:rsidRPr="006E1AB5">
        <w:t>Caso 1: Mantenimiento predic</w:t>
      </w:r>
      <w:r>
        <w:t>ti</w:t>
      </w:r>
      <w:r w:rsidRPr="006E1AB5">
        <w:t>vo en fábricas Una empresa de manufactura quiere an</w:t>
      </w:r>
      <w:r>
        <w:t>ti</w:t>
      </w:r>
      <w:r w:rsidRPr="006E1AB5">
        <w:t xml:space="preserve">cipar fallas en sus máquinas. Cada equipo </w:t>
      </w:r>
      <w:r>
        <w:t>ti</w:t>
      </w:r>
      <w:r w:rsidRPr="006E1AB5">
        <w:t>ene sensores que registran temperatura, vibraciones y horas de uso. Se busca predecir la vida ú</w:t>
      </w:r>
      <w:r>
        <w:t>ti</w:t>
      </w:r>
      <w:r w:rsidRPr="006E1AB5">
        <w:t xml:space="preserve">l restante (en horas). </w:t>
      </w:r>
    </w:p>
    <w:p w14:paraId="2CFBF498" w14:textId="77777777" w:rsidR="006E1AB5" w:rsidRDefault="006E1AB5">
      <w:r w:rsidRPr="006E1AB5">
        <w:t>Caso 2: Clasificación de reseñas de clientes En un e-</w:t>
      </w:r>
      <w:proofErr w:type="spellStart"/>
      <w:r w:rsidRPr="006E1AB5">
        <w:t>commerce</w:t>
      </w:r>
      <w:proofErr w:type="spellEnd"/>
      <w:r w:rsidRPr="006E1AB5">
        <w:t xml:space="preserve"> se quiere clasificar automá</w:t>
      </w:r>
      <w:r>
        <w:t>ti</w:t>
      </w:r>
      <w:r w:rsidRPr="006E1AB5">
        <w:t>camente las reseñas de clientes en posi</w:t>
      </w:r>
      <w:r>
        <w:t>ti</w:t>
      </w:r>
      <w:r w:rsidRPr="006E1AB5">
        <w:t>vo, neutral o nega</w:t>
      </w:r>
      <w:r>
        <w:t>ti</w:t>
      </w:r>
      <w:r w:rsidRPr="006E1AB5">
        <w:t>vo para agilizar el análisis de sa</w:t>
      </w:r>
      <w:r>
        <w:t>ti</w:t>
      </w:r>
      <w:r w:rsidRPr="006E1AB5">
        <w:t xml:space="preserve">sfacción. </w:t>
      </w:r>
    </w:p>
    <w:p w14:paraId="42CDB4BC" w14:textId="4FBD0D61" w:rsidR="006E1AB5" w:rsidRDefault="006E1AB5">
      <w:r w:rsidRPr="006E1AB5">
        <w:t>Caso 3: Detección de intrusiones en ciberseguridad Un sistema de seguridad informá</w:t>
      </w:r>
      <w:r>
        <w:t>ti</w:t>
      </w:r>
      <w:r w:rsidRPr="006E1AB5">
        <w:t>ca recibe millones de conexiones diarias. Se busca iden</w:t>
      </w:r>
      <w:r>
        <w:t>ti</w:t>
      </w:r>
      <w:r w:rsidRPr="006E1AB5">
        <w:t>ficar si cada conexión es legí</w:t>
      </w:r>
      <w:r>
        <w:t>ti</w:t>
      </w:r>
      <w:r w:rsidRPr="006E1AB5">
        <w:t xml:space="preserve">ma o un ataque. </w:t>
      </w:r>
    </w:p>
    <w:p w14:paraId="4CB3B1A9" w14:textId="77777777" w:rsidR="006E1AB5" w:rsidRDefault="006E1AB5">
      <w:r w:rsidRPr="006E1AB5">
        <w:t>Caso 4: Predicción de consumo energé</w:t>
      </w:r>
      <w:r>
        <w:t>ti</w:t>
      </w:r>
      <w:r w:rsidRPr="006E1AB5">
        <w:t>co en hogares inteligentes Una empresa eléctrica quiere predecir el consumo energé</w:t>
      </w:r>
      <w:r>
        <w:t>ti</w:t>
      </w:r>
      <w:r w:rsidRPr="006E1AB5">
        <w:t>co de los hogares en las próximas horas para op</w:t>
      </w:r>
      <w:r>
        <w:t>ti</w:t>
      </w:r>
      <w:r w:rsidRPr="006E1AB5">
        <w:t>mizar la red y reducir costos.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2"/>
        <w:gridCol w:w="1841"/>
        <w:gridCol w:w="3246"/>
        <w:gridCol w:w="2039"/>
      </w:tblGrid>
      <w:tr w:rsidR="006E1AB5" w14:paraId="2502C6D9" w14:textId="77777777" w:rsidTr="006E1AB5">
        <w:tc>
          <w:tcPr>
            <w:tcW w:w="2207" w:type="dxa"/>
          </w:tcPr>
          <w:p w14:paraId="679A30F9" w14:textId="3F9F31D0" w:rsidR="006E1AB5" w:rsidRDefault="006E1AB5">
            <w:r>
              <w:t>Caso de Aplicación</w:t>
            </w:r>
          </w:p>
        </w:tc>
        <w:tc>
          <w:tcPr>
            <w:tcW w:w="2207" w:type="dxa"/>
          </w:tcPr>
          <w:p w14:paraId="2155AEE7" w14:textId="6E3CBD1D" w:rsidR="006E1AB5" w:rsidRDefault="006E1AB5">
            <w:r>
              <w:t xml:space="preserve">¿Es clasificación o </w:t>
            </w:r>
            <w:proofErr w:type="gramStart"/>
            <w:r>
              <w:t>regresión ?</w:t>
            </w:r>
            <w:proofErr w:type="gramEnd"/>
          </w:p>
        </w:tc>
        <w:tc>
          <w:tcPr>
            <w:tcW w:w="2207" w:type="dxa"/>
          </w:tcPr>
          <w:p w14:paraId="6F23A3B7" w14:textId="478159B6" w:rsidR="006E1AB5" w:rsidRDefault="006E1AB5">
            <w:r>
              <w:t>Posibles métricas</w:t>
            </w:r>
          </w:p>
        </w:tc>
        <w:tc>
          <w:tcPr>
            <w:tcW w:w="2207" w:type="dxa"/>
          </w:tcPr>
          <w:p w14:paraId="454C8E7A" w14:textId="2D2E8E63" w:rsidR="006E1AB5" w:rsidRDefault="006E1AB5">
            <w:r>
              <w:t>¿</w:t>
            </w:r>
            <w:proofErr w:type="spellStart"/>
            <w:r>
              <w:t>Cúal</w:t>
            </w:r>
            <w:proofErr w:type="spellEnd"/>
            <w:r>
              <w:t xml:space="preserve"> </w:t>
            </w:r>
            <w:proofErr w:type="spellStart"/>
            <w:r>
              <w:t>eligirias</w:t>
            </w:r>
            <w:proofErr w:type="spellEnd"/>
            <w:r>
              <w:t xml:space="preserve"> y </w:t>
            </w:r>
            <w:proofErr w:type="gramStart"/>
            <w:r>
              <w:t>porque</w:t>
            </w:r>
            <w:proofErr w:type="gramEnd"/>
            <w:r>
              <w:t xml:space="preserve">? (Justificación del error </w:t>
            </w:r>
            <w:proofErr w:type="spellStart"/>
            <w:r>
              <w:t>mas</w:t>
            </w:r>
            <w:proofErr w:type="spellEnd"/>
            <w:r>
              <w:t xml:space="preserve"> costoso)</w:t>
            </w:r>
          </w:p>
        </w:tc>
      </w:tr>
      <w:tr w:rsidR="006E1AB5" w14:paraId="118E3285" w14:textId="77777777" w:rsidTr="006E1AB5">
        <w:tc>
          <w:tcPr>
            <w:tcW w:w="2207" w:type="dxa"/>
          </w:tcPr>
          <w:p w14:paraId="76933537" w14:textId="0A6A92D7" w:rsidR="006E1AB5" w:rsidRDefault="006E1AB5">
            <w:r w:rsidRPr="006E1AB5">
              <w:t>Mantenimiento predic</w:t>
            </w:r>
            <w:r>
              <w:t>ti</w:t>
            </w:r>
            <w:r w:rsidRPr="006E1AB5">
              <w:t>vo en fábricas</w:t>
            </w:r>
          </w:p>
        </w:tc>
        <w:tc>
          <w:tcPr>
            <w:tcW w:w="2207" w:type="dxa"/>
          </w:tcPr>
          <w:p w14:paraId="086D7CA4" w14:textId="6717E9A2" w:rsidR="006E1AB5" w:rsidRDefault="006E1AB5">
            <w:r>
              <w:t>Regresión</w:t>
            </w:r>
          </w:p>
        </w:tc>
        <w:tc>
          <w:tcPr>
            <w:tcW w:w="2207" w:type="dxa"/>
          </w:tcPr>
          <w:p w14:paraId="5CBF8C62" w14:textId="77777777" w:rsidR="006E1AB5" w:rsidRPr="006E1AB5" w:rsidRDefault="006E1AB5" w:rsidP="006E1AB5">
            <w:pPr>
              <w:numPr>
                <w:ilvl w:val="0"/>
                <w:numId w:val="1"/>
              </w:numPr>
            </w:pPr>
            <w:r w:rsidRPr="006E1AB5">
              <w:rPr>
                <w:b/>
                <w:bCs/>
              </w:rPr>
              <w:t>RMSE (</w:t>
            </w:r>
            <w:proofErr w:type="spellStart"/>
            <w:r w:rsidRPr="006E1AB5">
              <w:rPr>
                <w:b/>
                <w:bCs/>
              </w:rPr>
              <w:t>Root</w:t>
            </w:r>
            <w:proofErr w:type="spellEnd"/>
            <w:r w:rsidRPr="006E1AB5">
              <w:rPr>
                <w:b/>
                <w:bCs/>
              </w:rPr>
              <w:t xml:space="preserve"> Mean </w:t>
            </w:r>
            <w:proofErr w:type="spellStart"/>
            <w:r w:rsidRPr="006E1AB5">
              <w:rPr>
                <w:b/>
                <w:bCs/>
              </w:rPr>
              <w:t>Squared</w:t>
            </w:r>
            <w:proofErr w:type="spellEnd"/>
            <w:r w:rsidRPr="006E1AB5">
              <w:rPr>
                <w:b/>
                <w:bCs/>
              </w:rPr>
              <w:t xml:space="preserve"> Error):</w:t>
            </w:r>
            <w:r w:rsidRPr="006E1AB5">
              <w:t> Penaliza más los errores grandes.</w:t>
            </w:r>
          </w:p>
          <w:p w14:paraId="3B7982E3" w14:textId="77777777" w:rsidR="006E1AB5" w:rsidRPr="006E1AB5" w:rsidRDefault="006E1AB5" w:rsidP="006E1AB5">
            <w:pPr>
              <w:numPr>
                <w:ilvl w:val="0"/>
                <w:numId w:val="1"/>
              </w:numPr>
            </w:pPr>
            <w:r w:rsidRPr="006E1AB5">
              <w:rPr>
                <w:b/>
                <w:bCs/>
              </w:rPr>
              <w:t>MAE (Mean Absolute Error):</w:t>
            </w:r>
            <w:r w:rsidRPr="006E1AB5">
              <w:t> Más interpretable, útil si los errores extremos no son tan críticos.</w:t>
            </w:r>
          </w:p>
          <w:p w14:paraId="3F9F1EE6" w14:textId="77777777" w:rsidR="006E1AB5" w:rsidRPr="006E1AB5" w:rsidRDefault="006E1AB5" w:rsidP="006E1AB5">
            <w:pPr>
              <w:numPr>
                <w:ilvl w:val="0"/>
                <w:numId w:val="1"/>
              </w:numPr>
            </w:pPr>
            <w:r w:rsidRPr="006E1AB5">
              <w:rPr>
                <w:b/>
                <w:bCs/>
              </w:rPr>
              <w:t>R² (Coeficiente de determinación):</w:t>
            </w:r>
            <w:r w:rsidRPr="006E1AB5">
              <w:t> Evalúa qué tan bien el modelo explica la variabilidad.</w:t>
            </w:r>
          </w:p>
          <w:p w14:paraId="6B534437" w14:textId="77777777" w:rsidR="006E1AB5" w:rsidRDefault="006E1AB5"/>
        </w:tc>
        <w:tc>
          <w:tcPr>
            <w:tcW w:w="2207" w:type="dxa"/>
          </w:tcPr>
          <w:p w14:paraId="746CEB5D" w14:textId="7AE8941C" w:rsidR="006E1AB5" w:rsidRDefault="006E1AB5">
            <w:r w:rsidRPr="006E1AB5">
              <w:t>Los errores grandes (por ejemplo, predecir que una máquina durará 100 horas cuando en realidad fallará en 10) pueden causar </w:t>
            </w:r>
            <w:r w:rsidRPr="006E1AB5">
              <w:rPr>
                <w:b/>
                <w:bCs/>
              </w:rPr>
              <w:t>paradas inesperadas</w:t>
            </w:r>
            <w:r w:rsidRPr="006E1AB5">
              <w:t xml:space="preserve">, pérdidas económicas y riesgos operativos. RMSE penaliza más los errores grandes, lo que ayuda a entrenar modelos más conservadores y </w:t>
            </w:r>
            <w:r w:rsidRPr="006E1AB5">
              <w:lastRenderedPageBreak/>
              <w:t>precisos en predicciones críticas.</w:t>
            </w:r>
          </w:p>
        </w:tc>
      </w:tr>
      <w:tr w:rsidR="006E1AB5" w14:paraId="1BE86827" w14:textId="77777777" w:rsidTr="006E1AB5">
        <w:tc>
          <w:tcPr>
            <w:tcW w:w="2207" w:type="dxa"/>
          </w:tcPr>
          <w:p w14:paraId="1734C2CE" w14:textId="2427C50D" w:rsidR="006E1AB5" w:rsidRDefault="006E1AB5">
            <w:r w:rsidRPr="006E1AB5">
              <w:lastRenderedPageBreak/>
              <w:t>Clasificación de reseñas de clientes</w:t>
            </w:r>
          </w:p>
        </w:tc>
        <w:tc>
          <w:tcPr>
            <w:tcW w:w="2207" w:type="dxa"/>
          </w:tcPr>
          <w:p w14:paraId="5E220BEF" w14:textId="0D6EED48" w:rsidR="006E1AB5" w:rsidRDefault="006E1AB5">
            <w:r w:rsidRPr="006E1AB5">
              <w:t>Clasificación multiclase</w:t>
            </w:r>
          </w:p>
        </w:tc>
        <w:tc>
          <w:tcPr>
            <w:tcW w:w="2207" w:type="dxa"/>
          </w:tcPr>
          <w:p w14:paraId="21A413D6" w14:textId="77777777" w:rsidR="006E1AB5" w:rsidRPr="006E1AB5" w:rsidRDefault="006E1AB5" w:rsidP="006E1AB5">
            <w:pPr>
              <w:numPr>
                <w:ilvl w:val="0"/>
                <w:numId w:val="2"/>
              </w:numPr>
            </w:pPr>
            <w:proofErr w:type="spellStart"/>
            <w:r w:rsidRPr="006E1AB5">
              <w:rPr>
                <w:b/>
                <w:bCs/>
              </w:rPr>
              <w:t>Accuracy</w:t>
            </w:r>
            <w:proofErr w:type="spellEnd"/>
            <w:r w:rsidRPr="006E1AB5">
              <w:rPr>
                <w:b/>
                <w:bCs/>
              </w:rPr>
              <w:t>:</w:t>
            </w:r>
            <w:r w:rsidRPr="006E1AB5">
              <w:t> Si las clases están balanceadas.</w:t>
            </w:r>
          </w:p>
          <w:p w14:paraId="2E99C94B" w14:textId="77777777" w:rsidR="006E1AB5" w:rsidRPr="006E1AB5" w:rsidRDefault="006E1AB5" w:rsidP="006E1AB5">
            <w:pPr>
              <w:numPr>
                <w:ilvl w:val="0"/>
                <w:numId w:val="2"/>
              </w:numPr>
            </w:pPr>
            <w:r w:rsidRPr="006E1AB5">
              <w:rPr>
                <w:b/>
                <w:bCs/>
              </w:rPr>
              <w:t>F1-score (macro):</w:t>
            </w:r>
            <w:r w:rsidRPr="006E1AB5">
              <w:t xml:space="preserve"> Si hay clases desbalanceadas, mide precisión y </w:t>
            </w:r>
            <w:proofErr w:type="spellStart"/>
            <w:r w:rsidRPr="006E1AB5">
              <w:t>recall</w:t>
            </w:r>
            <w:proofErr w:type="spellEnd"/>
            <w:r w:rsidRPr="006E1AB5">
              <w:t xml:space="preserve"> por clase.</w:t>
            </w:r>
          </w:p>
          <w:p w14:paraId="5CCBFFD6" w14:textId="77777777" w:rsidR="006E1AB5" w:rsidRPr="006E1AB5" w:rsidRDefault="006E1AB5" w:rsidP="006E1AB5">
            <w:pPr>
              <w:numPr>
                <w:ilvl w:val="0"/>
                <w:numId w:val="2"/>
              </w:numPr>
            </w:pPr>
            <w:r w:rsidRPr="006E1AB5">
              <w:rPr>
                <w:b/>
                <w:bCs/>
              </w:rPr>
              <w:t>Matriz de confusión:</w:t>
            </w:r>
            <w:r w:rsidRPr="006E1AB5">
              <w:t> Para ver errores específicos entre clases.</w:t>
            </w:r>
          </w:p>
          <w:p w14:paraId="5B30CB61" w14:textId="77777777" w:rsidR="006E1AB5" w:rsidRDefault="006E1AB5"/>
        </w:tc>
        <w:tc>
          <w:tcPr>
            <w:tcW w:w="2207" w:type="dxa"/>
          </w:tcPr>
          <w:p w14:paraId="79F7363B" w14:textId="16C39FB5" w:rsidR="006E1AB5" w:rsidRDefault="006E1AB5">
            <w:r w:rsidRPr="006E1AB5">
              <w:t>Si el modelo clasifica mal reseñas negativas como positivas, puede ocultar problemas reales de satisfacción. Como puede haber </w:t>
            </w:r>
            <w:r w:rsidRPr="006E1AB5">
              <w:rPr>
                <w:b/>
                <w:bCs/>
              </w:rPr>
              <w:t>desbalance entre clases</w:t>
            </w:r>
            <w:r w:rsidRPr="006E1AB5">
              <w:t> (más reseñas positivas que negativas), el F1-score macro evalúa el rendimiento en cada clase por igual, evitando que el modelo ignore las clases minoritarias.</w:t>
            </w:r>
          </w:p>
        </w:tc>
      </w:tr>
      <w:tr w:rsidR="006E1AB5" w14:paraId="60785D1D" w14:textId="77777777" w:rsidTr="006E1AB5">
        <w:tc>
          <w:tcPr>
            <w:tcW w:w="2207" w:type="dxa"/>
          </w:tcPr>
          <w:p w14:paraId="3DF0573E" w14:textId="6F2C7684" w:rsidR="006E1AB5" w:rsidRDefault="006E1AB5">
            <w:r w:rsidRPr="006E1AB5">
              <w:t>Detección de intrusiones en ciberseguridad</w:t>
            </w:r>
          </w:p>
        </w:tc>
        <w:tc>
          <w:tcPr>
            <w:tcW w:w="2207" w:type="dxa"/>
          </w:tcPr>
          <w:p w14:paraId="484FAC68" w14:textId="5C4C8C0E" w:rsidR="006E1AB5" w:rsidRDefault="006E1AB5">
            <w:r w:rsidRPr="006E1AB5">
              <w:t>Clasificación binaria con clases desbalanceadas</w:t>
            </w:r>
          </w:p>
        </w:tc>
        <w:tc>
          <w:tcPr>
            <w:tcW w:w="2207" w:type="dxa"/>
          </w:tcPr>
          <w:p w14:paraId="32612F35" w14:textId="77777777" w:rsidR="006E1AB5" w:rsidRPr="006E1AB5" w:rsidRDefault="006E1AB5" w:rsidP="006E1AB5">
            <w:pPr>
              <w:numPr>
                <w:ilvl w:val="0"/>
                <w:numId w:val="3"/>
              </w:numPr>
            </w:pPr>
            <w:proofErr w:type="spellStart"/>
            <w:r w:rsidRPr="006E1AB5">
              <w:rPr>
                <w:b/>
                <w:bCs/>
              </w:rPr>
              <w:t>Precision</w:t>
            </w:r>
            <w:proofErr w:type="spellEnd"/>
            <w:r w:rsidRPr="006E1AB5">
              <w:rPr>
                <w:b/>
                <w:bCs/>
              </w:rPr>
              <w:t xml:space="preserve"> y </w:t>
            </w:r>
            <w:proofErr w:type="spellStart"/>
            <w:r w:rsidRPr="006E1AB5">
              <w:rPr>
                <w:b/>
                <w:bCs/>
              </w:rPr>
              <w:t>Recall</w:t>
            </w:r>
            <w:proofErr w:type="spellEnd"/>
            <w:r w:rsidRPr="006E1AB5">
              <w:rPr>
                <w:b/>
                <w:bCs/>
              </w:rPr>
              <w:t>:</w:t>
            </w:r>
            <w:r w:rsidRPr="006E1AB5">
              <w:t> Muy importante evitar falsos positivos o negativos.</w:t>
            </w:r>
          </w:p>
          <w:p w14:paraId="555CDF11" w14:textId="77777777" w:rsidR="006E1AB5" w:rsidRPr="006E1AB5" w:rsidRDefault="006E1AB5" w:rsidP="006E1AB5">
            <w:pPr>
              <w:numPr>
                <w:ilvl w:val="0"/>
                <w:numId w:val="3"/>
              </w:numPr>
            </w:pPr>
            <w:r w:rsidRPr="006E1AB5">
              <w:rPr>
                <w:b/>
                <w:bCs/>
              </w:rPr>
              <w:t>F1-score:</w:t>
            </w:r>
            <w:r w:rsidRPr="006E1AB5">
              <w:t xml:space="preserve"> Balance entre precisión y </w:t>
            </w:r>
            <w:proofErr w:type="spellStart"/>
            <w:r w:rsidRPr="006E1AB5">
              <w:t>recall</w:t>
            </w:r>
            <w:proofErr w:type="spellEnd"/>
            <w:r w:rsidRPr="006E1AB5">
              <w:t>.</w:t>
            </w:r>
          </w:p>
          <w:p w14:paraId="66E66EB5" w14:textId="77777777" w:rsidR="006E1AB5" w:rsidRPr="006E1AB5" w:rsidRDefault="006E1AB5" w:rsidP="006E1AB5">
            <w:pPr>
              <w:numPr>
                <w:ilvl w:val="0"/>
                <w:numId w:val="3"/>
              </w:numPr>
            </w:pPr>
            <w:r w:rsidRPr="006E1AB5">
              <w:rPr>
                <w:b/>
                <w:bCs/>
              </w:rPr>
              <w:t>AUC-ROC:</w:t>
            </w:r>
            <w:r w:rsidRPr="006E1AB5">
              <w:t> Evalúa la capacidad del modelo para distinguir entre clases.</w:t>
            </w:r>
          </w:p>
          <w:p w14:paraId="3132064C" w14:textId="77777777" w:rsidR="006E1AB5" w:rsidRPr="006E1AB5" w:rsidRDefault="006E1AB5" w:rsidP="006E1AB5">
            <w:pPr>
              <w:numPr>
                <w:ilvl w:val="0"/>
                <w:numId w:val="3"/>
              </w:numPr>
            </w:pPr>
            <w:r w:rsidRPr="006E1AB5">
              <w:rPr>
                <w:b/>
                <w:bCs/>
              </w:rPr>
              <w:t>Matriz de confusión:</w:t>
            </w:r>
            <w:r w:rsidRPr="006E1AB5">
              <w:t> Para análisis detallado.</w:t>
            </w:r>
          </w:p>
          <w:p w14:paraId="3395E52D" w14:textId="77777777" w:rsidR="006E1AB5" w:rsidRDefault="006E1AB5"/>
        </w:tc>
        <w:tc>
          <w:tcPr>
            <w:tcW w:w="2207" w:type="dxa"/>
          </w:tcPr>
          <w:p w14:paraId="1885CF8F" w14:textId="11584116" w:rsidR="006E1AB5" w:rsidRDefault="006E1AB5">
            <w:r w:rsidRPr="006E1AB5">
              <w:t>El error más costoso es </w:t>
            </w:r>
            <w:r w:rsidRPr="006E1AB5">
              <w:rPr>
                <w:b/>
                <w:bCs/>
              </w:rPr>
              <w:t>no detectar un ataque</w:t>
            </w:r>
            <w:r w:rsidRPr="006E1AB5">
              <w:t> (falso negativo). Por eso, el </w:t>
            </w:r>
            <w:proofErr w:type="spellStart"/>
            <w:r w:rsidRPr="006E1AB5">
              <w:rPr>
                <w:b/>
                <w:bCs/>
              </w:rPr>
              <w:t>recall</w:t>
            </w:r>
            <w:proofErr w:type="spellEnd"/>
            <w:r w:rsidRPr="006E1AB5">
              <w:t> es clave: mide cuántos ataques reales se detectan. AUC-ROC complementa esto mostrando la capacidad del modelo para distinguir entre conexiones legítimas y maliciosas, útil en sistemas con millones de eventos diarios.</w:t>
            </w:r>
          </w:p>
        </w:tc>
      </w:tr>
      <w:tr w:rsidR="006E1AB5" w14:paraId="682E86AC" w14:textId="77777777" w:rsidTr="006E1AB5">
        <w:tc>
          <w:tcPr>
            <w:tcW w:w="2207" w:type="dxa"/>
          </w:tcPr>
          <w:p w14:paraId="04991C46" w14:textId="51672B4F" w:rsidR="006E1AB5" w:rsidRDefault="006E1AB5">
            <w:r w:rsidRPr="006E1AB5">
              <w:t>Predicción de consumo energé</w:t>
            </w:r>
            <w:r>
              <w:t>ti</w:t>
            </w:r>
            <w:r w:rsidRPr="006E1AB5">
              <w:t>co en hogares inteligentes</w:t>
            </w:r>
          </w:p>
        </w:tc>
        <w:tc>
          <w:tcPr>
            <w:tcW w:w="2207" w:type="dxa"/>
          </w:tcPr>
          <w:p w14:paraId="00DE4AC7" w14:textId="490019B2" w:rsidR="006E1AB5" w:rsidRDefault="006E1AB5">
            <w:r w:rsidRPr="006E1AB5">
              <w:t>Regresión</w:t>
            </w:r>
          </w:p>
        </w:tc>
        <w:tc>
          <w:tcPr>
            <w:tcW w:w="2207" w:type="dxa"/>
          </w:tcPr>
          <w:p w14:paraId="77011BFC" w14:textId="77777777" w:rsidR="006E1AB5" w:rsidRPr="006E1AB5" w:rsidRDefault="006E1AB5" w:rsidP="006E1AB5">
            <w:pPr>
              <w:numPr>
                <w:ilvl w:val="0"/>
                <w:numId w:val="4"/>
              </w:numPr>
            </w:pPr>
            <w:r w:rsidRPr="006E1AB5">
              <w:rPr>
                <w:b/>
                <w:bCs/>
              </w:rPr>
              <w:t>MAE / RMSE:</w:t>
            </w:r>
            <w:r w:rsidRPr="006E1AB5">
              <w:t> Para evaluar precisión de la predicción.</w:t>
            </w:r>
          </w:p>
          <w:p w14:paraId="009B832B" w14:textId="77777777" w:rsidR="006E1AB5" w:rsidRPr="006E1AB5" w:rsidRDefault="006E1AB5" w:rsidP="006E1AB5">
            <w:pPr>
              <w:numPr>
                <w:ilvl w:val="0"/>
                <w:numId w:val="4"/>
              </w:numPr>
            </w:pPr>
            <w:r w:rsidRPr="006E1AB5">
              <w:rPr>
                <w:b/>
                <w:bCs/>
              </w:rPr>
              <w:t xml:space="preserve">MAPE (Mean Absolute </w:t>
            </w:r>
            <w:proofErr w:type="spellStart"/>
            <w:r w:rsidRPr="006E1AB5">
              <w:rPr>
                <w:b/>
                <w:bCs/>
              </w:rPr>
              <w:t>Percentage</w:t>
            </w:r>
            <w:proofErr w:type="spellEnd"/>
            <w:r w:rsidRPr="006E1AB5">
              <w:rPr>
                <w:b/>
                <w:bCs/>
              </w:rPr>
              <w:t xml:space="preserve"> Error):</w:t>
            </w:r>
            <w:r w:rsidRPr="006E1AB5">
              <w:t> Útil si se quiere expresar el error en porcentaje.</w:t>
            </w:r>
          </w:p>
          <w:p w14:paraId="6903BC65" w14:textId="77777777" w:rsidR="006E1AB5" w:rsidRPr="006E1AB5" w:rsidRDefault="006E1AB5" w:rsidP="006E1AB5">
            <w:pPr>
              <w:numPr>
                <w:ilvl w:val="0"/>
                <w:numId w:val="4"/>
              </w:numPr>
            </w:pPr>
            <w:r w:rsidRPr="006E1AB5">
              <w:rPr>
                <w:b/>
                <w:bCs/>
              </w:rPr>
              <w:t>R²:</w:t>
            </w:r>
            <w:r w:rsidRPr="006E1AB5">
              <w:t> Para entender la capacidad explicativa del modelo.</w:t>
            </w:r>
          </w:p>
          <w:p w14:paraId="6AE7613F" w14:textId="77777777" w:rsidR="006E1AB5" w:rsidRDefault="006E1AB5"/>
        </w:tc>
        <w:tc>
          <w:tcPr>
            <w:tcW w:w="2207" w:type="dxa"/>
          </w:tcPr>
          <w:p w14:paraId="498AAD7E" w14:textId="7CCF2F56" w:rsidR="006E1AB5" w:rsidRDefault="006E1AB5">
            <w:r w:rsidRPr="006E1AB5">
              <w:t>La empresa necesita ajustar la red eléctrica en tiempo real. MAPE permite entender el error en </w:t>
            </w:r>
            <w:r w:rsidRPr="006E1AB5">
              <w:rPr>
                <w:b/>
                <w:bCs/>
              </w:rPr>
              <w:t>términos porcentuales</w:t>
            </w:r>
            <w:r w:rsidRPr="006E1AB5">
              <w:t>, lo que es útil para comparar entre hogares con distintos niveles de consumo. Además, es más interpretable para decisiones operativas.</w:t>
            </w:r>
          </w:p>
        </w:tc>
      </w:tr>
    </w:tbl>
    <w:p w14:paraId="27E42B44" w14:textId="29CA3082" w:rsidR="001931D7" w:rsidRDefault="001931D7"/>
    <w:sectPr w:rsidR="00193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80A22"/>
    <w:multiLevelType w:val="multilevel"/>
    <w:tmpl w:val="C85C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9F4508"/>
    <w:multiLevelType w:val="multilevel"/>
    <w:tmpl w:val="32DC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6A4F39"/>
    <w:multiLevelType w:val="multilevel"/>
    <w:tmpl w:val="11D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FB4614"/>
    <w:multiLevelType w:val="multilevel"/>
    <w:tmpl w:val="552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7743569">
    <w:abstractNumId w:val="0"/>
  </w:num>
  <w:num w:numId="2" w16cid:durableId="46880126">
    <w:abstractNumId w:val="2"/>
  </w:num>
  <w:num w:numId="3" w16cid:durableId="398867345">
    <w:abstractNumId w:val="1"/>
  </w:num>
  <w:num w:numId="4" w16cid:durableId="1890536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B5"/>
    <w:rsid w:val="001931D7"/>
    <w:rsid w:val="006E1AB5"/>
    <w:rsid w:val="0083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D685"/>
  <w15:chartTrackingRefBased/>
  <w15:docId w15:val="{0B38FFF0-AA25-4F28-A5C5-8362936C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1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1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1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1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1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1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1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1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1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1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1A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1A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1A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1A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1A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1A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1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1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1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1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1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1A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1A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1A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1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1A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1AB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E1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515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1</cp:revision>
  <dcterms:created xsi:type="dcterms:W3CDTF">2025-08-19T01:37:00Z</dcterms:created>
  <dcterms:modified xsi:type="dcterms:W3CDTF">2025-08-19T01:46:00Z</dcterms:modified>
</cp:coreProperties>
</file>