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9F3EC6">
      <w:pPr>
        <w:pStyle w:val="Title"/>
      </w:pPr>
      <w:r>
        <w:t>Fast and exact geodesic distance on triangular mesh</w:t>
      </w:r>
    </w:p>
    <w:p w14:paraId="40EE9A3D" w14:textId="7397FCDF" w:rsidR="00900E5A" w:rsidRPr="00900E5A" w:rsidRDefault="009F3EC6" w:rsidP="009F3EC6">
      <w:pPr>
        <w:pStyle w:val="Subtitle"/>
      </w:pPr>
      <w:proofErr w:type="spellStart"/>
      <w:r>
        <w:t>Adrien</w:t>
      </w:r>
      <w:proofErr w:type="spellEnd"/>
      <w:r>
        <w:t xml:space="preserve"> </w:t>
      </w:r>
      <w:proofErr w:type="spellStart"/>
      <w:r>
        <w:t>Matricon</w:t>
      </w:r>
      <w:proofErr w:type="spellEnd"/>
      <w:r>
        <w:t xml:space="preserve"> &amp; Jean Caillé</w:t>
      </w:r>
    </w:p>
    <w:p w14:paraId="38DC40C1" w14:textId="29017EE6" w:rsidR="003613A4" w:rsidRDefault="003613A4" w:rsidP="007C0FAD">
      <w:pPr>
        <w:pStyle w:val="Heading1"/>
      </w:pPr>
      <w:r>
        <w:t>Links</w:t>
      </w:r>
    </w:p>
    <w:p w14:paraId="74ACECB3" w14:textId="0FA54CCB" w:rsidR="003613A4" w:rsidRDefault="003613A4" w:rsidP="003613A4">
      <w:r>
        <w:t xml:space="preserve">You can find the entire code on </w:t>
      </w:r>
      <w:proofErr w:type="spellStart"/>
      <w:proofErr w:type="gramStart"/>
      <w:r>
        <w:t>github</w:t>
      </w:r>
      <w:proofErr w:type="spellEnd"/>
      <w:r>
        <w:t xml:space="preserve"> :</w:t>
      </w:r>
      <w:proofErr w:type="gramEnd"/>
      <w:r>
        <w:t xml:space="preserve"> </w:t>
      </w:r>
      <w:hyperlink r:id="rId7" w:history="1">
        <w:r w:rsidR="00BA527E" w:rsidRPr="00BA527E">
          <w:rPr>
            <w:rStyle w:val="Hyperlink"/>
          </w:rPr>
          <w:t>http://</w:t>
        </w:r>
        <w:r w:rsidRPr="00BA527E">
          <w:rPr>
            <w:rStyle w:val="Hyperlink"/>
          </w:rPr>
          <w:t>github.com/jcaille/INF555_Project</w:t>
        </w:r>
      </w:hyperlink>
    </w:p>
    <w:p w14:paraId="266FE4A1" w14:textId="76F1C9E6" w:rsidR="00DD4C05" w:rsidRDefault="00DD4C05" w:rsidP="003613A4">
      <w:r>
        <w:t>Larger versions of the images, as well as example</w:t>
      </w:r>
      <w:r w:rsidR="00225CB5">
        <w:t>s</w:t>
      </w:r>
      <w:r w:rsidR="001174A1">
        <w:t xml:space="preserve"> </w:t>
      </w:r>
      <w:r>
        <w:t>are available at</w:t>
      </w:r>
      <w:r w:rsidR="00BA527E">
        <w:t xml:space="preserve"> </w:t>
      </w:r>
      <w:hyperlink r:id="rId8" w:history="1">
        <w:r w:rsidR="00BA527E" w:rsidRPr="00BA527E">
          <w:rPr>
            <w:rStyle w:val="Hyperlink"/>
          </w:rPr>
          <w:t>http:/</w:t>
        </w:r>
        <w:r w:rsidR="00BA527E" w:rsidRPr="00BA527E">
          <w:rPr>
            <w:rStyle w:val="Hyperlink"/>
          </w:rPr>
          <w:t>/</w:t>
        </w:r>
        <w:r w:rsidR="00BA527E" w:rsidRPr="00BA527E">
          <w:rPr>
            <w:rStyle w:val="Hyperlink"/>
          </w:rPr>
          <w:t>bit.ly/YcUY4g</w:t>
        </w:r>
      </w:hyperlink>
    </w:p>
    <w:p w14:paraId="4F957191" w14:textId="65701F06" w:rsidR="00225CB5" w:rsidRPr="003613A4" w:rsidRDefault="00225CB5" w:rsidP="003613A4">
      <w:r>
        <w:t xml:space="preserve">The best way to test the algorithm is to clone the </w:t>
      </w:r>
      <w:proofErr w:type="spellStart"/>
      <w:r>
        <w:t>src</w:t>
      </w:r>
      <w:proofErr w:type="spellEnd"/>
      <w:r>
        <w:t xml:space="preserve"> directory, </w:t>
      </w:r>
      <w:r w:rsidR="005D6D73">
        <w:t xml:space="preserve">choose the OFF file on which to compute the distance field in </w:t>
      </w:r>
      <w:proofErr w:type="spellStart"/>
      <w:r w:rsidR="005D6D73">
        <w:t>MeshViewer</w:t>
      </w:r>
      <w:proofErr w:type="spellEnd"/>
      <w:r w:rsidR="005D6D73">
        <w:t xml:space="preserve"> and run. P</w:t>
      </w:r>
      <w:r>
        <w:t>ress ‘s’ to then subdivide the mesh.</w:t>
      </w:r>
      <w:r w:rsidR="003744A3">
        <w:t xml:space="preserve"> Blue is closer to source and red is farther. However, the colour is function is not linear, and small variations are introduced in order to better perceive </w:t>
      </w:r>
      <w:proofErr w:type="spellStart"/>
      <w:r w:rsidR="003744A3">
        <w:t>isolines</w:t>
      </w:r>
      <w:proofErr w:type="spellEnd"/>
      <w:r w:rsidR="003744A3">
        <w:t>.</w:t>
      </w:r>
    </w:p>
    <w:p w14:paraId="561EE5F7" w14:textId="77777777" w:rsidR="00C63B33" w:rsidRDefault="00C63B33" w:rsidP="00900E5A">
      <w:pPr>
        <w:pStyle w:val="Heading1"/>
      </w:pPr>
      <w:r>
        <w:t>Motivation</w:t>
      </w:r>
    </w:p>
    <w:p w14:paraId="7A6924BF" w14:textId="43F2D434" w:rsidR="00B41F7D" w:rsidRDefault="009A4ECB" w:rsidP="009A4ECB">
      <w:r>
        <w:t xml:space="preserve">Given a 3D mesh, one could want to be able to compute distance on the mesh. </w:t>
      </w:r>
      <w:r w:rsidR="00E22600">
        <w:t>One simple application for this algorithm would be to colour the mesh according to the distance to a certain point.</w:t>
      </w:r>
      <w:r w:rsidR="00C63B33">
        <w:t xml:space="preserve"> </w:t>
      </w:r>
    </w:p>
    <w:p w14:paraId="2EB3A26F" w14:textId="77777777" w:rsidR="00B41F7D" w:rsidRDefault="00B41F7D" w:rsidP="00900E5A">
      <w:pPr>
        <w:pStyle w:val="Heading2"/>
      </w:pPr>
      <w:r>
        <w:t>Existing method</w:t>
      </w:r>
      <w:r w:rsidR="00EC4621">
        <w:t>s</w:t>
      </w:r>
      <w:r>
        <w:t xml:space="preserve"> and limitations</w:t>
      </w:r>
    </w:p>
    <w:p w14:paraId="3C6B374B" w14:textId="6E6A5A26" w:rsidR="00B41F7D" w:rsidRDefault="00C63B33" w:rsidP="00B41F7D">
      <w:r>
        <w:t xml:space="preserve">We could easily approximate </w:t>
      </w:r>
      <w:r w:rsidR="00233F5A">
        <w:t xml:space="preserve">the </w:t>
      </w:r>
      <w:r>
        <w:t xml:space="preserve">distance between two points by limiting ourselves to </w:t>
      </w:r>
      <w:r w:rsidR="00C63797">
        <w:t xml:space="preserve">following its </w:t>
      </w:r>
      <w:r>
        <w:t>edges</w:t>
      </w:r>
      <w:r w:rsidR="00CD1E41">
        <w:t xml:space="preserve">, using </w:t>
      </w:r>
      <w:proofErr w:type="spellStart"/>
      <w:r w:rsidR="00CD1E41">
        <w:t>Dijks</w:t>
      </w:r>
      <w:r w:rsidR="00EF6EDD">
        <w:t>tra</w:t>
      </w:r>
      <w:proofErr w:type="spellEnd"/>
      <w:r w:rsidR="00EF6EDD">
        <w:t xml:space="preserve"> algorithm</w:t>
      </w:r>
      <w:r>
        <w:t xml:space="preserve">. </w:t>
      </w:r>
      <w:r w:rsidR="00C63797">
        <w:t>T</w:t>
      </w:r>
      <w:r>
        <w:t xml:space="preserve">he shortest path between two given points would </w:t>
      </w:r>
      <w:r w:rsidR="00C63797">
        <w:t xml:space="preserve">then </w:t>
      </w:r>
      <w:r w:rsidR="00EF6EDD">
        <w:t>ma</w:t>
      </w:r>
      <w:r w:rsidR="00C63797">
        <w:t>inly consist of a walk along the</w:t>
      </w:r>
      <w:r w:rsidR="00EF6EDD">
        <w:t xml:space="preserve"> edge</w:t>
      </w:r>
      <w:r w:rsidR="006F7C2F">
        <w:t>s</w:t>
      </w:r>
      <w:r w:rsidR="00EF6EDD">
        <w:t xml:space="preserve"> of the mesh. This approximation might hold for graph</w:t>
      </w:r>
      <w:r w:rsidR="00C63797">
        <w:t>s</w:t>
      </w:r>
      <w:r w:rsidR="00EF6EDD">
        <w:t xml:space="preserve"> that are sufficiently tight and regular, but the error </w:t>
      </w:r>
      <w:r w:rsidR="00C63797">
        <w:t>on the results obtained with this method can be</w:t>
      </w:r>
      <w:r w:rsidR="00EF6EDD">
        <w:t xml:space="preserve"> arbitrary high if the mesh or the points are </w:t>
      </w:r>
      <w:r w:rsidR="00EC4621">
        <w:t>not well</w:t>
      </w:r>
      <w:r w:rsidR="00EF6EDD">
        <w:t xml:space="preserve"> chosen.</w:t>
      </w:r>
    </w:p>
    <w:p w14:paraId="78351035" w14:textId="3AE59FA9" w:rsidR="00EF6EDD" w:rsidRDefault="003744A3" w:rsidP="00900E5A">
      <w:pPr>
        <w:pStyle w:val="Heading2"/>
      </w:pPr>
      <w:r>
        <w:rPr>
          <w:noProof/>
          <w:lang w:val="en-US"/>
        </w:rPr>
        <w:drawing>
          <wp:anchor distT="0" distB="0" distL="114300" distR="114300" simplePos="0" relativeHeight="251659264" behindDoc="0" locked="0" layoutInCell="1" allowOverlap="1" wp14:anchorId="0164E904" wp14:editId="162ADE1B">
            <wp:simplePos x="0" y="0"/>
            <wp:positionH relativeFrom="column">
              <wp:posOffset>2857500</wp:posOffset>
            </wp:positionH>
            <wp:positionV relativeFrom="paragraph">
              <wp:posOffset>63500</wp:posOffset>
            </wp:positionV>
            <wp:extent cx="3202305" cy="2555240"/>
            <wp:effectExtent l="0" t="0" r="0" b="10160"/>
            <wp:wrapTight wrapText="bothSides">
              <wp:wrapPolygon edited="0">
                <wp:start x="0" y="0"/>
                <wp:lineTo x="0" y="21471"/>
                <wp:lineTo x="21416" y="21471"/>
                <wp:lineTo x="21416" y="0"/>
                <wp:lineTo x="0" y="0"/>
              </wp:wrapPolygon>
            </wp:wrapTight>
            <wp:docPr id="2" name="Picture 2" descr="Macintosh HD:Users:jean:Dropbox:1_CURRENT:INF555:INF555_Project:Pictures:Examples:tricerato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an:Dropbox:1_CURRENT:INF555:INF555_Project:Pictures:Examples:triceratop.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305" cy="255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621">
        <w:t>Exact computation of geodesic distance</w:t>
      </w:r>
    </w:p>
    <w:p w14:paraId="26BBCAE6" w14:textId="7E63A598" w:rsidR="00EC4621" w:rsidRDefault="00710BA4" w:rsidP="00EC4621">
      <w:r>
        <w:t xml:space="preserve">Even if </w:t>
      </w:r>
      <w:proofErr w:type="spellStart"/>
      <w:r>
        <w:t>D</w:t>
      </w:r>
      <w:r w:rsidR="00EC4621">
        <w:t>i</w:t>
      </w:r>
      <w:r>
        <w:t>jks</w:t>
      </w:r>
      <w:r w:rsidR="00EC4621">
        <w:t>tra’s</w:t>
      </w:r>
      <w:proofErr w:type="spellEnd"/>
      <w:r w:rsidR="00EC4621">
        <w:t xml:space="preserve"> method is not adapted to the problem we are trying to tackle, w</w:t>
      </w:r>
      <w:r w:rsidR="0097277D">
        <w:t>e can use the same paradigm to compute the exact geodesic dist</w:t>
      </w:r>
      <w:r w:rsidR="000D55B6">
        <w:t>ance</w:t>
      </w:r>
      <w:r w:rsidR="0097277D">
        <w:t>: propagating information step by step, keeping at any given point in time the optimal information, and stopping when there is no information left to propagate.</w:t>
      </w:r>
    </w:p>
    <w:p w14:paraId="4308D0D5" w14:textId="55C31039" w:rsidR="006A12CB"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w:t>
      </w:r>
      <w:r w:rsidR="00CD1E41">
        <w:t xml:space="preserve"> of the faces that lie between S</w:t>
      </w:r>
      <w:r w:rsidR="006A12CB">
        <w:t xml:space="preserve"> and the edge.</w:t>
      </w:r>
      <w:r w:rsidR="008C7A99">
        <w:t xml:space="preserve"> </w:t>
      </w:r>
      <w:r w:rsidR="006A12CB">
        <w:t>On one window, the distance to point S on the mesh is completely known, and if we know the distance from S to the starting point, we can derive the distance field over the window through S.</w:t>
      </w:r>
    </w:p>
    <w:p w14:paraId="44404E53" w14:textId="10FC6C30" w:rsidR="006A12CB" w:rsidRDefault="00974154" w:rsidP="00EC4621">
      <w:r>
        <w:t xml:space="preserve">In a </w:t>
      </w:r>
      <w:proofErr w:type="spellStart"/>
      <w:r>
        <w:t>D</w:t>
      </w:r>
      <w:r w:rsidR="006A12CB">
        <w:t>i</w:t>
      </w:r>
      <w:r>
        <w:t>j</w:t>
      </w:r>
      <w:r w:rsidR="006A12CB">
        <w:t>kstra</w:t>
      </w:r>
      <w:proofErr w:type="spellEnd"/>
      <w:r w:rsidR="006A12CB">
        <w:t xml:space="preserve">-like manner, we would now like to propagate this information to edges that are across </w:t>
      </w:r>
      <w:r w:rsidR="00F92759">
        <w:t>a new adjacent</w:t>
      </w:r>
      <w:r w:rsidR="006A12CB">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900E5A">
      <w:pPr>
        <w:pStyle w:val="Heading1"/>
      </w:pPr>
      <w:r>
        <w:t>Our Implementation</w:t>
      </w:r>
    </w:p>
    <w:p w14:paraId="2076B79C" w14:textId="056E8E1A" w:rsidR="0079716D" w:rsidRDefault="00C67CC9" w:rsidP="00900E5A">
      <w:pPr>
        <w:pStyle w:val="Heading2"/>
      </w:pPr>
      <w:r>
        <w:t>Main Objective</w:t>
      </w:r>
    </w:p>
    <w:p w14:paraId="72E29B85" w14:textId="4F555D20" w:rsidR="0079716D" w:rsidRDefault="0079716D" w:rsidP="0079716D">
      <w:r>
        <w:lastRenderedPageBreak/>
        <w:t xml:space="preserve">Even if the implementation of the algorithm described in the paper provided is a goal in itself, we wanted to go a little further by </w:t>
      </w:r>
      <w:r w:rsidR="006751EA">
        <w:t>providing a nice way to visualize the information we computed</w:t>
      </w:r>
      <w:r>
        <w:t>.</w:t>
      </w:r>
      <w:r w:rsidR="006751EA">
        <w:t xml:space="preserve"> </w:t>
      </w:r>
      <w:r w:rsidR="00D53477">
        <w:t>This information is represented using colo</w:t>
      </w:r>
      <w:r w:rsidR="00401F50">
        <w:t>u</w:t>
      </w:r>
      <w:r w:rsidR="00D53477">
        <w:t xml:space="preserve">rs on the </w:t>
      </w:r>
      <w:r w:rsidR="00401F50">
        <w:t>mesh</w:t>
      </w:r>
      <w:r w:rsidR="00D53477">
        <w:t xml:space="preserve">. We take advantage of the exact nature of the algorithm using subdivision to represent the information on a much more detailed level that what could be achieved with an approximate </w:t>
      </w:r>
      <w:proofErr w:type="spellStart"/>
      <w:r w:rsidR="00D53477">
        <w:t>Djikstra</w:t>
      </w:r>
      <w:proofErr w:type="spellEnd"/>
      <w:r w:rsidR="00D53477">
        <w:t xml:space="preserve"> algorithm on the initial mesh.</w:t>
      </w:r>
    </w:p>
    <w:p w14:paraId="1FBC8371" w14:textId="1E0B4FA2" w:rsidR="00401F50" w:rsidRDefault="00C67CC9" w:rsidP="00900E5A">
      <w:pPr>
        <w:pStyle w:val="Heading2"/>
      </w:pPr>
      <w:r>
        <w:t>Data Structure</w:t>
      </w:r>
    </w:p>
    <w:p w14:paraId="1FB8A580" w14:textId="4C3C70E0" w:rsidR="006332CD" w:rsidRDefault="00401F50" w:rsidP="00401F50">
      <w:r>
        <w:t xml:space="preserve">We chose to use the </w:t>
      </w:r>
      <w:proofErr w:type="spellStart"/>
      <w:r>
        <w:t>halfedge</w:t>
      </w:r>
      <w:proofErr w:type="spellEnd"/>
      <w:r>
        <w:t xml:space="preserve"> representation of graphs. This allows us to </w:t>
      </w:r>
      <w:r w:rsidR="006332CD">
        <w:t xml:space="preserve">achieve balance between the size of the object we’re manipulating and the ease with which we can </w:t>
      </w:r>
      <w:r w:rsidR="00974154">
        <w:t>go through</w:t>
      </w:r>
      <w:r w:rsidR="006332CD">
        <w:t xml:space="preserve"> the graph.</w:t>
      </w:r>
    </w:p>
    <w:p w14:paraId="037217A1" w14:textId="6B67A296" w:rsidR="00401F50" w:rsidRDefault="00401F50" w:rsidP="00401F50">
      <w:r>
        <w:t>The only extensive custom dat</w:t>
      </w:r>
      <w:r w:rsidR="00974154">
        <w:t>a structure we’re implementing is</w:t>
      </w:r>
      <w:r>
        <w:t xml:space="preserve">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900E5A">
      <w:pPr>
        <w:pStyle w:val="Heading2"/>
      </w:pPr>
      <w:r>
        <w:t>Propagation</w:t>
      </w:r>
    </w:p>
    <w:p w14:paraId="74F297CB" w14:textId="01D54856" w:rsidR="006332CD" w:rsidRDefault="006332CD" w:rsidP="006332CD">
      <w:r>
        <w:t>Given a window, we first need to be able to propagate it along the neighbouring edge</w:t>
      </w:r>
      <w:r w:rsidR="00974154">
        <w:t>s</w:t>
      </w:r>
      <w:r>
        <w:t xml:space="preserve">. </w:t>
      </w:r>
      <w:r w:rsidR="00927C2C">
        <w:t>We identified 6 main cases and a few sub-cases leading to different results.</w:t>
      </w:r>
    </w:p>
    <w:p w14:paraId="44A97318" w14:textId="77777777" w:rsidR="00F5475A" w:rsidRDefault="00927C2C" w:rsidP="006332CD">
      <w:r>
        <w:t>In order to distinguish between those cases, we will introduce a few notations. Given a window (B0, B1) on an edge h</w:t>
      </w:r>
      <w:r w:rsidR="00F5475A">
        <w:t>, we call P0 and P1 the extremities of h</w:t>
      </w:r>
      <w:r>
        <w:t xml:space="preserve">, </w:t>
      </w:r>
      <w:r w:rsidR="00F5475A">
        <w:t xml:space="preserve">P2 the last vertex of the face </w:t>
      </w:r>
      <w:r>
        <w:t xml:space="preserve">and S </w:t>
      </w:r>
      <w:r w:rsidR="00F5475A">
        <w:t>the source associated to the window. W</w:t>
      </w:r>
      <w:r>
        <w:t xml:space="preserve">e can </w:t>
      </w:r>
      <w:r w:rsidR="00F5475A">
        <w:t xml:space="preserve">then </w:t>
      </w:r>
      <w:r>
        <w:t xml:space="preserve">identify </w:t>
      </w:r>
      <w:r w:rsidR="00F5475A">
        <w:t>4 noticeable points at</w:t>
      </w:r>
      <w:r>
        <w:t xml:space="preserve"> the inters</w:t>
      </w:r>
      <w:r w:rsidR="00F5475A">
        <w:t xml:space="preserve">ection between 4 pairs on lines: </w:t>
      </w:r>
      <w:proofErr w:type="gramStart"/>
      <w:r w:rsidR="00F5475A">
        <w:t>M0(</w:t>
      </w:r>
      <w:proofErr w:type="gramEnd"/>
      <w:r w:rsidR="00F5475A">
        <w:t>S-B0, P0-P</w:t>
      </w:r>
      <w:r w:rsidR="00F5475A" w:rsidRPr="00F5475A">
        <w:t>2</w:t>
      </w:r>
      <w:r w:rsidR="00F5475A">
        <w:t>), M1(S-B1, P0-P2), M2(S-B0, P1-P</w:t>
      </w:r>
      <w:r w:rsidR="00F5475A" w:rsidRPr="00F5475A">
        <w:t>2</w:t>
      </w:r>
      <w:r w:rsidR="00F5475A">
        <w:t>) and M3(S-B1, P1-P</w:t>
      </w:r>
      <w:r w:rsidR="00F5475A" w:rsidRPr="00F5475A">
        <w:t>2</w:t>
      </w:r>
      <w:r w:rsidR="00F5475A">
        <w:t>).</w:t>
      </w:r>
      <w:r>
        <w:t xml:space="preserve"> </w:t>
      </w:r>
    </w:p>
    <w:p w14:paraId="661F481F" w14:textId="7C51D5CB" w:rsidR="00F5475A" w:rsidRDefault="00927C2C" w:rsidP="006332CD">
      <w:r>
        <w:t xml:space="preserve">We then define </w:t>
      </w:r>
      <w:r w:rsidR="00F5475A">
        <w:t>one of those intersection</w:t>
      </w:r>
      <w:r>
        <w:t xml:space="preserve"> point</w:t>
      </w:r>
      <w:r w:rsidR="00F5475A">
        <w:t>s</w:t>
      </w:r>
      <w:r>
        <w:t xml:space="preserve"> as </w:t>
      </w:r>
      <w:r>
        <w:rPr>
          <w:i/>
        </w:rPr>
        <w:t>valid</w:t>
      </w:r>
      <w:r>
        <w:t xml:space="preserve"> if </w:t>
      </w:r>
      <w:r w:rsidR="00F5475A">
        <w:t>it lies</w:t>
      </w:r>
      <w:r>
        <w:t xml:space="preserve"> on one on the triangle edge. </w:t>
      </w:r>
      <w:r w:rsidR="00F5475A">
        <w:t xml:space="preserve">Knowing which point is valid and which is not allows </w:t>
      </w:r>
      <w:r w:rsidR="004505E1">
        <w:t xml:space="preserve">us </w:t>
      </w:r>
      <w:r w:rsidR="00F5475A">
        <w:t xml:space="preserve">to distinguish between the various </w:t>
      </w:r>
      <w:proofErr w:type="gramStart"/>
      <w:r w:rsidR="00F5475A">
        <w:t>case</w:t>
      </w:r>
      <w:proofErr w:type="gramEnd"/>
      <w:r w:rsidR="00F5475A">
        <w:t xml:space="preserve"> we have to consider</w:t>
      </w:r>
      <w:r w:rsidR="00B04C5E">
        <w:t xml:space="preserve"> (except case 0, which has to be tested first because otherwise considering intersection points makes no sense).</w:t>
      </w:r>
      <w:r w:rsidR="005D6D73">
        <w:t xml:space="preserve"> A drawing explaining each case is available at </w:t>
      </w:r>
      <w:hyperlink r:id="rId10" w:history="1">
        <w:r w:rsidR="005D6D73" w:rsidRPr="00BA527E">
          <w:rPr>
            <w:rStyle w:val="Hyperlink"/>
          </w:rPr>
          <w:t>http://bit.ly/YcUY4g</w:t>
        </w:r>
      </w:hyperlink>
      <w:r w:rsidR="005D6D73">
        <w:t>.</w:t>
      </w:r>
    </w:p>
    <w:p w14:paraId="6E44B7D2" w14:textId="63945459" w:rsidR="00974154" w:rsidRDefault="002A03CD" w:rsidP="00900E5A">
      <w:pPr>
        <w:pStyle w:val="Heading3"/>
      </w:pPr>
      <w:r>
        <w:t>Case 0</w:t>
      </w:r>
    </w:p>
    <w:p w14:paraId="6C962C7A" w14:textId="653BDA91" w:rsidR="00974154" w:rsidRPr="00193229" w:rsidRDefault="00974154" w:rsidP="00900E5A">
      <w:pPr>
        <w:rPr>
          <w:rFonts w:ascii="Cambria" w:hAnsi="Cambria"/>
        </w:rPr>
      </w:pPr>
      <w:r w:rsidRPr="00193229">
        <w:rPr>
          <w:rFonts w:ascii="Cambria" w:hAnsi="Cambria"/>
        </w:rPr>
        <w:t>If the source is on the edge, we add two new windows, each covering entirely one of the neighbouring edges.</w:t>
      </w:r>
    </w:p>
    <w:p w14:paraId="092E3BB6" w14:textId="6103BE35" w:rsidR="002A03CD" w:rsidRDefault="002A03CD" w:rsidP="00900E5A">
      <w:pPr>
        <w:pStyle w:val="Heading3"/>
      </w:pPr>
      <w:r>
        <w:t>Case 1</w:t>
      </w:r>
      <w:r w:rsidR="00B60F89">
        <w:t xml:space="preserve"> &amp; 2</w:t>
      </w:r>
      <w:r w:rsidR="00B04C5E">
        <w:t xml:space="preserve"> (</w:t>
      </w:r>
      <w:r w:rsidR="005150E9">
        <w:t xml:space="preserve">only </w:t>
      </w:r>
      <w:r w:rsidR="00B04C5E">
        <w:t>M0, M3 and either M1 or M2 valid)</w:t>
      </w:r>
    </w:p>
    <w:p w14:paraId="67BA97DF" w14:textId="79B7F9BB" w:rsidR="00B60F89" w:rsidRPr="00193229" w:rsidRDefault="00B60F89" w:rsidP="00900E5A">
      <w:pPr>
        <w:rPr>
          <w:rFonts w:ascii="Cambria" w:hAnsi="Cambria"/>
        </w:rPr>
      </w:pPr>
      <w:r w:rsidRPr="00193229">
        <w:rPr>
          <w:rFonts w:ascii="Cambria" w:hAnsi="Cambria"/>
        </w:rPr>
        <w:t>If an extremity P of a window is also an extremity of the edge, then it can be a saddle point: afte</w:t>
      </w:r>
      <w:r w:rsidR="0015430A">
        <w:rPr>
          <w:rFonts w:ascii="Cambria" w:hAnsi="Cambria"/>
        </w:rPr>
        <w:t>r normally adding a new window on the opposite edge</w:t>
      </w:r>
      <w:r w:rsidRPr="00193229">
        <w:rPr>
          <w:rFonts w:ascii="Cambria" w:hAnsi="Cambria"/>
        </w:rPr>
        <w:t xml:space="preserve">, we create new windows covering the rest of the neighbouring edges, with P as a pseudo-source. </w:t>
      </w:r>
    </w:p>
    <w:p w14:paraId="0F3EE89E" w14:textId="67A4DFC7" w:rsidR="002A03CD" w:rsidRDefault="002A03CD" w:rsidP="00900E5A">
      <w:pPr>
        <w:pStyle w:val="Heading3"/>
      </w:pPr>
      <w:r>
        <w:t>Case 3</w:t>
      </w:r>
      <w:r w:rsidR="00B04C5E">
        <w:t xml:space="preserve"> (</w:t>
      </w:r>
      <w:r w:rsidR="005150E9">
        <w:t xml:space="preserve">only </w:t>
      </w:r>
      <w:r w:rsidR="00B04C5E">
        <w:t>M0 and M3 valid)</w:t>
      </w:r>
    </w:p>
    <w:p w14:paraId="15C6C379" w14:textId="5AF210F5" w:rsidR="00B010E7" w:rsidRPr="00193229" w:rsidRDefault="00B010E7" w:rsidP="00900E5A">
      <w:pPr>
        <w:rPr>
          <w:rFonts w:ascii="Cambria" w:hAnsi="Cambria"/>
        </w:rPr>
      </w:pPr>
      <w:r w:rsidRPr="00193229">
        <w:rPr>
          <w:rFonts w:ascii="Cambria" w:hAnsi="Cambria"/>
        </w:rPr>
        <w:t xml:space="preserve">Both neighbouring edges can be reached from the source through the window. We create new </w:t>
      </w:r>
      <w:r w:rsidR="00F5475A" w:rsidRPr="00193229">
        <w:rPr>
          <w:rFonts w:ascii="Cambria" w:hAnsi="Cambria"/>
        </w:rPr>
        <w:t>window</w:t>
      </w:r>
      <w:r w:rsidRPr="00193229">
        <w:rPr>
          <w:rFonts w:ascii="Cambria" w:hAnsi="Cambria"/>
        </w:rPr>
        <w:t>s corresponding to the scopes on those edges that were reached</w:t>
      </w:r>
      <w:r w:rsidR="00F5475A" w:rsidRPr="00193229">
        <w:rPr>
          <w:rFonts w:ascii="Cambria" w:hAnsi="Cambria"/>
        </w:rPr>
        <w:t>.</w:t>
      </w:r>
    </w:p>
    <w:p w14:paraId="0545BB7F" w14:textId="4B6C834A" w:rsidR="00B010E7" w:rsidRDefault="00B010E7" w:rsidP="00900E5A">
      <w:pPr>
        <w:pStyle w:val="Heading3"/>
      </w:pPr>
      <w:r>
        <w:t>Case 4 &amp; 5</w:t>
      </w:r>
      <w:r w:rsidR="00B04C5E">
        <w:t xml:space="preserve"> (either </w:t>
      </w:r>
      <w:r w:rsidR="005150E9">
        <w:t xml:space="preserve">only </w:t>
      </w:r>
      <w:r w:rsidR="00B04C5E">
        <w:t xml:space="preserve">M0 and M1 valid or </w:t>
      </w:r>
      <w:r w:rsidR="005150E9">
        <w:t xml:space="preserve">only </w:t>
      </w:r>
      <w:r w:rsidR="00B04C5E">
        <w:t>M2 and M3 valid)</w:t>
      </w:r>
    </w:p>
    <w:p w14:paraId="12F5BA3E" w14:textId="591EB3B0" w:rsidR="00B010E7" w:rsidRPr="00193229" w:rsidRDefault="00F5475A" w:rsidP="00900E5A">
      <w:pPr>
        <w:rPr>
          <w:rFonts w:ascii="Cambria" w:hAnsi="Cambria"/>
        </w:rPr>
      </w:pPr>
      <w:r w:rsidRPr="00193229">
        <w:rPr>
          <w:rFonts w:ascii="Cambria" w:hAnsi="Cambria"/>
        </w:rPr>
        <w:t>Only one of the two neighbouring edge can be reached from the source through the window. We create one new window corresponding to the scope on this edge that was reached.</w:t>
      </w:r>
    </w:p>
    <w:p w14:paraId="54389E54" w14:textId="065254F1" w:rsidR="00C67CC9" w:rsidRDefault="00C67CC9" w:rsidP="00900E5A">
      <w:pPr>
        <w:pStyle w:val="Heading2"/>
      </w:pPr>
      <w:r>
        <w:t>Merging</w:t>
      </w:r>
    </w:p>
    <w:p w14:paraId="68B48CE9" w14:textId="37520E2E" w:rsidR="002A03CD" w:rsidRDefault="00193229" w:rsidP="002A03CD">
      <w:r>
        <w:t xml:space="preserve">As we propagate </w:t>
      </w:r>
      <w:r w:rsidR="002A03CD">
        <w:t>window</w:t>
      </w:r>
      <w:r>
        <w:t>s</w:t>
      </w:r>
      <w:r w:rsidR="002A03CD">
        <w:t xml:space="preserve">, </w:t>
      </w:r>
      <w:r>
        <w:t>we have to make sure that windows don't overlap on a same edge</w:t>
      </w:r>
      <w:r w:rsidR="0098134F">
        <w:t>, and also that we keep the distinction between windows already propagated and windows yet to be propagated.</w:t>
      </w:r>
    </w:p>
    <w:p w14:paraId="5FFAE5E3" w14:textId="65D8F01C" w:rsidR="0098134F" w:rsidRDefault="0098134F" w:rsidP="002A03CD">
      <w:r>
        <w:t xml:space="preserve">The merge function is called to add a list of windows to a </w:t>
      </w:r>
      <w:r w:rsidR="003E186E">
        <w:t>given</w:t>
      </w:r>
      <w:r>
        <w:t xml:space="preserve"> edge. This list usually contains only one window, but can also contain two </w:t>
      </w:r>
      <w:r w:rsidR="00BC5ACC">
        <w:t xml:space="preserve">in </w:t>
      </w:r>
      <w:r>
        <w:t>cases 1 or 2</w:t>
      </w:r>
      <w:r w:rsidR="00BC5ACC">
        <w:t xml:space="preserve"> (see above)</w:t>
      </w:r>
      <w:r>
        <w:t>.</w:t>
      </w:r>
    </w:p>
    <w:p w14:paraId="004FB20B" w14:textId="092A454C" w:rsidR="00B82254" w:rsidRDefault="0098134F" w:rsidP="002A03CD">
      <w:r>
        <w:t>We successively consider each "old window" (windows that were already on the edge</w:t>
      </w:r>
      <w:r w:rsidR="00B82254">
        <w:t xml:space="preserve"> before the merge</w:t>
      </w:r>
      <w:r>
        <w:t>)</w:t>
      </w:r>
      <w:r w:rsidR="00C9346F">
        <w:t xml:space="preserve"> and </w:t>
      </w:r>
      <w:r>
        <w:t xml:space="preserve">keep </w:t>
      </w:r>
      <w:r w:rsidR="00B82254">
        <w:t xml:space="preserve">track of </w:t>
      </w:r>
      <w:r>
        <w:t>two lists: one containing the new windows</w:t>
      </w:r>
      <w:r w:rsidR="00933402">
        <w:t xml:space="preserve"> (</w:t>
      </w:r>
      <w:r w:rsidR="00933402" w:rsidRPr="00933402">
        <w:rPr>
          <w:i/>
        </w:rPr>
        <w:t>new list</w:t>
      </w:r>
      <w:r w:rsidR="00933402">
        <w:t>)</w:t>
      </w:r>
      <w:r>
        <w:t xml:space="preserve"> and one containing the old window</w:t>
      </w:r>
      <w:r w:rsidR="00933402">
        <w:t xml:space="preserve"> </w:t>
      </w:r>
      <w:r w:rsidR="00B82254">
        <w:t xml:space="preserve">currently considered </w:t>
      </w:r>
      <w:r w:rsidR="00933402">
        <w:t>(</w:t>
      </w:r>
      <w:r w:rsidR="00933402" w:rsidRPr="00933402">
        <w:rPr>
          <w:i/>
        </w:rPr>
        <w:t>old list</w:t>
      </w:r>
      <w:r w:rsidR="00933402">
        <w:t>)</w:t>
      </w:r>
      <w:r w:rsidR="00B82254">
        <w:t>. T</w:t>
      </w:r>
      <w:r>
        <w:t>he use of lists is justified by the fact that a window can be divided into more windows</w:t>
      </w:r>
      <w:r w:rsidR="00B82254">
        <w:t xml:space="preserve"> during the merging process</w:t>
      </w:r>
      <w:r w:rsidR="00B075A7">
        <w:t xml:space="preserve">, which can lead to </w:t>
      </w:r>
      <w:r w:rsidR="00C0218B">
        <w:t>many windows in both lists a</w:t>
      </w:r>
      <w:r w:rsidR="00625A1B">
        <w:t>t</w:t>
      </w:r>
      <w:r w:rsidR="00C0218B">
        <w:t xml:space="preserve"> the end of the merging process</w:t>
      </w:r>
      <w:r>
        <w:t>.</w:t>
      </w:r>
      <w:r w:rsidR="00933402">
        <w:t xml:space="preserve"> </w:t>
      </w:r>
    </w:p>
    <w:p w14:paraId="59CA6455" w14:textId="60D38420" w:rsidR="00694660" w:rsidRDefault="00933402" w:rsidP="002A03CD">
      <w:r>
        <w:t xml:space="preserve">For each window in the </w:t>
      </w:r>
      <w:r w:rsidRPr="00933402">
        <w:rPr>
          <w:i/>
        </w:rPr>
        <w:t>new list</w:t>
      </w:r>
      <w:r>
        <w:t>,</w:t>
      </w:r>
      <w:r w:rsidR="0098134F">
        <w:t xml:space="preserve"> </w:t>
      </w:r>
      <w:r w:rsidR="001E6DA8">
        <w:t xml:space="preserve">we </w:t>
      </w:r>
      <w:r>
        <w:t xml:space="preserve">browse the </w:t>
      </w:r>
      <w:r w:rsidRPr="00933402">
        <w:rPr>
          <w:i/>
        </w:rPr>
        <w:t>old list</w:t>
      </w:r>
      <w:r>
        <w:t xml:space="preserve"> in search of an overlap.</w:t>
      </w:r>
      <w:r w:rsidR="00B82254">
        <w:t xml:space="preserve"> </w:t>
      </w:r>
      <w:r>
        <w:t xml:space="preserve">When </w:t>
      </w:r>
      <w:r w:rsidR="00694660">
        <w:t>an overlap is found, we reduce the sides of the overlapping windows and/or divide them</w:t>
      </w:r>
      <w:r w:rsidR="00E25692">
        <w:t xml:space="preserve"> in the corresponding lists</w:t>
      </w:r>
      <w:r w:rsidR="00B82254">
        <w:t>,</w:t>
      </w:r>
      <w:r w:rsidR="00694660">
        <w:t xml:space="preserve"> in a way that each point of the edge that was covered by the two windows only stays covered by the window minimizing the distance from the source to this point through </w:t>
      </w:r>
      <w:r w:rsidR="00B82254">
        <w:t xml:space="preserve">it (if the distance is the same, </w:t>
      </w:r>
      <w:r w:rsidR="00E25692">
        <w:t>we give precedence to the old window to avoid infinite loops during</w:t>
      </w:r>
      <w:r w:rsidR="00B82254">
        <w:t xml:space="preserve"> the propagation)</w:t>
      </w:r>
      <w:r w:rsidR="00694660">
        <w:t>.</w:t>
      </w:r>
    </w:p>
    <w:p w14:paraId="320B6EF9" w14:textId="54F4A440" w:rsidR="00933402" w:rsidRDefault="00694660" w:rsidP="002A03CD">
      <w:r>
        <w:t xml:space="preserve">After we finished browsing, we can replace each old window by the corresponding </w:t>
      </w:r>
      <w:r w:rsidRPr="00B82254">
        <w:rPr>
          <w:i/>
        </w:rPr>
        <w:t>old list</w:t>
      </w:r>
      <w:r w:rsidR="00B82254">
        <w:t xml:space="preserve"> (in the list of windows on the edge and if necessary in the heap of windows </w:t>
      </w:r>
      <w:r>
        <w:t>yet to be pr</w:t>
      </w:r>
      <w:r w:rsidR="00B82254">
        <w:t xml:space="preserve">opagated). </w:t>
      </w:r>
      <w:r w:rsidR="00E25692">
        <w:t>After</w:t>
      </w:r>
      <w:r w:rsidR="00B82254">
        <w:t xml:space="preserve"> each old window has been considered, </w:t>
      </w:r>
      <w:r w:rsidR="00E25692">
        <w:t xml:space="preserve">windows in the </w:t>
      </w:r>
      <w:r w:rsidR="00E25692" w:rsidRPr="00E25692">
        <w:rPr>
          <w:i/>
        </w:rPr>
        <w:t>new list</w:t>
      </w:r>
      <w:r w:rsidR="00E25692">
        <w:t xml:space="preserve"> don't overlap anymore with those already on the edge, and </w:t>
      </w:r>
      <w:r w:rsidR="00B82254">
        <w:t xml:space="preserve">we can add </w:t>
      </w:r>
      <w:r w:rsidR="00E25692">
        <w:t xml:space="preserve">them to the </w:t>
      </w:r>
      <w:r w:rsidR="00B82254">
        <w:t xml:space="preserve">list of windows on the edge and to the </w:t>
      </w:r>
      <w:r w:rsidR="00E25692">
        <w:t xml:space="preserve">heap of </w:t>
      </w:r>
      <w:r w:rsidR="00B82254">
        <w:t>windows that need to be propagated.</w:t>
      </w:r>
    </w:p>
    <w:p w14:paraId="0A234673" w14:textId="1BD6D0AF" w:rsidR="00C67CC9" w:rsidRDefault="00932A2C" w:rsidP="00900E5A">
      <w:pPr>
        <w:pStyle w:val="Heading2"/>
      </w:pPr>
      <w:r>
        <w:t>Shortest</w:t>
      </w:r>
      <w:r w:rsidR="00D61725">
        <w:t xml:space="preserve"> distance from the source to</w:t>
      </w:r>
      <w:r w:rsidR="007F0156">
        <w:t xml:space="preserve"> an arbitrary point</w:t>
      </w:r>
    </w:p>
    <w:p w14:paraId="53431128" w14:textId="11878FBF" w:rsidR="00932A2C" w:rsidRDefault="00932A2C" w:rsidP="00932A2C">
      <w:r>
        <w:t>On</w:t>
      </w:r>
      <w:r w:rsidR="00D73480">
        <w:t>c</w:t>
      </w:r>
      <w:r>
        <w:t xml:space="preserve">e we computed and propagated all the windows, barring any mistakes or error in the propagation, we </w:t>
      </w:r>
      <w:r w:rsidR="00183811">
        <w:t>can then compute the distance from the source to</w:t>
      </w:r>
      <w:r>
        <w:t xml:space="preserve"> any point P on the mesh. We </w:t>
      </w:r>
      <w:r w:rsidR="00CC3704">
        <w:t>divided the problem in</w:t>
      </w:r>
      <w:r>
        <w:t xml:space="preserve"> three c</w:t>
      </w:r>
      <w:r w:rsidR="007F0156">
        <w:t>ases that we will describe here</w:t>
      </w:r>
      <w:r>
        <w:t>:</w:t>
      </w:r>
    </w:p>
    <w:p w14:paraId="6E0DC9D5" w14:textId="3C215E16" w:rsidR="00932A2C" w:rsidRDefault="00932A2C" w:rsidP="00900E5A">
      <w:pPr>
        <w:pStyle w:val="Heading3"/>
      </w:pPr>
      <w:r>
        <w:t>P is on an edge of the mesh</w:t>
      </w:r>
    </w:p>
    <w:p w14:paraId="779F7A3D" w14:textId="0952A7C5" w:rsidR="00932A2C" w:rsidRDefault="00932A2C" w:rsidP="00932A2C">
      <w:r>
        <w:t xml:space="preserve">If P is on an edge e of the mesh, computing the distance is easy. We go through all the windows </w:t>
      </w:r>
      <w:r w:rsidR="00167DA1">
        <w:t>covering that edge, find the two</w:t>
      </w:r>
      <w:r>
        <w:t xml:space="preserve"> contain</w:t>
      </w:r>
      <w:r w:rsidR="00324626">
        <w:t>ing P</w:t>
      </w:r>
      <w:r w:rsidR="00167DA1">
        <w:t xml:space="preserve"> (one on each </w:t>
      </w:r>
      <w:proofErr w:type="spellStart"/>
      <w:r w:rsidR="00167DA1">
        <w:t>halfedge</w:t>
      </w:r>
      <w:proofErr w:type="spellEnd"/>
      <w:r w:rsidR="00167DA1">
        <w:t xml:space="preserve">), find the </w:t>
      </w:r>
      <w:r w:rsidR="00324626">
        <w:t>distance to</w:t>
      </w:r>
      <w:r>
        <w:t xml:space="preserve"> P </w:t>
      </w:r>
      <w:r w:rsidR="00167DA1">
        <w:t>on these windows and return the lowest one.</w:t>
      </w:r>
    </w:p>
    <w:p w14:paraId="4FC50030" w14:textId="10ACFECA" w:rsidR="00932A2C" w:rsidRDefault="00932A2C" w:rsidP="00900E5A">
      <w:pPr>
        <w:pStyle w:val="Heading3"/>
      </w:pPr>
      <w:r>
        <w:t>P is a vertex of the mesh</w:t>
      </w:r>
    </w:p>
    <w:p w14:paraId="00211847" w14:textId="34EBF033" w:rsidR="00932A2C" w:rsidRDefault="00932A2C" w:rsidP="00932A2C">
      <w:r>
        <w:t xml:space="preserve">If P is a vertex, we compute the distance by examining all </w:t>
      </w:r>
      <w:proofErr w:type="spellStart"/>
      <w:r w:rsidR="00167DA1">
        <w:t>half</w:t>
      </w:r>
      <w:r>
        <w:t>edges</w:t>
      </w:r>
      <w:proofErr w:type="spellEnd"/>
      <w:r>
        <w:t xml:space="preserve"> containing P. For each one of those edges, one window will contain P</w:t>
      </w:r>
      <w:r w:rsidR="00167DA1">
        <w:t xml:space="preserve"> as its extremity with an associated distance to the source</w:t>
      </w:r>
      <w:r>
        <w:t>. We simply choose the minimum of those distances as the correct value for P.</w:t>
      </w:r>
    </w:p>
    <w:p w14:paraId="5BEDB28F" w14:textId="06C8F1D3" w:rsidR="00932A2C" w:rsidRDefault="00932A2C" w:rsidP="00900E5A">
      <w:pPr>
        <w:pStyle w:val="Heading3"/>
      </w:pPr>
      <w:r>
        <w:t>P lies inside a face</w:t>
      </w:r>
    </w:p>
    <w:p w14:paraId="65F1D90F" w14:textId="58FB2F6D" w:rsidR="00932A2C" w:rsidRDefault="00932A2C" w:rsidP="00932A2C">
      <w:r>
        <w:t xml:space="preserve">If P </w:t>
      </w:r>
      <w:r w:rsidR="00CF3345">
        <w:t xml:space="preserve">lies inside a face of the mesh, we go through all the windows that cover the </w:t>
      </w:r>
      <w:proofErr w:type="spellStart"/>
      <w:r w:rsidR="00167DA1">
        <w:t>half</w:t>
      </w:r>
      <w:r w:rsidR="00E03034">
        <w:t>edges</w:t>
      </w:r>
      <w:proofErr w:type="spellEnd"/>
      <w:r w:rsidR="00E03034">
        <w:t xml:space="preserve"> of this</w:t>
      </w:r>
      <w:r w:rsidR="00CF3345">
        <w:t xml:space="preserve"> face. For each window, we compute the minimum distance </w:t>
      </w:r>
      <w:r w:rsidR="0069463A">
        <w:t>from the source to P</w:t>
      </w:r>
      <w:r w:rsidR="00CF3345">
        <w:t xml:space="preserve"> through this window </w:t>
      </w:r>
      <w:r w:rsidR="00CC786E">
        <w:t xml:space="preserve">in a single step </w:t>
      </w:r>
      <w:r w:rsidR="0069463A">
        <w:t xml:space="preserve">with a formula </w:t>
      </w:r>
      <w:r w:rsidR="00CF3345">
        <w:t xml:space="preserve">derived from the Pythagorean theorem. </w:t>
      </w:r>
      <w:r w:rsidR="00D2245E">
        <w:t>We</w:t>
      </w:r>
      <w:r w:rsidR="007F0156">
        <w:t xml:space="preserve"> only need to </w:t>
      </w:r>
      <w:r w:rsidR="0069463A">
        <w:t xml:space="preserve">go through each window once to </w:t>
      </w:r>
      <w:r w:rsidR="007F0156">
        <w:t xml:space="preserve">minimize </w:t>
      </w:r>
      <w:r w:rsidR="0069463A">
        <w:t>the distance from the source to P</w:t>
      </w:r>
      <w:r w:rsidR="007F0156">
        <w:t>.</w:t>
      </w:r>
    </w:p>
    <w:p w14:paraId="76D5B0FE" w14:textId="62D45CEB" w:rsidR="0079716D" w:rsidRDefault="007950B4" w:rsidP="00900E5A">
      <w:pPr>
        <w:pStyle w:val="Heading2"/>
      </w:pPr>
      <w:r>
        <w:t>Representation of the distance field and subdivision</w:t>
      </w:r>
    </w:p>
    <w:p w14:paraId="3B721000" w14:textId="4C5419E9" w:rsidR="0004688A" w:rsidRDefault="00B12CAD" w:rsidP="00B12CAD">
      <w:r>
        <w:t xml:space="preserve">We </w:t>
      </w:r>
      <w:r w:rsidR="007950B4">
        <w:t xml:space="preserve">now have the ability to compute the distance from any point to the source. </w:t>
      </w:r>
      <w:r w:rsidR="00FD25D8">
        <w:t>To represent the information, we can use the tools Processing offers to colour each face according to the distance</w:t>
      </w:r>
      <w:r w:rsidR="00381F5A">
        <w:t xml:space="preserve"> field</w:t>
      </w:r>
      <w:r w:rsidR="00FD25D8">
        <w:t>. For each face,</w:t>
      </w:r>
      <w:r w:rsidR="00681694">
        <w:t xml:space="preserve"> we compute the mean distance from</w:t>
      </w:r>
      <w:r w:rsidR="00FD25D8">
        <w:t xml:space="preserve"> its vert</w:t>
      </w:r>
      <w:r w:rsidR="00381F5A">
        <w:t>ices</w:t>
      </w:r>
      <w:r w:rsidR="00681694">
        <w:t xml:space="preserve"> to the source</w:t>
      </w:r>
      <w:r w:rsidR="00381F5A">
        <w:t>, and choose a colour</w:t>
      </w:r>
      <w:r w:rsidR="00681694">
        <w:t xml:space="preserve"> accordingly</w:t>
      </w:r>
      <w:r w:rsidR="00FD25D8">
        <w:t>.</w:t>
      </w:r>
    </w:p>
    <w:p w14:paraId="35649D4D" w14:textId="5172E1CD" w:rsidR="00B12CAD" w:rsidRDefault="005D6D73" w:rsidP="00B12CAD">
      <w:r>
        <w:rPr>
          <w:noProof/>
          <w:lang w:val="en-US"/>
        </w:rPr>
        <w:drawing>
          <wp:anchor distT="0" distB="0" distL="114300" distR="114300" simplePos="0" relativeHeight="251660288" behindDoc="0" locked="0" layoutInCell="1" allowOverlap="1" wp14:anchorId="2C8732AD" wp14:editId="3F4D4D5D">
            <wp:simplePos x="0" y="0"/>
            <wp:positionH relativeFrom="column">
              <wp:posOffset>0</wp:posOffset>
            </wp:positionH>
            <wp:positionV relativeFrom="paragraph">
              <wp:posOffset>85725</wp:posOffset>
            </wp:positionV>
            <wp:extent cx="2682875" cy="2140585"/>
            <wp:effectExtent l="0" t="0" r="9525" b="0"/>
            <wp:wrapSquare wrapText="bothSides"/>
            <wp:docPr id="3" name="Picture 3" descr="Macintosh HD:Users:jean:Dropbox:1_CURRENT:INF555:INF555_Project:Pictures:Examples:tetra_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an:Dropbox:1_CURRENT:INF555:INF555_Project:Pictures:Examples:tetra_7.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875"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88A">
        <w:t xml:space="preserve">However, this method of representation doesn’t really reflect the work we </w:t>
      </w:r>
      <w:r w:rsidR="00381F5A">
        <w:t xml:space="preserve">have </w:t>
      </w:r>
      <w:r w:rsidR="0004688A">
        <w:t>done. Even if the distance field we represent is accurate, we can display much more information without any new</w:t>
      </w:r>
      <w:r w:rsidR="003E2D44">
        <w:t xml:space="preserve"> distance field computation. </w:t>
      </w:r>
      <w:r w:rsidR="00D578D4">
        <w:t>A way t</w:t>
      </w:r>
      <w:r w:rsidR="003E2D44">
        <w:t>o show</w:t>
      </w:r>
      <w:r w:rsidR="0004688A">
        <w:t xml:space="preserve"> that</w:t>
      </w:r>
      <w:r w:rsidR="00D578D4">
        <w:t xml:space="preserve"> is to</w:t>
      </w:r>
      <w:r w:rsidR="0004688A">
        <w:t xml:space="preserve"> subdivide each face using a variant of loop-subdivision, </w:t>
      </w:r>
      <w:r w:rsidR="003E2D44">
        <w:t>in which</w:t>
      </w:r>
      <w:r w:rsidR="00D578D4">
        <w:t xml:space="preserve"> no vertex is</w:t>
      </w:r>
      <w:r w:rsidR="0004688A">
        <w:t xml:space="preserve"> moved and the new edge vertex lies exactly at the centre of each edge.</w:t>
      </w:r>
      <w:r w:rsidR="007950B4">
        <w:t xml:space="preserve"> </w:t>
      </w:r>
      <w:r w:rsidR="0004688A">
        <w:t>This allows us to keep the same overall geometry while multi</w:t>
      </w:r>
      <w:r w:rsidR="00BA0078">
        <w:t>plying the number of faces by four.</w:t>
      </w:r>
    </w:p>
    <w:p w14:paraId="79155FBD" w14:textId="312B7349" w:rsidR="00BA0078" w:rsidRDefault="00BA0078" w:rsidP="00B12CAD">
      <w:r>
        <w:t xml:space="preserve">We can now colour each new face with the same method. As we can compute the distance field for each vertex, and not only the initial vertex, we </w:t>
      </w:r>
      <w:r w:rsidR="00D463E6">
        <w:t>are able to represent the distance field with an arbitrary degree of precision</w:t>
      </w:r>
      <w:r>
        <w:t>.</w:t>
      </w:r>
    </w:p>
    <w:p w14:paraId="1F9146A5" w14:textId="6DFA35CE" w:rsidR="00C67CC9" w:rsidRDefault="00C67CC9" w:rsidP="00900E5A">
      <w:pPr>
        <w:pStyle w:val="Heading1"/>
      </w:pPr>
      <w:r>
        <w:t>Results</w:t>
      </w:r>
    </w:p>
    <w:p w14:paraId="49200F5D" w14:textId="472FC825" w:rsidR="00C67CC9" w:rsidRDefault="00C67CC9" w:rsidP="00900E5A">
      <w:pPr>
        <w:pStyle w:val="Heading2"/>
      </w:pPr>
      <w:r>
        <w:t>Efficiency</w:t>
      </w:r>
    </w:p>
    <w:p w14:paraId="0DB39813" w14:textId="5DC76B3B" w:rsidR="00E22600" w:rsidRDefault="00E22600" w:rsidP="00E22600">
      <w:r>
        <w:t>Overall, our implementation is pretty efficient, but this is partially due to the available computing power, as we didn’t really focus on complexity. We did not study the complexity of our algorithm formally, however, different tests have shown a complexity approximately linear with respect to the number of vertices of the graph.</w:t>
      </w:r>
    </w:p>
    <w:p w14:paraId="18E26746" w14:textId="38D801A1" w:rsidR="006751EA" w:rsidRDefault="00F90A1C" w:rsidP="00E22600">
      <w:r>
        <w:rPr>
          <w:noProof/>
          <w:lang w:val="en-US"/>
        </w:rPr>
        <w:drawing>
          <wp:anchor distT="0" distB="0" distL="114300" distR="114300" simplePos="0" relativeHeight="251658240" behindDoc="0" locked="0" layoutInCell="1" allowOverlap="1" wp14:anchorId="7F264EA2" wp14:editId="5C9FBD88">
            <wp:simplePos x="0" y="0"/>
            <wp:positionH relativeFrom="column">
              <wp:posOffset>3429000</wp:posOffset>
            </wp:positionH>
            <wp:positionV relativeFrom="paragraph">
              <wp:posOffset>-351790</wp:posOffset>
            </wp:positionV>
            <wp:extent cx="2857500" cy="1787525"/>
            <wp:effectExtent l="0" t="0" r="12700" b="0"/>
            <wp:wrapSquare wrapText="bothSides"/>
            <wp:docPr id="1" name="Picture 1" descr="Macintosh HD:Users:jean:Dropbox:1_CURRENT:INF555:INF555_Project:Pictures: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Dropbox:1_CURRENT:INF555:INF555_Project:Pictures:Efficie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51EA">
        <w:t xml:space="preserve">It is interesting to notice that once we have computed the distance field, we can subdivide our </w:t>
      </w:r>
      <w:r w:rsidR="0039386A">
        <w:t>polygon</w:t>
      </w:r>
      <w:r w:rsidR="006751EA">
        <w:t xml:space="preserve"> without having to compute additional distance information.</w:t>
      </w:r>
    </w:p>
    <w:p w14:paraId="1668A287" w14:textId="0E3E1CDA" w:rsidR="00C67CC9" w:rsidRDefault="00C67CC9" w:rsidP="00900E5A">
      <w:pPr>
        <w:pStyle w:val="Heading2"/>
      </w:pPr>
      <w:r>
        <w:t>Accuracy</w:t>
      </w:r>
    </w:p>
    <w:p w14:paraId="5F8D683C" w14:textId="2C753447" w:rsidR="001A4838" w:rsidRDefault="001A4838" w:rsidP="001A4838">
      <w:r>
        <w:t>The limitation</w:t>
      </w:r>
      <w:r w:rsidR="00E9298E">
        <w:t>s</w:t>
      </w:r>
      <w:r>
        <w:t xml:space="preserve"> of our method mainly</w:t>
      </w:r>
      <w:r w:rsidR="00E9298E">
        <w:t xml:space="preserve"> come from rounding errors. As we propagate windows, errors that appear when computing square roots and divisions pile up and decrease the precision of our algorithm. We identified </w:t>
      </w:r>
      <w:r w:rsidR="003F046B">
        <w:t>two</w:t>
      </w:r>
      <w:r w:rsidR="00E9298E">
        <w:t xml:space="preserve"> main issues:</w:t>
      </w:r>
    </w:p>
    <w:p w14:paraId="02727F7B" w14:textId="36E5C4AB" w:rsidR="00762919" w:rsidRDefault="00A97FD3" w:rsidP="001A4838">
      <w:r>
        <w:t>First of all, there are</w:t>
      </w:r>
      <w:r w:rsidR="00E9298E">
        <w:t xml:space="preserve"> error</w:t>
      </w:r>
      <w:r>
        <w:t>s</w:t>
      </w:r>
      <w:r w:rsidR="00E9298E">
        <w:t xml:space="preserve"> in the distance field of each window. Small mistakes quickly add up when propagating and result in windows with incorrect distance field</w:t>
      </w:r>
      <w:r w:rsidR="00681D2B">
        <w:t>s</w:t>
      </w:r>
      <w:r w:rsidR="00E9298E">
        <w:t xml:space="preserve">. However, those errors are not extremely </w:t>
      </w:r>
      <w:r w:rsidR="0093624A">
        <w:t>problematic when representing the results, because they are continuous with respect to the real distance field, and when representing with colour on each face, the differences are minor.</w:t>
      </w:r>
      <w:r w:rsidR="00762919">
        <w:t xml:space="preserve"> </w:t>
      </w:r>
    </w:p>
    <w:p w14:paraId="5D769DC8" w14:textId="640F5D97" w:rsidR="00762919" w:rsidRDefault="00762919" w:rsidP="001A4838">
      <w:r>
        <w:t>Then, some</w:t>
      </w:r>
      <w:r w:rsidR="0093624A">
        <w:t xml:space="preserve"> windows </w:t>
      </w:r>
      <w:r w:rsidR="003F046B">
        <w:t>are</w:t>
      </w:r>
      <w:r w:rsidR="0093624A">
        <w:t xml:space="preserve"> incorrectly placed. Rounding errors when defining the starting and ending point of each window can result in bigger errors when propagating along a face. This leads to edges that are covered by windows that are not optimal, </w:t>
      </w:r>
      <w:r>
        <w:t xml:space="preserve">due to the fact that the optimal window propagation was stopped due to a rounding error. </w:t>
      </w:r>
      <w:r w:rsidR="003F046B">
        <w:t>This kind of errors explains</w:t>
      </w:r>
      <w:r>
        <w:t xml:space="preserve"> the red bleeding we can observe on figure with a lot of edges. Some edges also have gaps or overlaps in their window coverage. </w:t>
      </w:r>
      <w:r w:rsidR="003F046B">
        <w:t>This might explain the bluer shapes that sometimes appear when subdividing the polygon.</w:t>
      </w:r>
    </w:p>
    <w:p w14:paraId="22005170" w14:textId="788D9F73" w:rsidR="00C67CC9" w:rsidRDefault="004C49A8" w:rsidP="00900E5A">
      <w:pPr>
        <w:pStyle w:val="Heading1"/>
      </w:pPr>
      <w:r>
        <w:t>Extensions</w:t>
      </w:r>
    </w:p>
    <w:p w14:paraId="6C2AE979" w14:textId="052A5868" w:rsidR="004C49A8" w:rsidRDefault="004C49A8" w:rsidP="00900E5A">
      <w:pPr>
        <w:pStyle w:val="Heading2"/>
      </w:pPr>
      <w:r>
        <w:t>Bezier Curves</w:t>
      </w:r>
    </w:p>
    <w:p w14:paraId="259106A7" w14:textId="65762892" w:rsidR="003F046B" w:rsidRDefault="003F046B" w:rsidP="003F046B">
      <w:r>
        <w:t xml:space="preserve">One of the </w:t>
      </w:r>
      <w:r w:rsidR="00681D2B">
        <w:t>applications</w:t>
      </w:r>
      <w:r>
        <w:t xml:space="preserve"> for our algori</w:t>
      </w:r>
      <w:r w:rsidR="00CE5307">
        <w:t xml:space="preserve">thm would be the representation of Bezier Curves and Splines on </w:t>
      </w:r>
      <w:proofErr w:type="gramStart"/>
      <w:r w:rsidR="00CE5307">
        <w:t>a 3D</w:t>
      </w:r>
      <w:proofErr w:type="gramEnd"/>
      <w:r w:rsidR="00CE5307">
        <w:t xml:space="preserve"> Mesh. The definition of Bezier Curves and Splines only rely on distance computation. And we could efficiently compute the geodesic distance between two given points using our algorithm and stopping before the complete distance field has been computed. Using this method, we </w:t>
      </w:r>
      <w:r w:rsidR="00A27591">
        <w:t>could draw curves on 3D shapes while retaining the control simplicity and properties of Bezier curves.</w:t>
      </w:r>
    </w:p>
    <w:p w14:paraId="454BB9F9" w14:textId="76ABA56D" w:rsidR="004C49A8" w:rsidRDefault="004C49A8" w:rsidP="00900E5A">
      <w:pPr>
        <w:pStyle w:val="Heading2"/>
      </w:pPr>
      <w:r>
        <w:t>Find the Source!</w:t>
      </w:r>
    </w:p>
    <w:p w14:paraId="7F5E7906" w14:textId="32EAEC54" w:rsidR="00A27591" w:rsidRDefault="00A27591" w:rsidP="00A27591">
      <w:r>
        <w:t xml:space="preserve">The little game we presented in the introduction could be expanded to a </w:t>
      </w:r>
      <w:r w:rsidR="009159BC">
        <w:t>full-fledged</w:t>
      </w:r>
      <w:r>
        <w:t xml:space="preserve"> video</w:t>
      </w:r>
      <w:r w:rsidR="00415736">
        <w:t xml:space="preserve"> </w:t>
      </w:r>
      <w:r>
        <w:t xml:space="preserve">game. </w:t>
      </w:r>
      <w:r w:rsidR="009159BC">
        <w:t>The</w:t>
      </w:r>
      <w:r>
        <w:t xml:space="preserve"> computation of the real distance field is quite fast for simple meshes, and </w:t>
      </w:r>
      <w:r w:rsidR="00C732D9">
        <w:t>we can efficiently achieve a smooth gradient for the colours by subdividing our initial mesh.</w:t>
      </w:r>
      <w:r w:rsidR="009159BC">
        <w:t xml:space="preserve"> By allowing the player to walk on the mesh instead of “flying” above, the game would be a little bit harder.</w:t>
      </w:r>
    </w:p>
    <w:p w14:paraId="448E442E" w14:textId="31F649CC" w:rsidR="004C49A8" w:rsidRDefault="004C49A8" w:rsidP="00900E5A">
      <w:pPr>
        <w:pStyle w:val="Heading2"/>
      </w:pPr>
      <w:r>
        <w:t>Procedural texturing</w:t>
      </w:r>
    </w:p>
    <w:p w14:paraId="4E4C478D" w14:textId="48A6C55F" w:rsidR="00A37FE5" w:rsidRDefault="00415736">
      <w:r>
        <w:t>We could use the algorithm we implemented for procedural texturing for computer graphics, video game and else. For example, if the mesh represents a part of the world, and the source is a water point in the desert, the concentration of vegetation is a decreasing function of the distance to the water point. We could use the distance field we computed to apply different textures depending on how far we are from a certain points, and dynamically generate</w:t>
      </w:r>
      <w:r w:rsidR="00681D2B">
        <w:t xml:space="preserve"> environ</w:t>
      </w:r>
      <w:r w:rsidR="00F46CF3">
        <w:t>ments.</w:t>
      </w:r>
      <w:bookmarkStart w:id="0" w:name="_GoBack"/>
      <w:bookmarkEnd w:id="0"/>
    </w:p>
    <w:sectPr w:rsidR="00A37FE5" w:rsidSect="006F044E">
      <w:pgSz w:w="11900" w:h="16840"/>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3B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0D55B6"/>
    <w:rsid w:val="001174A1"/>
    <w:rsid w:val="0015430A"/>
    <w:rsid w:val="00167DA1"/>
    <w:rsid w:val="00183811"/>
    <w:rsid w:val="00193229"/>
    <w:rsid w:val="001A4838"/>
    <w:rsid w:val="001E6DA8"/>
    <w:rsid w:val="00225CB5"/>
    <w:rsid w:val="002326A0"/>
    <w:rsid w:val="00233F5A"/>
    <w:rsid w:val="002A03CD"/>
    <w:rsid w:val="00324626"/>
    <w:rsid w:val="003613A4"/>
    <w:rsid w:val="003744A3"/>
    <w:rsid w:val="00381F5A"/>
    <w:rsid w:val="00384F2E"/>
    <w:rsid w:val="0039386A"/>
    <w:rsid w:val="003E186E"/>
    <w:rsid w:val="003E2D44"/>
    <w:rsid w:val="003F046B"/>
    <w:rsid w:val="00401F50"/>
    <w:rsid w:val="00415736"/>
    <w:rsid w:val="004505E1"/>
    <w:rsid w:val="00466287"/>
    <w:rsid w:val="004A1ED9"/>
    <w:rsid w:val="004C49A8"/>
    <w:rsid w:val="005150E9"/>
    <w:rsid w:val="005D6D73"/>
    <w:rsid w:val="00625A1B"/>
    <w:rsid w:val="006332CD"/>
    <w:rsid w:val="006751EA"/>
    <w:rsid w:val="00681694"/>
    <w:rsid w:val="00681D2B"/>
    <w:rsid w:val="0069463A"/>
    <w:rsid w:val="00694660"/>
    <w:rsid w:val="006A12CB"/>
    <w:rsid w:val="006F044E"/>
    <w:rsid w:val="006F7C2F"/>
    <w:rsid w:val="00703A35"/>
    <w:rsid w:val="00710BA4"/>
    <w:rsid w:val="00762919"/>
    <w:rsid w:val="007853E1"/>
    <w:rsid w:val="007950B4"/>
    <w:rsid w:val="0079716D"/>
    <w:rsid w:val="007A782A"/>
    <w:rsid w:val="007C0FAD"/>
    <w:rsid w:val="007F0156"/>
    <w:rsid w:val="008C7A99"/>
    <w:rsid w:val="008E71CD"/>
    <w:rsid w:val="00900E5A"/>
    <w:rsid w:val="009159BC"/>
    <w:rsid w:val="00927C2C"/>
    <w:rsid w:val="00932A2C"/>
    <w:rsid w:val="00933402"/>
    <w:rsid w:val="0093624A"/>
    <w:rsid w:val="0097277D"/>
    <w:rsid w:val="00974154"/>
    <w:rsid w:val="0098134F"/>
    <w:rsid w:val="009A4ECB"/>
    <w:rsid w:val="009F3EC6"/>
    <w:rsid w:val="00A27591"/>
    <w:rsid w:val="00A37FE5"/>
    <w:rsid w:val="00A97FD3"/>
    <w:rsid w:val="00AB65E4"/>
    <w:rsid w:val="00B010E7"/>
    <w:rsid w:val="00B04C5E"/>
    <w:rsid w:val="00B075A7"/>
    <w:rsid w:val="00B12CAD"/>
    <w:rsid w:val="00B41F7D"/>
    <w:rsid w:val="00B60F89"/>
    <w:rsid w:val="00B82254"/>
    <w:rsid w:val="00BA0078"/>
    <w:rsid w:val="00BA1FE3"/>
    <w:rsid w:val="00BA527E"/>
    <w:rsid w:val="00BC5ACC"/>
    <w:rsid w:val="00C0218B"/>
    <w:rsid w:val="00C24EF9"/>
    <w:rsid w:val="00C63797"/>
    <w:rsid w:val="00C63B33"/>
    <w:rsid w:val="00C67CC9"/>
    <w:rsid w:val="00C732D9"/>
    <w:rsid w:val="00C9346F"/>
    <w:rsid w:val="00C96FA0"/>
    <w:rsid w:val="00CC190A"/>
    <w:rsid w:val="00CC3704"/>
    <w:rsid w:val="00CC786E"/>
    <w:rsid w:val="00CD1E41"/>
    <w:rsid w:val="00CE5307"/>
    <w:rsid w:val="00CF3345"/>
    <w:rsid w:val="00D2245E"/>
    <w:rsid w:val="00D463E6"/>
    <w:rsid w:val="00D53477"/>
    <w:rsid w:val="00D578D4"/>
    <w:rsid w:val="00D61725"/>
    <w:rsid w:val="00D73480"/>
    <w:rsid w:val="00DB7D6E"/>
    <w:rsid w:val="00DD3464"/>
    <w:rsid w:val="00DD4C05"/>
    <w:rsid w:val="00DE549B"/>
    <w:rsid w:val="00E03034"/>
    <w:rsid w:val="00E22600"/>
    <w:rsid w:val="00E25692"/>
    <w:rsid w:val="00E9298E"/>
    <w:rsid w:val="00EC4621"/>
    <w:rsid w:val="00EF6EDD"/>
    <w:rsid w:val="00F46CF3"/>
    <w:rsid w:val="00F5475A"/>
    <w:rsid w:val="00F618F0"/>
    <w:rsid w:val="00F90A1C"/>
    <w:rsid w:val="00F92759"/>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CB5"/>
    <w:pPr>
      <w:spacing w:after="80"/>
    </w:pPr>
  </w:style>
  <w:style w:type="paragraph" w:styleId="Heading1">
    <w:name w:val="heading 1"/>
    <w:basedOn w:val="Normal"/>
    <w:next w:val="Normal"/>
    <w:link w:val="Heading1Char"/>
    <w:uiPriority w:val="9"/>
    <w:qFormat/>
    <w:rsid w:val="009F3EC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EC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EC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3EC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3EC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3EC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EC6"/>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F3EC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3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3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3EC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9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A1C"/>
    <w:rPr>
      <w:rFonts w:ascii="Lucida Grande" w:hAnsi="Lucida Grande" w:cs="Lucida Grande"/>
      <w:sz w:val="18"/>
      <w:szCs w:val="18"/>
    </w:rPr>
  </w:style>
  <w:style w:type="character" w:styleId="Hyperlink">
    <w:name w:val="Hyperlink"/>
    <w:basedOn w:val="DefaultParagraphFont"/>
    <w:uiPriority w:val="99"/>
    <w:unhideWhenUsed/>
    <w:rsid w:val="00BA527E"/>
    <w:rPr>
      <w:color w:val="0000FF" w:themeColor="hyperlink"/>
      <w:u w:val="single"/>
    </w:rPr>
  </w:style>
  <w:style w:type="paragraph" w:styleId="Title">
    <w:name w:val="Title"/>
    <w:basedOn w:val="Normal"/>
    <w:next w:val="Normal"/>
    <w:link w:val="TitleCh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semiHidden/>
    <w:rsid w:val="009F3E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3E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E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F3E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Strong">
    <w:name w:val="Strong"/>
    <w:basedOn w:val="DefaultParagraphFont"/>
    <w:uiPriority w:val="22"/>
    <w:qFormat/>
    <w:rsid w:val="009F3EC6"/>
    <w:rPr>
      <w:b/>
      <w:bCs/>
    </w:rPr>
  </w:style>
  <w:style w:type="character" w:styleId="Emphasis">
    <w:name w:val="Emphasis"/>
    <w:basedOn w:val="DefaultParagraphFont"/>
    <w:uiPriority w:val="20"/>
    <w:qFormat/>
    <w:rsid w:val="009F3EC6"/>
    <w:rPr>
      <w:i/>
      <w:iCs/>
    </w:rPr>
  </w:style>
  <w:style w:type="paragraph" w:styleId="NoSpacing">
    <w:name w:val="No Spacing"/>
    <w:link w:val="NoSpacingChar"/>
    <w:uiPriority w:val="1"/>
    <w:qFormat/>
    <w:rsid w:val="009F3EC6"/>
    <w:pPr>
      <w:spacing w:after="0" w:line="240" w:lineRule="auto"/>
    </w:pPr>
  </w:style>
  <w:style w:type="character" w:customStyle="1" w:styleId="NoSpacingChar">
    <w:name w:val="No Spacing Char"/>
    <w:basedOn w:val="DefaultParagraphFont"/>
    <w:link w:val="NoSpacing"/>
    <w:uiPriority w:val="1"/>
    <w:rsid w:val="009F3EC6"/>
  </w:style>
  <w:style w:type="paragraph" w:styleId="ListParagraph">
    <w:name w:val="List Paragraph"/>
    <w:basedOn w:val="Normal"/>
    <w:uiPriority w:val="34"/>
    <w:qFormat/>
    <w:rsid w:val="009F3EC6"/>
    <w:pPr>
      <w:ind w:left="720"/>
      <w:contextualSpacing/>
    </w:pPr>
  </w:style>
  <w:style w:type="paragraph" w:styleId="Quote">
    <w:name w:val="Quote"/>
    <w:basedOn w:val="Normal"/>
    <w:next w:val="Normal"/>
    <w:link w:val="QuoteChar"/>
    <w:uiPriority w:val="29"/>
    <w:qFormat/>
    <w:rsid w:val="009F3EC6"/>
    <w:rPr>
      <w:i/>
      <w:iCs/>
      <w:color w:val="000000" w:themeColor="text1"/>
    </w:rPr>
  </w:style>
  <w:style w:type="character" w:customStyle="1" w:styleId="QuoteChar">
    <w:name w:val="Quote Char"/>
    <w:basedOn w:val="DefaultParagraphFont"/>
    <w:link w:val="Quote"/>
    <w:uiPriority w:val="29"/>
    <w:rsid w:val="009F3EC6"/>
    <w:rPr>
      <w:i/>
      <w:iCs/>
      <w:color w:val="000000" w:themeColor="text1"/>
    </w:rPr>
  </w:style>
  <w:style w:type="paragraph" w:styleId="IntenseQuote">
    <w:name w:val="Intense Quote"/>
    <w:basedOn w:val="Normal"/>
    <w:next w:val="Normal"/>
    <w:link w:val="IntenseQuoteCh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3EC6"/>
    <w:rPr>
      <w:b/>
      <w:bCs/>
      <w:i/>
      <w:iCs/>
      <w:color w:val="4F81BD" w:themeColor="accent1"/>
    </w:rPr>
  </w:style>
  <w:style w:type="character" w:styleId="SubtleEmphasis">
    <w:name w:val="Subtle Emphasis"/>
    <w:basedOn w:val="DefaultParagraphFont"/>
    <w:uiPriority w:val="19"/>
    <w:qFormat/>
    <w:rsid w:val="009F3EC6"/>
    <w:rPr>
      <w:i/>
      <w:iCs/>
      <w:color w:val="808080" w:themeColor="text1" w:themeTint="7F"/>
    </w:rPr>
  </w:style>
  <w:style w:type="character" w:styleId="IntenseEmphasis">
    <w:name w:val="Intense Emphasis"/>
    <w:basedOn w:val="DefaultParagraphFont"/>
    <w:uiPriority w:val="21"/>
    <w:qFormat/>
    <w:rsid w:val="009F3EC6"/>
    <w:rPr>
      <w:b/>
      <w:bCs/>
      <w:i/>
      <w:iCs/>
      <w:color w:val="4F81BD" w:themeColor="accent1"/>
    </w:rPr>
  </w:style>
  <w:style w:type="character" w:styleId="SubtleReference">
    <w:name w:val="Subtle Reference"/>
    <w:basedOn w:val="DefaultParagraphFont"/>
    <w:uiPriority w:val="31"/>
    <w:qFormat/>
    <w:rsid w:val="009F3EC6"/>
    <w:rPr>
      <w:smallCaps/>
      <w:color w:val="C0504D" w:themeColor="accent2"/>
      <w:u w:val="single"/>
    </w:rPr>
  </w:style>
  <w:style w:type="character" w:styleId="IntenseReference">
    <w:name w:val="Intense Reference"/>
    <w:basedOn w:val="DefaultParagraphFont"/>
    <w:uiPriority w:val="32"/>
    <w:qFormat/>
    <w:rsid w:val="009F3EC6"/>
    <w:rPr>
      <w:b/>
      <w:bCs/>
      <w:smallCaps/>
      <w:color w:val="C0504D" w:themeColor="accent2"/>
      <w:spacing w:val="5"/>
      <w:u w:val="single"/>
    </w:rPr>
  </w:style>
  <w:style w:type="character" w:styleId="BookTitle">
    <w:name w:val="Book Title"/>
    <w:basedOn w:val="DefaultParagraphFont"/>
    <w:uiPriority w:val="33"/>
    <w:qFormat/>
    <w:rsid w:val="009F3EC6"/>
    <w:rPr>
      <w:b/>
      <w:bCs/>
      <w:smallCaps/>
      <w:spacing w:val="5"/>
    </w:rPr>
  </w:style>
  <w:style w:type="paragraph" w:styleId="TOCHeading">
    <w:name w:val="TOC Heading"/>
    <w:basedOn w:val="Heading1"/>
    <w:next w:val="Normal"/>
    <w:uiPriority w:val="39"/>
    <w:semiHidden/>
    <w:unhideWhenUsed/>
    <w:qFormat/>
    <w:rsid w:val="009F3EC6"/>
    <w:pPr>
      <w:outlineLvl w:val="9"/>
    </w:pPr>
  </w:style>
  <w:style w:type="paragraph" w:customStyle="1" w:styleId="PersonalName">
    <w:name w:val="Personal Name"/>
    <w:basedOn w:val="Title"/>
    <w:rsid w:val="009F3EC6"/>
    <w:rPr>
      <w:b/>
      <w:caps/>
      <w:color w:val="000000"/>
      <w:sz w:val="28"/>
      <w:szCs w:val="28"/>
    </w:rPr>
  </w:style>
  <w:style w:type="character" w:styleId="FollowedHyperlink">
    <w:name w:val="FollowedHyperlink"/>
    <w:basedOn w:val="DefaultParagraphFont"/>
    <w:uiPriority w:val="99"/>
    <w:semiHidden/>
    <w:unhideWhenUsed/>
    <w:rsid w:val="00225C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CB5"/>
    <w:pPr>
      <w:spacing w:after="80"/>
    </w:pPr>
  </w:style>
  <w:style w:type="paragraph" w:styleId="Heading1">
    <w:name w:val="heading 1"/>
    <w:basedOn w:val="Normal"/>
    <w:next w:val="Normal"/>
    <w:link w:val="Heading1Char"/>
    <w:uiPriority w:val="9"/>
    <w:qFormat/>
    <w:rsid w:val="009F3EC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EC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EC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3EC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3EC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3EC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EC6"/>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F3EC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3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3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3EC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9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A1C"/>
    <w:rPr>
      <w:rFonts w:ascii="Lucida Grande" w:hAnsi="Lucida Grande" w:cs="Lucida Grande"/>
      <w:sz w:val="18"/>
      <w:szCs w:val="18"/>
    </w:rPr>
  </w:style>
  <w:style w:type="character" w:styleId="Hyperlink">
    <w:name w:val="Hyperlink"/>
    <w:basedOn w:val="DefaultParagraphFont"/>
    <w:uiPriority w:val="99"/>
    <w:unhideWhenUsed/>
    <w:rsid w:val="00BA527E"/>
    <w:rPr>
      <w:color w:val="0000FF" w:themeColor="hyperlink"/>
      <w:u w:val="single"/>
    </w:rPr>
  </w:style>
  <w:style w:type="paragraph" w:styleId="Title">
    <w:name w:val="Title"/>
    <w:basedOn w:val="Normal"/>
    <w:next w:val="Normal"/>
    <w:link w:val="TitleCh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semiHidden/>
    <w:rsid w:val="009F3E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3E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E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F3E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Strong">
    <w:name w:val="Strong"/>
    <w:basedOn w:val="DefaultParagraphFont"/>
    <w:uiPriority w:val="22"/>
    <w:qFormat/>
    <w:rsid w:val="009F3EC6"/>
    <w:rPr>
      <w:b/>
      <w:bCs/>
    </w:rPr>
  </w:style>
  <w:style w:type="character" w:styleId="Emphasis">
    <w:name w:val="Emphasis"/>
    <w:basedOn w:val="DefaultParagraphFont"/>
    <w:uiPriority w:val="20"/>
    <w:qFormat/>
    <w:rsid w:val="009F3EC6"/>
    <w:rPr>
      <w:i/>
      <w:iCs/>
    </w:rPr>
  </w:style>
  <w:style w:type="paragraph" w:styleId="NoSpacing">
    <w:name w:val="No Spacing"/>
    <w:link w:val="NoSpacingChar"/>
    <w:uiPriority w:val="1"/>
    <w:qFormat/>
    <w:rsid w:val="009F3EC6"/>
    <w:pPr>
      <w:spacing w:after="0" w:line="240" w:lineRule="auto"/>
    </w:pPr>
  </w:style>
  <w:style w:type="character" w:customStyle="1" w:styleId="NoSpacingChar">
    <w:name w:val="No Spacing Char"/>
    <w:basedOn w:val="DefaultParagraphFont"/>
    <w:link w:val="NoSpacing"/>
    <w:uiPriority w:val="1"/>
    <w:rsid w:val="009F3EC6"/>
  </w:style>
  <w:style w:type="paragraph" w:styleId="ListParagraph">
    <w:name w:val="List Paragraph"/>
    <w:basedOn w:val="Normal"/>
    <w:uiPriority w:val="34"/>
    <w:qFormat/>
    <w:rsid w:val="009F3EC6"/>
    <w:pPr>
      <w:ind w:left="720"/>
      <w:contextualSpacing/>
    </w:pPr>
  </w:style>
  <w:style w:type="paragraph" w:styleId="Quote">
    <w:name w:val="Quote"/>
    <w:basedOn w:val="Normal"/>
    <w:next w:val="Normal"/>
    <w:link w:val="QuoteChar"/>
    <w:uiPriority w:val="29"/>
    <w:qFormat/>
    <w:rsid w:val="009F3EC6"/>
    <w:rPr>
      <w:i/>
      <w:iCs/>
      <w:color w:val="000000" w:themeColor="text1"/>
    </w:rPr>
  </w:style>
  <w:style w:type="character" w:customStyle="1" w:styleId="QuoteChar">
    <w:name w:val="Quote Char"/>
    <w:basedOn w:val="DefaultParagraphFont"/>
    <w:link w:val="Quote"/>
    <w:uiPriority w:val="29"/>
    <w:rsid w:val="009F3EC6"/>
    <w:rPr>
      <w:i/>
      <w:iCs/>
      <w:color w:val="000000" w:themeColor="text1"/>
    </w:rPr>
  </w:style>
  <w:style w:type="paragraph" w:styleId="IntenseQuote">
    <w:name w:val="Intense Quote"/>
    <w:basedOn w:val="Normal"/>
    <w:next w:val="Normal"/>
    <w:link w:val="IntenseQuoteCh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3EC6"/>
    <w:rPr>
      <w:b/>
      <w:bCs/>
      <w:i/>
      <w:iCs/>
      <w:color w:val="4F81BD" w:themeColor="accent1"/>
    </w:rPr>
  </w:style>
  <w:style w:type="character" w:styleId="SubtleEmphasis">
    <w:name w:val="Subtle Emphasis"/>
    <w:basedOn w:val="DefaultParagraphFont"/>
    <w:uiPriority w:val="19"/>
    <w:qFormat/>
    <w:rsid w:val="009F3EC6"/>
    <w:rPr>
      <w:i/>
      <w:iCs/>
      <w:color w:val="808080" w:themeColor="text1" w:themeTint="7F"/>
    </w:rPr>
  </w:style>
  <w:style w:type="character" w:styleId="IntenseEmphasis">
    <w:name w:val="Intense Emphasis"/>
    <w:basedOn w:val="DefaultParagraphFont"/>
    <w:uiPriority w:val="21"/>
    <w:qFormat/>
    <w:rsid w:val="009F3EC6"/>
    <w:rPr>
      <w:b/>
      <w:bCs/>
      <w:i/>
      <w:iCs/>
      <w:color w:val="4F81BD" w:themeColor="accent1"/>
    </w:rPr>
  </w:style>
  <w:style w:type="character" w:styleId="SubtleReference">
    <w:name w:val="Subtle Reference"/>
    <w:basedOn w:val="DefaultParagraphFont"/>
    <w:uiPriority w:val="31"/>
    <w:qFormat/>
    <w:rsid w:val="009F3EC6"/>
    <w:rPr>
      <w:smallCaps/>
      <w:color w:val="C0504D" w:themeColor="accent2"/>
      <w:u w:val="single"/>
    </w:rPr>
  </w:style>
  <w:style w:type="character" w:styleId="IntenseReference">
    <w:name w:val="Intense Reference"/>
    <w:basedOn w:val="DefaultParagraphFont"/>
    <w:uiPriority w:val="32"/>
    <w:qFormat/>
    <w:rsid w:val="009F3EC6"/>
    <w:rPr>
      <w:b/>
      <w:bCs/>
      <w:smallCaps/>
      <w:color w:val="C0504D" w:themeColor="accent2"/>
      <w:spacing w:val="5"/>
      <w:u w:val="single"/>
    </w:rPr>
  </w:style>
  <w:style w:type="character" w:styleId="BookTitle">
    <w:name w:val="Book Title"/>
    <w:basedOn w:val="DefaultParagraphFont"/>
    <w:uiPriority w:val="33"/>
    <w:qFormat/>
    <w:rsid w:val="009F3EC6"/>
    <w:rPr>
      <w:b/>
      <w:bCs/>
      <w:smallCaps/>
      <w:spacing w:val="5"/>
    </w:rPr>
  </w:style>
  <w:style w:type="paragraph" w:styleId="TOCHeading">
    <w:name w:val="TOC Heading"/>
    <w:basedOn w:val="Heading1"/>
    <w:next w:val="Normal"/>
    <w:uiPriority w:val="39"/>
    <w:semiHidden/>
    <w:unhideWhenUsed/>
    <w:qFormat/>
    <w:rsid w:val="009F3EC6"/>
    <w:pPr>
      <w:outlineLvl w:val="9"/>
    </w:pPr>
  </w:style>
  <w:style w:type="paragraph" w:customStyle="1" w:styleId="PersonalName">
    <w:name w:val="Personal Name"/>
    <w:basedOn w:val="Title"/>
    <w:rsid w:val="009F3EC6"/>
    <w:rPr>
      <w:b/>
      <w:caps/>
      <w:color w:val="000000"/>
      <w:sz w:val="28"/>
      <w:szCs w:val="28"/>
    </w:rPr>
  </w:style>
  <w:style w:type="character" w:styleId="FollowedHyperlink">
    <w:name w:val="FollowedHyperlink"/>
    <w:basedOn w:val="DefaultParagraphFont"/>
    <w:uiPriority w:val="99"/>
    <w:semiHidden/>
    <w:unhideWhenUsed/>
    <w:rsid w:val="00225C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ithub.com/jcaille/INF555_Project" TargetMode="External"/><Relationship Id="rId8" Type="http://schemas.openxmlformats.org/officeDocument/2006/relationships/hyperlink" Target="http://bit.ly/YcUY4g" TargetMode="External"/><Relationship Id="rId9" Type="http://schemas.openxmlformats.org/officeDocument/2006/relationships/image" Target="media/image1.png"/><Relationship Id="rId10" Type="http://schemas.openxmlformats.org/officeDocument/2006/relationships/hyperlink" Target="http://bit.ly/YcUY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26BCD5-7FB8-C847-8263-6F929069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1994</Words>
  <Characters>11370</Characters>
  <Application>Microsoft Macintosh Word</Application>
  <DocSecurity>0</DocSecurity>
  <Lines>94</Lines>
  <Paragraphs>26</Paragraphs>
  <ScaleCrop>false</ScaleCrop>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52</cp:revision>
  <dcterms:created xsi:type="dcterms:W3CDTF">2012-12-15T21:34:00Z</dcterms:created>
  <dcterms:modified xsi:type="dcterms:W3CDTF">2012-12-17T21:09:00Z</dcterms:modified>
</cp:coreProperties>
</file>