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C02718F" w:rsidR="00A325D0" w:rsidRPr="00FF5B05" w:rsidRDefault="00FF5B05" w:rsidP="006B4954">
      <w:pPr>
        <w:pStyle w:val="Title"/>
        <w:suppressAutoHyphens/>
        <w:contextualSpacing/>
        <w:jc w:val="center"/>
        <w:rPr>
          <w:rFonts w:asciiTheme="majorHAnsi" w:hAnsiTheme="majorHAnsi" w:cstheme="majorHAnsi"/>
          <w:b/>
          <w:bCs/>
          <w:sz w:val="22"/>
          <w:szCs w:val="22"/>
        </w:rPr>
      </w:pPr>
      <w:r w:rsidRPr="00FF5B05">
        <w:rPr>
          <w:rFonts w:asciiTheme="majorHAnsi" w:hAnsiTheme="majorHAnsi" w:cstheme="majorHAnsi"/>
          <w:b/>
          <w:bCs/>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817BDA">
        <w:trPr>
          <w:trHeight w:val="539"/>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E664705" w:rsidR="00A325D0" w:rsidRPr="006B4954" w:rsidRDefault="006E6FDB" w:rsidP="006B4954">
            <w:pPr>
              <w:suppressAutoHyphens/>
              <w:contextualSpacing/>
              <w:rPr>
                <w:rFonts w:asciiTheme="majorHAnsi" w:hAnsiTheme="majorHAnsi" w:cstheme="majorHAnsi"/>
                <w:szCs w:val="22"/>
              </w:rPr>
            </w:pPr>
            <w:r>
              <w:rPr>
                <w:rFonts w:asciiTheme="majorHAnsi" w:hAnsiTheme="majorHAnsi" w:cstheme="majorHAnsi"/>
                <w:szCs w:val="22"/>
              </w:rPr>
              <w:t>05-23-26</w:t>
            </w:r>
          </w:p>
        </w:tc>
        <w:tc>
          <w:tcPr>
            <w:tcW w:w="1725" w:type="dxa"/>
          </w:tcPr>
          <w:p w14:paraId="093CD81A" w14:textId="0287EDFB" w:rsidR="00A325D0" w:rsidRPr="006B4954" w:rsidRDefault="006E6FDB" w:rsidP="006B4954">
            <w:pPr>
              <w:suppressAutoHyphens/>
              <w:contextualSpacing/>
              <w:rPr>
                <w:rFonts w:asciiTheme="majorHAnsi" w:hAnsiTheme="majorHAnsi" w:cstheme="majorHAnsi"/>
                <w:szCs w:val="22"/>
              </w:rPr>
            </w:pPr>
            <w:r>
              <w:rPr>
                <w:rFonts w:asciiTheme="majorHAnsi" w:hAnsiTheme="majorHAnsi" w:cstheme="majorHAnsi"/>
                <w:szCs w:val="22"/>
              </w:rPr>
              <w:t>Justin Calico</w:t>
            </w:r>
          </w:p>
        </w:tc>
        <w:tc>
          <w:tcPr>
            <w:tcW w:w="5109" w:type="dxa"/>
          </w:tcPr>
          <w:p w14:paraId="7E3B24A0" w14:textId="05BF640B" w:rsidR="00A325D0" w:rsidRPr="006B4954" w:rsidRDefault="006E6FDB" w:rsidP="006B4954">
            <w:pPr>
              <w:suppressAutoHyphens/>
              <w:contextualSpacing/>
              <w:rPr>
                <w:rFonts w:asciiTheme="majorHAnsi" w:hAnsiTheme="majorHAnsi" w:cstheme="majorHAnsi"/>
                <w:szCs w:val="22"/>
              </w:rPr>
            </w:pPr>
            <w:r>
              <w:rPr>
                <w:rFonts w:asciiTheme="majorHAnsi" w:hAnsiTheme="majorHAnsi" w:cstheme="majorHAnsi"/>
                <w:szCs w:val="22"/>
              </w:rPr>
              <w:t xml:space="preserve">Initial draft of the Software Design Document, including the Executive Summary, Design Constraints, and Domain Model. </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72A37CFA" w:rsidR="007B28D2" w:rsidRDefault="00104716" w:rsidP="00987146">
      <w:r>
        <w:t>The Gaming Room currently offers a successful game, Draw It or Lose It, strictly as an Android application. This single-platform limitation prevents the company from reaching a broader audience of iOS, PC, and web users. To solve this, Creative Technology Solutions (CTS) is proposing a migration to a web-based, distributed software architecture. By rebuilding the core backend using Java and implementing industry-standard software design patterns, we will separate the game logic from the user’s device. This will allow The Gaming Room to deploy a single, unified web-based application that can serve multiple platforms simultaneously. The critical next step is to finalize this software design so that hardware and cloud hosting requirements can be accurately assessed.</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8" w:name="_Toc115077322"/>
        <w:r w:rsidRPr="006B4954">
          <w:rPr>
            <w:rFonts w:asciiTheme="majorHAnsi" w:hAnsiTheme="majorHAnsi" w:cstheme="majorHAnsi"/>
            <w:u w:val="single"/>
          </w:rPr>
          <w:t>Design Constraints</w:t>
        </w:r>
        <w:bookmarkEnd w:id="8"/>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173675C5" w:rsidR="00A325D0" w:rsidRPr="006B4954" w:rsidRDefault="00104716" w:rsidP="006B4954">
      <w:pPr>
        <w:suppressAutoHyphens/>
        <w:contextualSpacing/>
        <w:rPr>
          <w:rFonts w:asciiTheme="majorHAnsi" w:hAnsiTheme="majorHAnsi" w:cstheme="majorHAnsi"/>
          <w:szCs w:val="22"/>
        </w:rPr>
      </w:pPr>
      <w:r>
        <w:rPr>
          <w:rFonts w:asciiTheme="majorHAnsi" w:hAnsiTheme="majorHAnsi" w:cstheme="majorHAnsi"/>
          <w:szCs w:val="22"/>
        </w:rPr>
        <w:t xml:space="preserve">Transitioning to a web-based distributed environment introduces specific design constraints that must be managed. First, because a central server will be hosting the game for multiple users simultaneously, memory management is a strict constraint. To prevent server crashers or </w:t>
      </w:r>
      <w:r w:rsidR="006E6FDB">
        <w:rPr>
          <w:rFonts w:asciiTheme="majorHAnsi" w:hAnsiTheme="majorHAnsi" w:cstheme="majorHAnsi"/>
          <w:szCs w:val="22"/>
        </w:rPr>
        <w:t>conflicting data</w:t>
      </w:r>
      <w:r>
        <w:rPr>
          <w:rFonts w:asciiTheme="majorHAnsi" w:hAnsiTheme="majorHAnsi" w:cstheme="majorHAnsi"/>
          <w:szCs w:val="22"/>
        </w:rPr>
        <w:t xml:space="preserve">, the application must be restricted so that only one instance of the game service can exist in memory at any given time. Second, data integrity is a constraint due to concurrent users. If multiple players attempt to create teams simultaneously, the system must enforce unique naming </w:t>
      </w:r>
      <w:r w:rsidR="006E6FDB">
        <w:rPr>
          <w:rFonts w:asciiTheme="majorHAnsi" w:hAnsiTheme="majorHAnsi" w:cstheme="majorHAnsi"/>
          <w:szCs w:val="22"/>
        </w:rPr>
        <w:t>conventions</w:t>
      </w:r>
      <w:r>
        <w:rPr>
          <w:rFonts w:asciiTheme="majorHAnsi" w:hAnsiTheme="majorHAnsi" w:cstheme="majorHAnsi"/>
          <w:szCs w:val="22"/>
        </w:rPr>
        <w:t xml:space="preserve"> to prevent data corruption. Finally, as a web-based application, network latency and cross-</w:t>
      </w:r>
      <w:r w:rsidR="006E6FDB">
        <w:rPr>
          <w:rFonts w:asciiTheme="majorHAnsi" w:hAnsiTheme="majorHAnsi" w:cstheme="majorHAnsi"/>
          <w:szCs w:val="22"/>
        </w:rPr>
        <w:t xml:space="preserve">platform compatibility are constraints; the backend must be lightweight and hardware-agnostic so it can process 15-second and 30-second game timers without lagging the client’s browser. </w:t>
      </w: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9" w:name="_Toc115077323"/>
        <w:r w:rsidRPr="006B4954">
          <w:rPr>
            <w:rFonts w:asciiTheme="majorHAnsi" w:hAnsiTheme="majorHAnsi" w:cstheme="majorHAnsi"/>
            <w:u w:val="single"/>
          </w:rPr>
          <w:t>System Architecture View</w:t>
        </w:r>
        <w:bookmarkEnd w:id="9"/>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0" w:name="_102g653q3xph" w:colFirst="0" w:colLast="0"/>
    <w:bookmarkEnd w:id="10"/>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1" w:name="_Toc115077324"/>
      <w:r w:rsidRPr="006B4954">
        <w:rPr>
          <w:rFonts w:asciiTheme="majorHAnsi" w:hAnsiTheme="majorHAnsi" w:cstheme="majorHAnsi"/>
          <w:u w:val="single"/>
        </w:rPr>
        <w:t>Domain Model</w:t>
      </w:r>
      <w:bookmarkEnd w:id="11"/>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702A4C44" w:rsidR="00A325D0" w:rsidRDefault="006E6FDB" w:rsidP="006B4954">
      <w:pPr>
        <w:suppressAutoHyphens/>
        <w:contextualSpacing/>
        <w:rPr>
          <w:rFonts w:asciiTheme="majorHAnsi" w:hAnsiTheme="majorHAnsi" w:cstheme="majorHAnsi"/>
          <w:b/>
          <w:szCs w:val="22"/>
        </w:rPr>
      </w:pPr>
      <w:r>
        <w:rPr>
          <w:rFonts w:asciiTheme="majorHAnsi" w:hAnsiTheme="majorHAnsi" w:cstheme="majorHAnsi"/>
          <w:szCs w:val="22"/>
        </w:rPr>
        <w:t xml:space="preserve">The UML class diagram outlines a highly organized and scalable object-oriented structure for the application. The design heavily utilizes the principle of Inheritance. A base class called Entity has been created to hold the common attributes of an id and a name. The game, team, and Player classes all inherit from this base Entity class, which prevents redundant code and streamlines future updates. The model also demonstrates Encapsulation, as the attributes for these classes are kept private and con only be modified using specific getter and setter methods, Structurally, the classes relate to one another hierarchically; a Game object contains a list of Team objects, and each Team object contains a list of Player objects. Finally, 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 acts as the centralized manager, utilizing a Singleton pattern to ensure only one instance controls the generation and tracking of all unique game, team, and player </w:t>
      </w:r>
      <w:proofErr w:type="gramStart"/>
      <w:r>
        <w:rPr>
          <w:rFonts w:asciiTheme="majorHAnsi" w:hAnsiTheme="majorHAnsi" w:cstheme="majorHAnsi"/>
          <w:szCs w:val="22"/>
        </w:rPr>
        <w:t>ID’s</w:t>
      </w:r>
      <w:proofErr w:type="gramEnd"/>
      <w:r>
        <w:rPr>
          <w:rFonts w:asciiTheme="majorHAnsi" w:hAnsiTheme="majorHAnsi" w:cstheme="majorHAnsi"/>
          <w:szCs w:val="22"/>
        </w:rPr>
        <w:t xml:space="preserve">. </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2" w:name="_frmyd3uzg9e2" w:colFirst="0" w:colLast="0"/>
    <w:bookmarkEnd w:id="12"/>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5"/>
      <w:r w:rsidRPr="006B4954">
        <w:rPr>
          <w:rFonts w:asciiTheme="majorHAnsi" w:hAnsiTheme="majorHAnsi" w:cstheme="majorHAnsi"/>
          <w:u w:val="single"/>
        </w:rPr>
        <w:t>Evaluation</w:t>
      </w:r>
      <w:bookmarkEnd w:id="13"/>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4" w:name="_332preebysj3" w:colFirst="0" w:colLast="0"/>
      <w:bookmarkEnd w:id="14"/>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24BD0A6" w:rsidR="00A325D0" w:rsidRPr="006B4954" w:rsidRDefault="00CA23E3"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is not a viable option for hosting a scalable, web-based server application. Apple has deprecated macOS server, meaning it lacks </w:t>
            </w:r>
            <w:r w:rsidR="00A231F6">
              <w:rPr>
                <w:rFonts w:asciiTheme="majorHAnsi" w:hAnsiTheme="majorHAnsi" w:cstheme="majorHAnsi"/>
                <w:szCs w:val="22"/>
              </w:rPr>
              <w:t xml:space="preserve">the enterprise-level support and </w:t>
            </w:r>
            <w:r w:rsidR="008B54E7">
              <w:rPr>
                <w:rFonts w:asciiTheme="majorHAnsi" w:hAnsiTheme="majorHAnsi" w:cstheme="majorHAnsi"/>
                <w:szCs w:val="22"/>
              </w:rPr>
              <w:t>architecture</w:t>
            </w:r>
            <w:r w:rsidR="00A231F6">
              <w:rPr>
                <w:rFonts w:asciiTheme="majorHAnsi" w:hAnsiTheme="majorHAnsi" w:cstheme="majorHAnsi"/>
                <w:szCs w:val="22"/>
              </w:rPr>
              <w:t xml:space="preserve"> needed to host thousands of simultaneous </w:t>
            </w:r>
            <w:r w:rsidR="00D03E1D">
              <w:rPr>
                <w:rFonts w:asciiTheme="majorHAnsi" w:hAnsiTheme="majorHAnsi" w:cstheme="majorHAnsi"/>
                <w:szCs w:val="22"/>
              </w:rPr>
              <w:t xml:space="preserve">players. Additionally, relying on Mac hardware for server farms introduces unnecessarily high hardware costs without the benefit of a </w:t>
            </w:r>
            <w:r w:rsidR="008B54E7">
              <w:rPr>
                <w:rFonts w:asciiTheme="majorHAnsi" w:hAnsiTheme="majorHAnsi" w:cstheme="majorHAnsi"/>
                <w:szCs w:val="22"/>
              </w:rPr>
              <w:t xml:space="preserve">dedicated enterprise server licensing model. </w:t>
            </w:r>
          </w:p>
        </w:tc>
        <w:tc>
          <w:tcPr>
            <w:tcW w:w="1890" w:type="dxa"/>
            <w:tcMar>
              <w:top w:w="0" w:type="dxa"/>
              <w:left w:w="115" w:type="dxa"/>
              <w:bottom w:w="0" w:type="dxa"/>
              <w:right w:w="115" w:type="dxa"/>
            </w:tcMar>
          </w:tcPr>
          <w:p w14:paraId="26FEAA67" w14:textId="6DB03810" w:rsidR="00A325D0" w:rsidRPr="006B4954" w:rsidRDefault="008B54E7"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the industry standard for scalable web hosting and is highly advantageous for this application. It offers a lightweight, </w:t>
            </w:r>
            <w:r w:rsidR="003123AA">
              <w:rPr>
                <w:rFonts w:asciiTheme="majorHAnsi" w:hAnsiTheme="majorHAnsi" w:cstheme="majorHAnsi"/>
                <w:szCs w:val="22"/>
              </w:rPr>
              <w:t>highly</w:t>
            </w:r>
            <w:r>
              <w:rPr>
                <w:rFonts w:asciiTheme="majorHAnsi" w:hAnsiTheme="majorHAnsi" w:cstheme="majorHAnsi"/>
                <w:szCs w:val="22"/>
              </w:rPr>
              <w:t xml:space="preserve"> stable environment capable of supporting thousands of players. A major advantage is cost: the base operating system is open-source and free, meaning zero </w:t>
            </w:r>
            <w:r w:rsidR="00B0439B">
              <w:rPr>
                <w:rFonts w:asciiTheme="majorHAnsi" w:hAnsiTheme="majorHAnsi" w:cstheme="majorHAnsi"/>
                <w:szCs w:val="22"/>
              </w:rPr>
              <w:t>licensing costs for The Gaming Room. The primary weakness is that is requires specific command-line and system adm</w:t>
            </w:r>
            <w:r w:rsidR="003123AA">
              <w:rPr>
                <w:rFonts w:asciiTheme="majorHAnsi" w:hAnsiTheme="majorHAnsi" w:cstheme="majorHAnsi"/>
                <w:szCs w:val="22"/>
              </w:rPr>
              <w:t xml:space="preserve">inistration expertise to configure and maintain securely. </w:t>
            </w:r>
          </w:p>
        </w:tc>
        <w:tc>
          <w:tcPr>
            <w:tcW w:w="1890" w:type="dxa"/>
            <w:tcMar>
              <w:top w:w="0" w:type="dxa"/>
              <w:left w:w="115" w:type="dxa"/>
              <w:bottom w:w="0" w:type="dxa"/>
              <w:right w:w="115" w:type="dxa"/>
            </w:tcMar>
          </w:tcPr>
          <w:p w14:paraId="12DBF5D5" w14:textId="009D3556" w:rsidR="00A325D0" w:rsidRPr="006B4954" w:rsidRDefault="0043383C"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provides a robust and </w:t>
            </w:r>
            <w:r w:rsidR="001972F9">
              <w:rPr>
                <w:rFonts w:asciiTheme="majorHAnsi" w:hAnsiTheme="majorHAnsi" w:cstheme="majorHAnsi"/>
                <w:szCs w:val="22"/>
              </w:rPr>
              <w:t>highly</w:t>
            </w:r>
            <w:r>
              <w:rPr>
                <w:rFonts w:asciiTheme="majorHAnsi" w:hAnsiTheme="majorHAnsi" w:cstheme="majorHAnsi"/>
                <w:szCs w:val="22"/>
              </w:rPr>
              <w:t xml:space="preserve"> scalable server environment (Windows Server) that integrates </w:t>
            </w:r>
            <w:r w:rsidR="001972F9">
              <w:rPr>
                <w:rFonts w:asciiTheme="majorHAnsi" w:hAnsiTheme="majorHAnsi" w:cstheme="majorHAnsi"/>
                <w:szCs w:val="22"/>
              </w:rPr>
              <w:t>seamlessly</w:t>
            </w:r>
            <w:r>
              <w:rPr>
                <w:rFonts w:asciiTheme="majorHAnsi" w:hAnsiTheme="majorHAnsi" w:cstheme="majorHAnsi"/>
                <w:szCs w:val="22"/>
              </w:rPr>
              <w:t xml:space="preserve"> with</w:t>
            </w:r>
            <w:r w:rsidR="001972F9">
              <w:rPr>
                <w:rFonts w:asciiTheme="majorHAnsi" w:hAnsiTheme="majorHAnsi" w:cstheme="majorHAnsi"/>
                <w:szCs w:val="22"/>
              </w:rPr>
              <w:t xml:space="preserve"> existing enterprise networks. However, its major weakness is the high licensing costs, which are typically charged per core or per user, making scaling up expensive endeavor, </w:t>
            </w:r>
            <w:proofErr w:type="gramStart"/>
            <w:r w:rsidR="001972F9">
              <w:rPr>
                <w:rFonts w:asciiTheme="majorHAnsi" w:hAnsiTheme="majorHAnsi" w:cstheme="majorHAnsi"/>
                <w:szCs w:val="22"/>
              </w:rPr>
              <w:t>It</w:t>
            </w:r>
            <w:proofErr w:type="gramEnd"/>
            <w:r w:rsidR="001972F9">
              <w:rPr>
                <w:rFonts w:asciiTheme="majorHAnsi" w:hAnsiTheme="majorHAnsi" w:cstheme="majorHAnsi"/>
                <w:szCs w:val="22"/>
              </w:rPr>
              <w:t xml:space="preserve"> also generally carries a higher resource overhead compared to Linux. </w:t>
            </w:r>
          </w:p>
        </w:tc>
        <w:tc>
          <w:tcPr>
            <w:tcW w:w="2080" w:type="dxa"/>
            <w:tcMar>
              <w:top w:w="0" w:type="dxa"/>
              <w:left w:w="115" w:type="dxa"/>
              <w:bottom w:w="0" w:type="dxa"/>
              <w:right w:w="115" w:type="dxa"/>
            </w:tcMar>
          </w:tcPr>
          <w:p w14:paraId="1B7299A3" w14:textId="1396907E" w:rsidR="00A325D0" w:rsidRPr="006B4954" w:rsidRDefault="001972F9"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operating systems (IOS and </w:t>
            </w:r>
            <w:r w:rsidR="0008380F">
              <w:rPr>
                <w:rFonts w:asciiTheme="majorHAnsi" w:hAnsiTheme="majorHAnsi" w:cstheme="majorHAnsi"/>
                <w:szCs w:val="22"/>
              </w:rPr>
              <w:t>Android</w:t>
            </w:r>
            <w:r>
              <w:rPr>
                <w:rFonts w:asciiTheme="majorHAnsi" w:hAnsiTheme="majorHAnsi" w:cstheme="majorHAnsi"/>
                <w:szCs w:val="22"/>
              </w:rPr>
              <w:t xml:space="preserve">) are strictly designed as client-side environments. They do not possess the architecture, hardware </w:t>
            </w:r>
            <w:r w:rsidR="0008380F">
              <w:rPr>
                <w:rFonts w:asciiTheme="majorHAnsi" w:hAnsiTheme="majorHAnsi" w:cstheme="majorHAnsi"/>
                <w:szCs w:val="22"/>
              </w:rPr>
              <w:t xml:space="preserve">capabilities, or network stability required to act as a central web server hosting an application for thousands of distributed users. They cannot be used for the server-side deployment.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51ADC77A" w:rsidR="00A325D0" w:rsidRPr="006B4954" w:rsidRDefault="00A028F0" w:rsidP="006B4954">
            <w:pPr>
              <w:suppressAutoHyphens/>
              <w:contextualSpacing/>
              <w:rPr>
                <w:rFonts w:asciiTheme="majorHAnsi" w:hAnsiTheme="majorHAnsi" w:cstheme="majorHAnsi"/>
                <w:szCs w:val="22"/>
              </w:rPr>
            </w:pPr>
            <w:r>
              <w:rPr>
                <w:rFonts w:asciiTheme="majorHAnsi" w:hAnsiTheme="majorHAnsi" w:cstheme="majorHAnsi"/>
                <w:szCs w:val="22"/>
              </w:rPr>
              <w:t xml:space="preserve">To support Mac desktop clients, the application must be </w:t>
            </w:r>
            <w:r w:rsidR="00205737">
              <w:rPr>
                <w:rFonts w:asciiTheme="majorHAnsi" w:hAnsiTheme="majorHAnsi" w:cstheme="majorHAnsi"/>
                <w:szCs w:val="22"/>
              </w:rPr>
              <w:t>delivered</w:t>
            </w:r>
            <w:r>
              <w:rPr>
                <w:rFonts w:asciiTheme="majorHAnsi" w:hAnsiTheme="majorHAnsi" w:cstheme="majorHAnsi"/>
                <w:szCs w:val="22"/>
              </w:rPr>
              <w:t xml:space="preserve"> as a modern, </w:t>
            </w:r>
            <w:r w:rsidR="00D33EBF">
              <w:rPr>
                <w:rFonts w:asciiTheme="majorHAnsi" w:hAnsiTheme="majorHAnsi" w:cstheme="majorHAnsi"/>
                <w:szCs w:val="22"/>
              </w:rPr>
              <w:t xml:space="preserve">responsive HTML interface running inside a standard web browser </w:t>
            </w:r>
            <w:r w:rsidR="000119CC">
              <w:rPr>
                <w:rFonts w:asciiTheme="majorHAnsi" w:hAnsiTheme="majorHAnsi" w:cstheme="majorHAnsi"/>
                <w:szCs w:val="22"/>
              </w:rPr>
              <w:t xml:space="preserve">(like Safari or Chrome). By maintaining a single, unified web codebase rather than </w:t>
            </w:r>
            <w:r w:rsidR="00205737">
              <w:rPr>
                <w:rFonts w:asciiTheme="majorHAnsi" w:hAnsiTheme="majorHAnsi" w:cstheme="majorHAnsi"/>
                <w:szCs w:val="22"/>
              </w:rPr>
              <w:t xml:space="preserve">developing a native macOS desktop application, The Gaming Room will significantly reduce development cost and time. The required expertise will be centered entirely on full-stack web development rather than macOS-specific programming. </w:t>
            </w:r>
          </w:p>
        </w:tc>
        <w:tc>
          <w:tcPr>
            <w:tcW w:w="1890" w:type="dxa"/>
            <w:tcMar>
              <w:top w:w="0" w:type="dxa"/>
              <w:left w:w="115" w:type="dxa"/>
              <w:bottom w:w="0" w:type="dxa"/>
              <w:right w:w="115" w:type="dxa"/>
            </w:tcMar>
          </w:tcPr>
          <w:p w14:paraId="71F419DD" w14:textId="24A1286B" w:rsidR="00A325D0" w:rsidRPr="006B4954" w:rsidRDefault="00BC1595" w:rsidP="006B4954">
            <w:pPr>
              <w:suppressAutoHyphens/>
              <w:contextualSpacing/>
              <w:rPr>
                <w:rFonts w:asciiTheme="majorHAnsi" w:hAnsiTheme="majorHAnsi" w:cstheme="majorHAnsi"/>
                <w:szCs w:val="22"/>
              </w:rPr>
            </w:pPr>
            <w:r>
              <w:rPr>
                <w:rFonts w:asciiTheme="majorHAnsi" w:hAnsiTheme="majorHAnsi" w:cstheme="majorHAnsi"/>
                <w:szCs w:val="22"/>
              </w:rPr>
              <w:t>Like</w:t>
            </w:r>
            <w:r w:rsidR="00205737">
              <w:rPr>
                <w:rFonts w:asciiTheme="majorHAnsi" w:hAnsiTheme="majorHAnsi" w:cstheme="majorHAnsi"/>
                <w:szCs w:val="22"/>
              </w:rPr>
              <w:t xml:space="preserve"> Mac, Linux clients will access the application through modern web browsers. Building a responsive web application ensures Linux compatibility without requiring developers to write OS-specific code. This </w:t>
            </w:r>
            <w:r>
              <w:rPr>
                <w:rFonts w:asciiTheme="majorHAnsi" w:hAnsiTheme="majorHAnsi" w:cstheme="majorHAnsi"/>
                <w:szCs w:val="22"/>
              </w:rPr>
              <w:t xml:space="preserve">approach keeps cost low, accelerates the deployment timeline, and relies on standard web development expertise rather than specialized Linux desktop GUI frameworks. </w:t>
            </w:r>
          </w:p>
        </w:tc>
        <w:tc>
          <w:tcPr>
            <w:tcW w:w="1890" w:type="dxa"/>
            <w:tcMar>
              <w:top w:w="0" w:type="dxa"/>
              <w:left w:w="115" w:type="dxa"/>
              <w:bottom w:w="0" w:type="dxa"/>
              <w:right w:w="115" w:type="dxa"/>
            </w:tcMar>
          </w:tcPr>
          <w:p w14:paraId="3C911584" w14:textId="2161A899" w:rsidR="00A325D0" w:rsidRPr="006B4954" w:rsidRDefault="00BC1595"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users represent the largest desktop market share and will access the game via browsers like Edge, Chrome, or Firefox. </w:t>
            </w:r>
            <w:r w:rsidR="00A3530F">
              <w:rPr>
                <w:rFonts w:asciiTheme="majorHAnsi" w:hAnsiTheme="majorHAnsi" w:cstheme="majorHAnsi"/>
                <w:szCs w:val="22"/>
              </w:rPr>
              <w:t>Utilizing</w:t>
            </w:r>
            <w:r>
              <w:rPr>
                <w:rFonts w:asciiTheme="majorHAnsi" w:hAnsiTheme="majorHAnsi" w:cstheme="majorHAnsi"/>
                <w:szCs w:val="22"/>
              </w:rPr>
              <w:t xml:space="preserve"> a responsive </w:t>
            </w:r>
            <w:r w:rsidR="00A3530F">
              <w:rPr>
                <w:rFonts w:asciiTheme="majorHAnsi" w:hAnsiTheme="majorHAnsi" w:cstheme="majorHAnsi"/>
                <w:szCs w:val="22"/>
              </w:rPr>
              <w:t>web-based</w:t>
            </w:r>
            <w:r w:rsidR="00154CF4">
              <w:rPr>
                <w:rFonts w:asciiTheme="majorHAnsi" w:hAnsiTheme="majorHAnsi" w:cstheme="majorHAnsi"/>
                <w:szCs w:val="22"/>
              </w:rPr>
              <w:t xml:space="preserve"> approach bypasses the need to hire developers with native Windows C#/Net expertise. This strate</w:t>
            </w:r>
            <w:r w:rsidR="00A3530F">
              <w:rPr>
                <w:rFonts w:asciiTheme="majorHAnsi" w:hAnsiTheme="majorHAnsi" w:cstheme="majorHAnsi"/>
                <w:szCs w:val="22"/>
              </w:rPr>
              <w:t xml:space="preserve">gy </w:t>
            </w:r>
            <w:r w:rsidR="00154CF4">
              <w:rPr>
                <w:rFonts w:asciiTheme="majorHAnsi" w:hAnsiTheme="majorHAnsi" w:cstheme="majorHAnsi"/>
                <w:szCs w:val="22"/>
              </w:rPr>
              <w:t>saves</w:t>
            </w:r>
            <w:r w:rsidR="00A3530F">
              <w:rPr>
                <w:rFonts w:asciiTheme="majorHAnsi" w:hAnsiTheme="majorHAnsi" w:cstheme="majorHAnsi"/>
                <w:szCs w:val="22"/>
              </w:rPr>
              <w:t xml:space="preserve"> development time and money while guaranteeing the application functions identically on Windows as it does on Mac and Linux</w:t>
            </w:r>
          </w:p>
        </w:tc>
        <w:tc>
          <w:tcPr>
            <w:tcW w:w="2080" w:type="dxa"/>
            <w:tcMar>
              <w:top w:w="0" w:type="dxa"/>
              <w:left w:w="115" w:type="dxa"/>
              <w:bottom w:w="0" w:type="dxa"/>
              <w:right w:w="115" w:type="dxa"/>
            </w:tcMar>
          </w:tcPr>
          <w:p w14:paraId="24F347E4" w14:textId="67AAC29A" w:rsidR="00A325D0" w:rsidRPr="006B4954" w:rsidRDefault="00A3530F" w:rsidP="006B4954">
            <w:pPr>
              <w:suppressAutoHyphens/>
              <w:contextualSpacing/>
              <w:rPr>
                <w:rFonts w:asciiTheme="majorHAnsi" w:hAnsiTheme="majorHAnsi" w:cstheme="majorHAnsi"/>
                <w:szCs w:val="22"/>
              </w:rPr>
            </w:pPr>
            <w:r>
              <w:rPr>
                <w:rFonts w:asciiTheme="majorHAnsi" w:hAnsiTheme="majorHAnsi" w:cstheme="majorHAnsi"/>
                <w:szCs w:val="22"/>
              </w:rPr>
              <w:t xml:space="preserve">Supporting mobile clients requires strict attention to responsive web design so the HTML interface scales and functions correctly </w:t>
            </w:r>
            <w:r w:rsidR="00497476">
              <w:rPr>
                <w:rFonts w:asciiTheme="majorHAnsi" w:hAnsiTheme="majorHAnsi" w:cstheme="majorHAnsi"/>
                <w:szCs w:val="22"/>
              </w:rPr>
              <w:t xml:space="preserve">on much smaller screens. If the client </w:t>
            </w:r>
            <w:r w:rsidR="005F0FEE">
              <w:rPr>
                <w:rFonts w:asciiTheme="majorHAnsi" w:hAnsiTheme="majorHAnsi" w:cstheme="majorHAnsi"/>
                <w:szCs w:val="22"/>
              </w:rPr>
              <w:t>decides</w:t>
            </w:r>
            <w:r w:rsidR="00497476">
              <w:rPr>
                <w:rFonts w:asciiTheme="majorHAnsi" w:hAnsiTheme="majorHAnsi" w:cstheme="majorHAnsi"/>
                <w:szCs w:val="22"/>
              </w:rPr>
              <w:t xml:space="preserve"> to wrap the web application in a native shell for the App Store or Google Play, development time and costs will increase. This would require specialized expertise in mobile deployment, </w:t>
            </w:r>
            <w:r w:rsidR="005F0FEE">
              <w:rPr>
                <w:rFonts w:asciiTheme="majorHAnsi" w:hAnsiTheme="majorHAnsi" w:cstheme="majorHAnsi"/>
                <w:szCs w:val="22"/>
              </w:rPr>
              <w:t xml:space="preserve">extending the project timeline compared to a purely browser-based approach. </w:t>
            </w:r>
          </w:p>
        </w:tc>
      </w:tr>
      <w:tr w:rsidR="00A325D0" w:rsidRPr="006B4954" w14:paraId="4C2B3BD4" w14:textId="77777777" w:rsidTr="00185897">
        <w:trPr>
          <w:trHeight w:val="2878"/>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4C2936A2" w:rsidR="00A325D0" w:rsidRPr="006B4954" w:rsidRDefault="00185897" w:rsidP="006B4954">
            <w:pPr>
              <w:suppressAutoHyphens/>
              <w:contextualSpacing/>
              <w:rPr>
                <w:rFonts w:asciiTheme="majorHAnsi" w:hAnsiTheme="majorHAnsi" w:cstheme="majorHAnsi"/>
                <w:szCs w:val="22"/>
              </w:rPr>
            </w:pPr>
            <w:r>
              <w:rPr>
                <w:rFonts w:asciiTheme="majorHAnsi" w:hAnsiTheme="majorHAnsi" w:cstheme="majorHAnsi"/>
                <w:szCs w:val="22"/>
              </w:rPr>
              <w:t xml:space="preserve">Macs provide a highly efficient environment for development due to their built-in Unix-based system and </w:t>
            </w:r>
            <w:r w:rsidR="008535D4">
              <w:rPr>
                <w:rFonts w:asciiTheme="majorHAnsi" w:hAnsiTheme="majorHAnsi" w:cstheme="majorHAnsi"/>
                <w:szCs w:val="22"/>
              </w:rPr>
              <w:t>terminal</w:t>
            </w:r>
            <w:r>
              <w:rPr>
                <w:rFonts w:asciiTheme="majorHAnsi" w:hAnsiTheme="majorHAnsi" w:cstheme="majorHAnsi"/>
                <w:szCs w:val="22"/>
              </w:rPr>
              <w:t xml:space="preserve">. </w:t>
            </w:r>
            <w:r w:rsidR="008F3CBA">
              <w:rPr>
                <w:rFonts w:asciiTheme="majorHAnsi" w:hAnsiTheme="majorHAnsi" w:cstheme="majorHAnsi"/>
                <w:szCs w:val="22"/>
              </w:rPr>
              <w:t xml:space="preserve">Developers can use free IDEs like Visual Studio Code, </w:t>
            </w:r>
            <w:r w:rsidR="008535D4">
              <w:rPr>
                <w:rFonts w:asciiTheme="majorHAnsi" w:hAnsiTheme="majorHAnsi" w:cstheme="majorHAnsi"/>
                <w:szCs w:val="22"/>
              </w:rPr>
              <w:t>Eclipse</w:t>
            </w:r>
            <w:r w:rsidR="008F3CBA">
              <w:rPr>
                <w:rFonts w:asciiTheme="majorHAnsi" w:hAnsiTheme="majorHAnsi" w:cstheme="majorHAnsi"/>
                <w:szCs w:val="22"/>
              </w:rPr>
              <w:t xml:space="preserve">, or </w:t>
            </w:r>
            <w:r w:rsidR="008535D4">
              <w:rPr>
                <w:rFonts w:asciiTheme="majorHAnsi" w:hAnsiTheme="majorHAnsi" w:cstheme="majorHAnsi"/>
                <w:szCs w:val="22"/>
              </w:rPr>
              <w:t xml:space="preserve">IntelliJ to write the Java backend and HTML/JS frontend. If The Gaming Room chooses to build an IOS native wrapper for the mobile version, the team must use Xcode, which is free but requires purchasing Mac hardware. </w:t>
            </w:r>
          </w:p>
        </w:tc>
        <w:tc>
          <w:tcPr>
            <w:tcW w:w="1890" w:type="dxa"/>
            <w:tcMar>
              <w:top w:w="0" w:type="dxa"/>
              <w:left w:w="115" w:type="dxa"/>
              <w:bottom w:w="0" w:type="dxa"/>
              <w:right w:w="115" w:type="dxa"/>
            </w:tcMar>
          </w:tcPr>
          <w:p w14:paraId="3466B885" w14:textId="229D2104" w:rsidR="00A325D0" w:rsidRPr="006B4954" w:rsidRDefault="008535D4"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an excellent, native environment for backend </w:t>
            </w:r>
            <w:r w:rsidR="00F14E10">
              <w:rPr>
                <w:rFonts w:asciiTheme="majorHAnsi" w:hAnsiTheme="majorHAnsi" w:cstheme="majorHAnsi"/>
                <w:szCs w:val="22"/>
              </w:rPr>
              <w:t>development</w:t>
            </w:r>
            <w:r>
              <w:rPr>
                <w:rFonts w:asciiTheme="majorHAnsi" w:hAnsiTheme="majorHAnsi" w:cstheme="majorHAnsi"/>
                <w:szCs w:val="22"/>
              </w:rPr>
              <w:t xml:space="preserve"> using languages like Java or Python. Development teams can utilize free IDEs such as VS</w:t>
            </w:r>
            <w:r w:rsidR="00312BED">
              <w:rPr>
                <w:rFonts w:asciiTheme="majorHAnsi" w:hAnsiTheme="majorHAnsi" w:cstheme="majorHAnsi"/>
                <w:szCs w:val="22"/>
              </w:rPr>
              <w:t xml:space="preserve"> Code, Eclipse, or IntelliJ, resulting in zero licensing costs for the development environment. Standar</w:t>
            </w:r>
            <w:r w:rsidR="00F14E10">
              <w:rPr>
                <w:rFonts w:asciiTheme="majorHAnsi" w:hAnsiTheme="majorHAnsi" w:cstheme="majorHAnsi"/>
                <w:szCs w:val="22"/>
              </w:rPr>
              <w:t xml:space="preserve">dizing on cross-platform web tools means multiple siloed development teams are not necessary. </w:t>
            </w:r>
          </w:p>
        </w:tc>
        <w:tc>
          <w:tcPr>
            <w:tcW w:w="1890" w:type="dxa"/>
            <w:tcMar>
              <w:top w:w="0" w:type="dxa"/>
              <w:left w:w="115" w:type="dxa"/>
              <w:bottom w:w="0" w:type="dxa"/>
              <w:right w:w="115" w:type="dxa"/>
            </w:tcMar>
          </w:tcPr>
          <w:p w14:paraId="63C1A493" w14:textId="4C3269CD" w:rsidR="00A325D0" w:rsidRPr="006B4954" w:rsidRDefault="00993ED9"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has a massive developer ecosystem. The team would use Java for backend logic and HTML/CSS/JS for the frontend, Relevant IDEs include Visual Studio, VS Code, and Eclipse. While Visual </w:t>
            </w:r>
            <w:r w:rsidR="006E32E3">
              <w:rPr>
                <w:rFonts w:asciiTheme="majorHAnsi" w:hAnsiTheme="majorHAnsi" w:cstheme="majorHAnsi"/>
                <w:szCs w:val="22"/>
              </w:rPr>
              <w:t>Studio</w:t>
            </w:r>
            <w:r>
              <w:rPr>
                <w:rFonts w:asciiTheme="majorHAnsi" w:hAnsiTheme="majorHAnsi" w:cstheme="majorHAnsi"/>
                <w:szCs w:val="22"/>
              </w:rPr>
              <w:t xml:space="preserve"> Community and VS Code are free, if the development team requires</w:t>
            </w:r>
            <w:r w:rsidR="006E32E3">
              <w:rPr>
                <w:rFonts w:asciiTheme="majorHAnsi" w:hAnsiTheme="majorHAnsi" w:cstheme="majorHAnsi"/>
                <w:szCs w:val="22"/>
              </w:rPr>
              <w:t xml:space="preserve"> Visual Studio Professional or Enterprise tiers, The Gaming Room will incur significant per-user licensing costs. </w:t>
            </w:r>
          </w:p>
        </w:tc>
        <w:tc>
          <w:tcPr>
            <w:tcW w:w="2080" w:type="dxa"/>
            <w:tcMar>
              <w:top w:w="0" w:type="dxa"/>
              <w:left w:w="115" w:type="dxa"/>
              <w:bottom w:w="0" w:type="dxa"/>
              <w:right w:w="115" w:type="dxa"/>
            </w:tcMar>
          </w:tcPr>
          <w:p w14:paraId="16D38893" w14:textId="630BA06D" w:rsidR="00A325D0" w:rsidRPr="006B4954" w:rsidRDefault="006E32E3"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Developing specifically for mobile platforms requires tools like </w:t>
            </w:r>
            <w:r w:rsidR="00563786">
              <w:rPr>
                <w:rFonts w:asciiTheme="majorHAnsi" w:hAnsiTheme="majorHAnsi" w:cstheme="majorHAnsi"/>
                <w:szCs w:val="22"/>
              </w:rPr>
              <w:t>Android</w:t>
            </w:r>
            <w:r>
              <w:rPr>
                <w:rFonts w:asciiTheme="majorHAnsi" w:hAnsiTheme="majorHAnsi" w:cstheme="majorHAnsi"/>
                <w:szCs w:val="22"/>
              </w:rPr>
              <w:t xml:space="preserve"> Studio (free) for </w:t>
            </w:r>
            <w:r w:rsidR="004C4593">
              <w:rPr>
                <w:rFonts w:asciiTheme="majorHAnsi" w:hAnsiTheme="majorHAnsi" w:cstheme="majorHAnsi"/>
                <w:szCs w:val="22"/>
              </w:rPr>
              <w:t xml:space="preserve">Android and Xcode (free) for </w:t>
            </w:r>
            <w:r w:rsidR="006735EA">
              <w:rPr>
                <w:rFonts w:asciiTheme="majorHAnsi" w:hAnsiTheme="majorHAnsi" w:cstheme="majorHAnsi"/>
                <w:szCs w:val="22"/>
              </w:rPr>
              <w:t>iOS.</w:t>
            </w:r>
            <w:r>
              <w:rPr>
                <w:rFonts w:asciiTheme="majorHAnsi" w:hAnsiTheme="majorHAnsi" w:cstheme="majorHAnsi"/>
                <w:szCs w:val="22"/>
              </w:rPr>
              <w:t xml:space="preserve"> Utilizing these tools requires</w:t>
            </w:r>
            <w:r w:rsidR="009B4667">
              <w:rPr>
                <w:rFonts w:asciiTheme="majorHAnsi" w:hAnsiTheme="majorHAnsi" w:cstheme="majorHAnsi"/>
                <w:szCs w:val="22"/>
              </w:rPr>
              <w:t xml:space="preserve"> </w:t>
            </w:r>
            <w:r w:rsidR="00563786">
              <w:rPr>
                <w:rFonts w:asciiTheme="majorHAnsi" w:hAnsiTheme="majorHAnsi" w:cstheme="majorHAnsi"/>
                <w:szCs w:val="22"/>
              </w:rPr>
              <w:t>specific</w:t>
            </w:r>
            <w:r w:rsidR="009B4667">
              <w:rPr>
                <w:rFonts w:asciiTheme="majorHAnsi" w:hAnsiTheme="majorHAnsi" w:cstheme="majorHAnsi"/>
                <w:szCs w:val="22"/>
              </w:rPr>
              <w:t xml:space="preserve"> mobile platform expertise. If native mobile features are required, the development team will likely need to be split into sub-</w:t>
            </w:r>
            <w:r w:rsidR="00563786">
              <w:rPr>
                <w:rFonts w:asciiTheme="majorHAnsi" w:hAnsiTheme="majorHAnsi" w:cstheme="majorHAnsi"/>
                <w:szCs w:val="22"/>
              </w:rPr>
              <w:t>teams (</w:t>
            </w:r>
            <w:r w:rsidR="009B4667">
              <w:rPr>
                <w:rFonts w:asciiTheme="majorHAnsi" w:hAnsiTheme="majorHAnsi" w:cstheme="majorHAnsi"/>
                <w:szCs w:val="22"/>
              </w:rPr>
              <w:t>one for the web/backend, one for IOS, one for Android), which directly impacts project management and labor costs.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5" w:name="_Toc115077326"/>
      <w:r w:rsidRPr="006B4954">
        <w:rPr>
          <w:rFonts w:asciiTheme="majorHAnsi" w:hAnsiTheme="majorHAnsi" w:cstheme="majorHAnsi"/>
          <w:u w:val="single"/>
        </w:rPr>
        <w:lastRenderedPageBreak/>
        <w:t>Recommendations</w:t>
      </w:r>
      <w:bookmarkEnd w:id="15"/>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0D639BF8" w:rsidR="00A325D0" w:rsidRPr="006B4954" w:rsidRDefault="00730BFB" w:rsidP="00FD2C32">
      <w:pPr>
        <w:pStyle w:val="List"/>
      </w:pPr>
      <w:r w:rsidRPr="006B4954">
        <w:rPr>
          <w:b/>
        </w:rPr>
        <w:t>Operating Platform</w:t>
      </w:r>
      <w:r w:rsidRPr="006B4954">
        <w:t xml:space="preserve">: </w:t>
      </w:r>
      <w:r w:rsidR="00200EFA">
        <w:t xml:space="preserve">To successfully expand Draw it or </w:t>
      </w:r>
      <w:r w:rsidR="008A7902">
        <w:t>lose</w:t>
      </w:r>
      <w:r w:rsidR="00876D9E">
        <w:t xml:space="preserve"> it to multiple computing environments without </w:t>
      </w:r>
      <w:r w:rsidR="00641147">
        <w:t>incurring prohibitive hard</w:t>
      </w:r>
      <w:r w:rsidR="00EE35C5">
        <w:t>ware or licensing costs, a clou</w:t>
      </w:r>
      <w:r w:rsidR="00063756">
        <w:t>d</w:t>
      </w:r>
      <w:r w:rsidR="00EE35C5">
        <w:t>-hosted, Linux-based server environment (such as U</w:t>
      </w:r>
      <w:r w:rsidR="00604561">
        <w:t>buntu on Amazon web services or Google Cloud Platform) is</w:t>
      </w:r>
      <w:r w:rsidR="00F96E22">
        <w:t xml:space="preserve"> recommended. Linux is the industry standard for hosting enterprise level, Java-based web applications. Utilizing a cloud infrastructure</w:t>
      </w:r>
      <w:r w:rsidR="000C666C">
        <w:t xml:space="preserve"> provides high availability and elasticity, allowing The Gaming Room to seamlessly </w:t>
      </w:r>
      <w:r w:rsidR="000F72DB">
        <w:t>scale</w:t>
      </w:r>
      <w:r w:rsidR="000C666C">
        <w:t xml:space="preserve"> computing resources up or down based on real-time player traffic. Because the client-side application will be delivered via standard web browsers to Mac, Windows, IO</w:t>
      </w:r>
      <w:r w:rsidR="00F8588A">
        <w:t xml:space="preserve">S, and Android devices, the server </w:t>
      </w:r>
      <w:r w:rsidR="000F72DB">
        <w:t>platform</w:t>
      </w:r>
      <w:r w:rsidR="00F8588A">
        <w:t xml:space="preserve"> is entirely </w:t>
      </w:r>
      <w:r w:rsidR="000F72DB">
        <w:t>abstracted</w:t>
      </w:r>
      <w:r w:rsidR="00F8588A">
        <w:t xml:space="preserve"> from the user, making a headless Linux cloud server the most efficient and cost-eff</w:t>
      </w:r>
      <w:r w:rsidR="000F72DB">
        <w:t xml:space="preserve">ective centralized host.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002AFF4A" w:rsidR="00A325D0" w:rsidRDefault="00730BFB" w:rsidP="00BE6383">
      <w:pPr>
        <w:pStyle w:val="List"/>
      </w:pPr>
      <w:r w:rsidRPr="000F72DB">
        <w:rPr>
          <w:b/>
        </w:rPr>
        <w:t>Operating Systems Architectures</w:t>
      </w:r>
      <w:r w:rsidRPr="006B4954">
        <w:t xml:space="preserve">: </w:t>
      </w:r>
      <w:r w:rsidR="004F6B19">
        <w:t xml:space="preserve">The recommended Linux platform utilizes a monolithic kernel architecture, which is highly </w:t>
      </w:r>
      <w:r w:rsidR="000A0835">
        <w:t>advantageous</w:t>
      </w:r>
      <w:r w:rsidR="004F6B19">
        <w:t xml:space="preserve"> for a distributed game server. In this architecture, the kernel manages core hardware resources (CPU, memory, and networking) and strictly</w:t>
      </w:r>
      <w:r w:rsidR="002F47F5">
        <w:t xml:space="preserve"> isolates the “</w:t>
      </w:r>
      <w:r w:rsidR="000A0835">
        <w:t>kernel</w:t>
      </w:r>
      <w:r w:rsidR="002F47F5">
        <w:t xml:space="preserve"> space” from the “user space.” The Java-based Draw It or Lose It application will run entirely within the user space. This separation ensures system stability; if an </w:t>
      </w:r>
      <w:r w:rsidR="000A0835">
        <w:t>instance</w:t>
      </w:r>
      <w:r w:rsidR="006B093C">
        <w:t xml:space="preserve"> of the game encounters a fatal error or memory leak, it will not crash the underlying </w:t>
      </w:r>
      <w:r w:rsidR="000A0835">
        <w:t>operating</w:t>
      </w:r>
      <w:r w:rsidR="006B093C">
        <w:t xml:space="preserve"> system. </w:t>
      </w:r>
      <w:r w:rsidR="000A0835">
        <w:t>Furthermore</w:t>
      </w:r>
      <w:r w:rsidR="006B093C">
        <w:t>, this architecture natively supports containerization (using</w:t>
      </w:r>
      <w:r w:rsidR="000A0835">
        <w:t xml:space="preserve"> tools like Docker). By containerizing the game application, developers can guarantee that the software will execute identically regardless of which specific cloud node it is deployed on, streamlining future updates and continuous integration. </w:t>
      </w:r>
    </w:p>
    <w:p w14:paraId="1B67181B" w14:textId="77777777" w:rsidR="000A0835" w:rsidRPr="006B4954" w:rsidRDefault="000A0835" w:rsidP="00A36D74">
      <w:pPr>
        <w:pStyle w:val="List"/>
        <w:numPr>
          <w:ilvl w:val="0"/>
          <w:numId w:val="0"/>
        </w:numPr>
      </w:pPr>
    </w:p>
    <w:p w14:paraId="1689457D" w14:textId="3A0EC8A5" w:rsidR="00A325D0" w:rsidRDefault="00730BFB" w:rsidP="00C42CFC">
      <w:pPr>
        <w:pStyle w:val="List"/>
      </w:pPr>
      <w:r w:rsidRPr="00A36D74">
        <w:rPr>
          <w:b/>
        </w:rPr>
        <w:t>Storage Management</w:t>
      </w:r>
      <w:r w:rsidRPr="006B4954">
        <w:t xml:space="preserve">: </w:t>
      </w:r>
      <w:r w:rsidR="00A36D74">
        <w:t xml:space="preserve">A decoupled, hybrid storage management approach is recommended to optimize </w:t>
      </w:r>
      <w:r w:rsidR="00831A8F">
        <w:t xml:space="preserve">performance. First, a cloud-based </w:t>
      </w:r>
      <w:r w:rsidR="0034783F">
        <w:t>Object</w:t>
      </w:r>
      <w:r w:rsidR="00831A8F">
        <w:t xml:space="preserve"> </w:t>
      </w:r>
      <w:r w:rsidR="0034783F">
        <w:t>Storage</w:t>
      </w:r>
      <w:r w:rsidR="00831A8F">
        <w:t xml:space="preserve"> service (such as Amazon S3) should be used to store and deliver static game assets, such as U</w:t>
      </w:r>
      <w:r w:rsidR="007049AF">
        <w:t>I</w:t>
      </w:r>
      <w:r w:rsidR="00831A8F">
        <w:t xml:space="preserve"> graphics, avatar images, and sound files. </w:t>
      </w:r>
      <w:r w:rsidR="0034783F">
        <w:t>Object</w:t>
      </w:r>
      <w:r w:rsidR="00831A8F">
        <w:t xml:space="preserve"> storage is highly scalable and can be paired with a Content Delivery Network (CDN)</w:t>
      </w:r>
      <w:r w:rsidR="00A25C18">
        <w:t xml:space="preserve"> to serve files quickly to users regardless of their geographic location. Second, for dynamic data such as user profiles, team rosters, and historical match scores, a managed NoSQL database (such as </w:t>
      </w:r>
      <w:r w:rsidR="0034783F">
        <w:t>MongoDB</w:t>
      </w:r>
      <w:r w:rsidR="00A25C18">
        <w:t xml:space="preserve"> or </w:t>
      </w:r>
      <w:r w:rsidR="000D0E6D">
        <w:t xml:space="preserve">DynamoDB) is recommended. NoSQL databases provide the flexible schema and rapid read/write speeds necessary for a web-based game. The Linux server’s local file system </w:t>
      </w:r>
      <w:r w:rsidR="001A6886">
        <w:t>(e.g., ext4) will be reserved strictly for operating system functions, localized temporary ca</w:t>
      </w:r>
      <w:r w:rsidR="0034783F">
        <w:t xml:space="preserve">ching, and system logging. </w:t>
      </w:r>
    </w:p>
    <w:p w14:paraId="41430559" w14:textId="77777777" w:rsidR="0034783F" w:rsidRDefault="0034783F" w:rsidP="0034783F">
      <w:pPr>
        <w:pStyle w:val="ListParagraph"/>
      </w:pPr>
    </w:p>
    <w:p w14:paraId="68633707" w14:textId="77777777" w:rsidR="0034783F" w:rsidRPr="006B4954" w:rsidRDefault="0034783F" w:rsidP="0034783F">
      <w:pPr>
        <w:pStyle w:val="List"/>
        <w:numPr>
          <w:ilvl w:val="0"/>
          <w:numId w:val="0"/>
        </w:numPr>
        <w:ind w:left="720"/>
      </w:pPr>
    </w:p>
    <w:p w14:paraId="2B3B8A4D" w14:textId="2204C45F" w:rsidR="00A325D0" w:rsidRPr="006B4954" w:rsidRDefault="00730BFB" w:rsidP="00FD2C32">
      <w:pPr>
        <w:pStyle w:val="List"/>
      </w:pPr>
      <w:r w:rsidRPr="006B4954">
        <w:rPr>
          <w:b/>
        </w:rPr>
        <w:t>Memory Management</w:t>
      </w:r>
      <w:r w:rsidRPr="006B4954">
        <w:t xml:space="preserve">: </w:t>
      </w:r>
      <w:r w:rsidR="0034783F">
        <w:t xml:space="preserve">Memory management is a critical factor due to the strict design </w:t>
      </w:r>
      <w:r w:rsidR="006620E1">
        <w:t>constraint</w:t>
      </w:r>
      <w:r w:rsidR="0034783F">
        <w:t xml:space="preserve"> that only one instance of the game service</w:t>
      </w:r>
      <w:r w:rsidR="000C7E7A">
        <w:t xml:space="preserve"> can exist in memory at a given time. To accommodate this in a distributed web environment, the application should utilize a centralized, in-memory data structure store (such as Redis). This acts as the single source of truth for the active game state (current drawer, timer data, and active guesses). All distributed server nodes will rea</w:t>
      </w:r>
      <w:r w:rsidR="002B3E2E">
        <w:t>d</w:t>
      </w:r>
      <w:r w:rsidR="000C7E7A">
        <w:t xml:space="preserve"> from and write</w:t>
      </w:r>
      <w:r w:rsidR="00EE2C64">
        <w:t xml:space="preserve"> to this single shared memory instance, preventing conflicting game sta</w:t>
      </w:r>
      <w:r w:rsidR="00814608">
        <w:t>tes</w:t>
      </w:r>
      <w:r w:rsidR="00EE2C64">
        <w:t xml:space="preserve">. </w:t>
      </w:r>
      <w:r w:rsidR="00814608">
        <w:t>Additionally</w:t>
      </w:r>
      <w:r w:rsidR="00EE2C64">
        <w:t>, the Linux operating system handles local memory management via paging and virtual memory. If a server node ex</w:t>
      </w:r>
      <w:r w:rsidR="00102B2D">
        <w:t>perience</w:t>
      </w:r>
      <w:r w:rsidR="00EE2C64">
        <w:t>s an</w:t>
      </w:r>
      <w:r w:rsidR="006620E1">
        <w:t xml:space="preserve"> unexpected spike in concurrent players that exhausts physical RAM, the OS will </w:t>
      </w:r>
      <w:r w:rsidR="00102B2D">
        <w:t>temp</w:t>
      </w:r>
      <w:r w:rsidR="00023FC4">
        <w:t>orarily</w:t>
      </w:r>
      <w:r w:rsidR="006620E1">
        <w:t xml:space="preserve"> swap inactive pages to disk storage, preventing a </w:t>
      </w:r>
      <w:r w:rsidR="00102B2D">
        <w:t>catastrophic</w:t>
      </w:r>
      <w:r w:rsidR="006620E1">
        <w:t xml:space="preserve"> server crash while load balancers spin up additional resources. </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38619263" w:rsidR="00A325D0" w:rsidRDefault="00730BFB" w:rsidP="00F71D32">
      <w:pPr>
        <w:pStyle w:val="List"/>
      </w:pPr>
      <w:r w:rsidRPr="00144104">
        <w:rPr>
          <w:b/>
        </w:rPr>
        <w:t>Distributed Systems and Networks</w:t>
      </w:r>
      <w:r w:rsidRPr="006B4954">
        <w:t xml:space="preserve">: </w:t>
      </w:r>
      <w:r w:rsidR="00144104">
        <w:t xml:space="preserve">Because Draw It or Lose It requires real-time, synchronous </w:t>
      </w:r>
      <w:r w:rsidR="00016584">
        <w:t>updates</w:t>
      </w:r>
      <w:r w:rsidR="00144104">
        <w:t xml:space="preserve"> between players</w:t>
      </w:r>
      <w:r w:rsidR="008A1FE0">
        <w:t xml:space="preserve"> (e.g., watching a drawing appear live and seeing incoming guesses), standard HTTP requests are insufficient. The distributed system must utilize </w:t>
      </w:r>
      <w:r w:rsidR="00016584">
        <w:t>WebSocket’s</w:t>
      </w:r>
      <w:r w:rsidR="008A1FE0">
        <w:t xml:space="preserve"> for persistent, full-duplex, low-</w:t>
      </w:r>
      <w:r w:rsidR="00016584">
        <w:t>latency</w:t>
      </w:r>
      <w:r w:rsidR="008A1FE0">
        <w:t xml:space="preserve"> communication over the network between the </w:t>
      </w:r>
      <w:r w:rsidR="00016584">
        <w:t>central</w:t>
      </w:r>
      <w:r w:rsidR="008A1FE0">
        <w:t xml:space="preserve"> Linux servers and the variou</w:t>
      </w:r>
      <w:r w:rsidR="00754438">
        <w:t>s desktop</w:t>
      </w:r>
      <w:r w:rsidR="003E4E25">
        <w:t xml:space="preserve"> and mobile web clients. To manage dependencies and prevent outages, a load balancer must sit at the edge of the network. If </w:t>
      </w:r>
      <w:r w:rsidR="00B024C6">
        <w:t xml:space="preserve">a specific server node fails or loses connectivity, the load balancer will automatically detect the outage and reroute player traffic to a healthy node. Because the active game state is maintained in the central Redis memory store rather than on the individual node, players will not lose their game progress during a reroute. </w:t>
      </w:r>
    </w:p>
    <w:p w14:paraId="4CE31DEB" w14:textId="77777777" w:rsidR="00144104" w:rsidRDefault="00144104" w:rsidP="00144104">
      <w:pPr>
        <w:pStyle w:val="ListParagraph"/>
      </w:pPr>
    </w:p>
    <w:p w14:paraId="15B7F29D" w14:textId="77777777" w:rsidR="00144104" w:rsidRPr="00144104" w:rsidRDefault="00144104" w:rsidP="00144104">
      <w:pPr>
        <w:pStyle w:val="List"/>
        <w:numPr>
          <w:ilvl w:val="0"/>
          <w:numId w:val="0"/>
        </w:numPr>
        <w:ind w:left="720"/>
      </w:pPr>
    </w:p>
    <w:p w14:paraId="7FCCC536" w14:textId="663630E6" w:rsidR="00B20A2D" w:rsidRPr="005A728C" w:rsidRDefault="00730BFB" w:rsidP="00301EAB">
      <w:pPr>
        <w:pStyle w:val="List"/>
      </w:pPr>
      <w:r w:rsidRPr="005A728C">
        <w:rPr>
          <w:b/>
        </w:rPr>
        <w:t>Security</w:t>
      </w:r>
      <w:r w:rsidRPr="006B4954">
        <w:t xml:space="preserve">: </w:t>
      </w:r>
      <w:r w:rsidR="00BB796A">
        <w:t>Security must be implemented in multiple layers to protect user information across the various platforms</w:t>
      </w:r>
      <w:r w:rsidR="008F0995">
        <w:t>. In transit, all network communication-</w:t>
      </w:r>
      <w:r w:rsidR="00860E5A">
        <w:t>including</w:t>
      </w:r>
      <w:r w:rsidR="008F0995">
        <w:t xml:space="preserve"> web traffic and </w:t>
      </w:r>
      <w:r w:rsidR="00860E5A">
        <w:t>WebSocket’s</w:t>
      </w:r>
      <w:r w:rsidR="008F0995">
        <w:t xml:space="preserve">-must be encrypted </w:t>
      </w:r>
      <w:r w:rsidR="00954E6E">
        <w:t>using TLS (Transport Layer Security) via HTTPS and WSS protocols. This ensures that player data cannot be intercepted or read by bad actors, even if the user is playing on a public mobile network. At res</w:t>
      </w:r>
      <w:r w:rsidR="00072113">
        <w:t>t</w:t>
      </w:r>
      <w:r w:rsidR="00954E6E">
        <w:t>, sensitive database information, particularly user passwords and email addresses, must be encrypted using AES-256 encryption and stron</w:t>
      </w:r>
      <w:r w:rsidR="00C81729">
        <w:t>g</w:t>
      </w:r>
      <w:r w:rsidR="007605C9">
        <w:t xml:space="preserve"> hashing algorithms (like </w:t>
      </w:r>
      <w:proofErr w:type="spellStart"/>
      <w:r w:rsidR="007605C9">
        <w:t>bc</w:t>
      </w:r>
      <w:r w:rsidR="00860E5A">
        <w:t>rypt</w:t>
      </w:r>
      <w:proofErr w:type="spellEnd"/>
      <w:r w:rsidR="007605C9">
        <w:t xml:space="preserve">). Finally, to manage secure access across different operating systems without requiring users to constantly log in, the system should </w:t>
      </w:r>
      <w:r w:rsidR="00AA2F9E">
        <w:t>implement a</w:t>
      </w:r>
      <w:r w:rsidR="007605C9">
        <w:t xml:space="preserve"> secure, token-based authentication protocol (such as JSON Web Tokens or OAuth 2.0). The Linux server itself will be secured using stri</w:t>
      </w:r>
      <w:r w:rsidR="00224B03">
        <w:t xml:space="preserve">ct </w:t>
      </w:r>
      <w:r w:rsidR="007605C9">
        <w:t>firewall rules (</w:t>
      </w:r>
      <w:r w:rsidR="00224B03">
        <w:t>Iptables</w:t>
      </w:r>
      <w:r w:rsidR="007605C9">
        <w:t>) to block all un</w:t>
      </w:r>
      <w:r w:rsidR="005953B7">
        <w:t xml:space="preserve">authorized ports, allowing only encrypted web traffic to interact with the backend environment. </w:t>
      </w:r>
    </w:p>
    <w:sectPr w:rsidR="00B20A2D" w:rsidRPr="005A728C">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32AE4" w14:textId="77777777" w:rsidR="00722A2E" w:rsidRDefault="00722A2E">
      <w:r>
        <w:separator/>
      </w:r>
    </w:p>
  </w:endnote>
  <w:endnote w:type="continuationSeparator" w:id="0">
    <w:p w14:paraId="5DC8D784" w14:textId="77777777" w:rsidR="00722A2E" w:rsidRDefault="0072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BCAC8" w14:textId="77777777" w:rsidR="00722A2E" w:rsidRDefault="00722A2E">
      <w:r>
        <w:separator/>
      </w:r>
    </w:p>
  </w:footnote>
  <w:footnote w:type="continuationSeparator" w:id="0">
    <w:p w14:paraId="2A2EA604" w14:textId="77777777" w:rsidR="00722A2E" w:rsidRDefault="00722A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001B"/>
    <w:rsid w:val="000119CC"/>
    <w:rsid w:val="00011A38"/>
    <w:rsid w:val="00016584"/>
    <w:rsid w:val="00023FC4"/>
    <w:rsid w:val="00060745"/>
    <w:rsid w:val="00063756"/>
    <w:rsid w:val="00072113"/>
    <w:rsid w:val="0008380F"/>
    <w:rsid w:val="000A0835"/>
    <w:rsid w:val="000C666C"/>
    <w:rsid w:val="000C7E7A"/>
    <w:rsid w:val="000D0E6D"/>
    <w:rsid w:val="000E368B"/>
    <w:rsid w:val="000F5165"/>
    <w:rsid w:val="000F72DB"/>
    <w:rsid w:val="00102B2D"/>
    <w:rsid w:val="00104716"/>
    <w:rsid w:val="00144104"/>
    <w:rsid w:val="00154CF4"/>
    <w:rsid w:val="00163A96"/>
    <w:rsid w:val="00185897"/>
    <w:rsid w:val="001972F9"/>
    <w:rsid w:val="001A6886"/>
    <w:rsid w:val="001B7DDA"/>
    <w:rsid w:val="00200EFA"/>
    <w:rsid w:val="00205737"/>
    <w:rsid w:val="00224B03"/>
    <w:rsid w:val="002B3E2E"/>
    <w:rsid w:val="002C25EE"/>
    <w:rsid w:val="002D1B79"/>
    <w:rsid w:val="002F47F5"/>
    <w:rsid w:val="003123AA"/>
    <w:rsid w:val="00312BED"/>
    <w:rsid w:val="0034783F"/>
    <w:rsid w:val="003723B7"/>
    <w:rsid w:val="003E4E25"/>
    <w:rsid w:val="003F07EE"/>
    <w:rsid w:val="004269FD"/>
    <w:rsid w:val="0043383C"/>
    <w:rsid w:val="0043672B"/>
    <w:rsid w:val="00497476"/>
    <w:rsid w:val="004C4593"/>
    <w:rsid w:val="004C5263"/>
    <w:rsid w:val="004D630E"/>
    <w:rsid w:val="004F6B19"/>
    <w:rsid w:val="00563786"/>
    <w:rsid w:val="005953B7"/>
    <w:rsid w:val="005A728C"/>
    <w:rsid w:val="005E3957"/>
    <w:rsid w:val="005E5621"/>
    <w:rsid w:val="005F0FEE"/>
    <w:rsid w:val="005F49E3"/>
    <w:rsid w:val="00604561"/>
    <w:rsid w:val="00641147"/>
    <w:rsid w:val="00641E7A"/>
    <w:rsid w:val="006620E1"/>
    <w:rsid w:val="006735EA"/>
    <w:rsid w:val="00691EB9"/>
    <w:rsid w:val="006B093C"/>
    <w:rsid w:val="006B4954"/>
    <w:rsid w:val="006E32E3"/>
    <w:rsid w:val="006E6FDB"/>
    <w:rsid w:val="007049AF"/>
    <w:rsid w:val="00717FC1"/>
    <w:rsid w:val="00722A2E"/>
    <w:rsid w:val="00730BFB"/>
    <w:rsid w:val="00754438"/>
    <w:rsid w:val="007605C9"/>
    <w:rsid w:val="007B28D2"/>
    <w:rsid w:val="007F3EC1"/>
    <w:rsid w:val="00814608"/>
    <w:rsid w:val="00817BDA"/>
    <w:rsid w:val="00831A8F"/>
    <w:rsid w:val="008535D4"/>
    <w:rsid w:val="00860E5A"/>
    <w:rsid w:val="00876D9E"/>
    <w:rsid w:val="008A1FE0"/>
    <w:rsid w:val="008A485F"/>
    <w:rsid w:val="008A7902"/>
    <w:rsid w:val="008B54E7"/>
    <w:rsid w:val="008F0995"/>
    <w:rsid w:val="008F3CBA"/>
    <w:rsid w:val="0091335A"/>
    <w:rsid w:val="00954E6E"/>
    <w:rsid w:val="009649F5"/>
    <w:rsid w:val="00987146"/>
    <w:rsid w:val="00993ED9"/>
    <w:rsid w:val="009B4667"/>
    <w:rsid w:val="009C2374"/>
    <w:rsid w:val="00A028F0"/>
    <w:rsid w:val="00A231F6"/>
    <w:rsid w:val="00A25C18"/>
    <w:rsid w:val="00A325D0"/>
    <w:rsid w:val="00A3530F"/>
    <w:rsid w:val="00A36D74"/>
    <w:rsid w:val="00AA2F9E"/>
    <w:rsid w:val="00AB531B"/>
    <w:rsid w:val="00AC61E5"/>
    <w:rsid w:val="00AD42E6"/>
    <w:rsid w:val="00B024C6"/>
    <w:rsid w:val="00B0439B"/>
    <w:rsid w:val="00B20A2D"/>
    <w:rsid w:val="00B902AF"/>
    <w:rsid w:val="00BB4494"/>
    <w:rsid w:val="00BB796A"/>
    <w:rsid w:val="00BC1595"/>
    <w:rsid w:val="00C81729"/>
    <w:rsid w:val="00CA23E3"/>
    <w:rsid w:val="00CE69D8"/>
    <w:rsid w:val="00D03E1D"/>
    <w:rsid w:val="00D33EBF"/>
    <w:rsid w:val="00D97062"/>
    <w:rsid w:val="00E0390F"/>
    <w:rsid w:val="00E041A9"/>
    <w:rsid w:val="00E5113B"/>
    <w:rsid w:val="00E61BA3"/>
    <w:rsid w:val="00E6447B"/>
    <w:rsid w:val="00EE2C64"/>
    <w:rsid w:val="00EE35C5"/>
    <w:rsid w:val="00F14E10"/>
    <w:rsid w:val="00F355EE"/>
    <w:rsid w:val="00F53DDC"/>
    <w:rsid w:val="00F8588A"/>
    <w:rsid w:val="00F96E22"/>
    <w:rsid w:val="00F97FE4"/>
    <w:rsid w:val="00FD2C32"/>
    <w:rsid w:val="00FF5B0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0A08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9</Pages>
  <Words>2335</Words>
  <Characters>13311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Calico, Justin</cp:lastModifiedBy>
  <cp:revision>83</cp:revision>
  <dcterms:created xsi:type="dcterms:W3CDTF">2026-05-24T17:46:00Z</dcterms:created>
  <dcterms:modified xsi:type="dcterms:W3CDTF">2026-06-22T16:12:00Z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