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Impuesto corriente y diferido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neto al gasto por impuesto en resultados (+ más gasto): 16412.50</w:t>
      </w:r>
    </w:p>
    <w:p>
      <w:r>
        <w:t>Problemas encontrados: 12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Impuesto corriente y diferido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Impuestos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impuesto_corriente_diferido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TAX-01</w:t>
            </w:r>
          </w:p>
        </w:tc>
        <w:tc>
          <w:tcPr>
            <w:tcW w:type="dxa" w:w="1749"/>
          </w:tcPr>
          <w:p>
            <w:r>
              <w:t>Conciliación tributaria</w:t>
            </w:r>
          </w:p>
        </w:tc>
        <w:tc>
          <w:tcPr>
            <w:tcW w:type="dxa" w:w="1749"/>
          </w:tcPr>
          <w:p>
            <w:r>
              <w:t>Exactitud / Integridad</w:t>
            </w:r>
          </w:p>
        </w:tc>
        <w:tc>
          <w:tcPr>
            <w:tcW w:type="dxa" w:w="1749"/>
          </w:tcPr>
          <w:p>
            <w:r>
              <w:t>Cotejar la conciliación con el F-101 y el mayor; recalcular participación y revisar gastos no deducibles</w:t>
            </w:r>
          </w:p>
        </w:tc>
        <w:tc>
          <w:tcPr>
            <w:tcW w:type="dxa" w:w="1749"/>
          </w:tcPr>
          <w:p>
            <w:r>
              <w:t>F-101, mayor, soporte de gastos</w:t>
            </w:r>
          </w:p>
        </w:tc>
        <w:tc>
          <w:tcPr>
            <w:tcW w:type="dxa" w:w="1749"/>
          </w:tcPr>
          <w:p>
            <w:r>
              <w:t>Base imponible recalculada igual a la declarada o diferencia ajustada</w:t>
            </w:r>
          </w:p>
        </w:tc>
        <w:tc>
          <w:tcPr>
            <w:tcW w:type="dxa" w:w="1749"/>
          </w:tcPr>
          <w:p>
            <w:r>
              <w:t>LRTI arts. 9, 10 · NIA 500</w:t>
            </w:r>
          </w:p>
        </w:tc>
      </w:tr>
      <w:tr>
        <w:tc>
          <w:tcPr>
            <w:tcW w:type="dxa" w:w="1749"/>
          </w:tcPr>
          <w:p>
            <w:r>
              <w:t>TAX-02</w:t>
            </w:r>
          </w:p>
        </w:tc>
        <w:tc>
          <w:tcPr>
            <w:tcW w:type="dxa" w:w="1749"/>
          </w:tcPr>
          <w:p>
            <w:r>
              <w:t>Impuesto corriente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Recalcular el impuesto causado con la tarifa vigente y el saldo por pagar neto de retenciones, anticipos y crédito</w:t>
            </w:r>
          </w:p>
        </w:tc>
        <w:tc>
          <w:tcPr>
            <w:tcW w:type="dxa" w:w="1749"/>
          </w:tcPr>
          <w:p>
            <w:r>
              <w:t>F-101, comprobantes de retención</w:t>
            </w:r>
          </w:p>
        </w:tc>
        <w:tc>
          <w:tcPr>
            <w:tcW w:type="dxa" w:w="1749"/>
          </w:tcPr>
          <w:p>
            <w:r>
              <w:t>Diferencia cero</w:t>
            </w:r>
          </w:p>
        </w:tc>
        <w:tc>
          <w:tcPr>
            <w:tcW w:type="dxa" w:w="1749"/>
          </w:tcPr>
          <w:p>
            <w:r>
              <w:t>NIC 12.12, 46 · PYMES 29</w:t>
            </w:r>
          </w:p>
        </w:tc>
      </w:tr>
      <w:tr>
        <w:tc>
          <w:tcPr>
            <w:tcW w:type="dxa" w:w="1749"/>
          </w:tcPr>
          <w:p>
            <w:r>
              <w:t>TAX-03</w:t>
            </w:r>
          </w:p>
        </w:tc>
        <w:tc>
          <w:tcPr>
            <w:tcW w:type="dxa" w:w="1749"/>
          </w:tcPr>
          <w:p>
            <w:r>
              <w:t>Pérdidas tributarias</w:t>
            </w:r>
          </w:p>
        </w:tc>
        <w:tc>
          <w:tcPr>
            <w:tcW w:type="dxa" w:w="1749"/>
          </w:tcPr>
          <w:p>
            <w:r>
              <w:t>Exactitud</w:t>
            </w:r>
          </w:p>
        </w:tc>
        <w:tc>
          <w:tcPr>
            <w:tcW w:type="dxa" w:w="1749"/>
          </w:tcPr>
          <w:p>
            <w:r>
              <w:t>Recalcular el límite anual, el plazo y el saldo por año de origen</w:t>
            </w:r>
          </w:p>
        </w:tc>
        <w:tc>
          <w:tcPr>
            <w:tcW w:type="dxa" w:w="1749"/>
          </w:tcPr>
          <w:p>
            <w:r>
              <w:t>Declaraciones de años anteriores</w:t>
            </w:r>
          </w:p>
        </w:tc>
        <w:tc>
          <w:tcPr>
            <w:tcW w:type="dxa" w:w="1749"/>
          </w:tcPr>
          <w:p>
            <w:r>
              <w:t>Amortización dentro del límite y del plazo</w:t>
            </w:r>
          </w:p>
        </w:tc>
        <w:tc>
          <w:tcPr>
            <w:tcW w:type="dxa" w:w="1749"/>
          </w:tcPr>
          <w:p>
            <w:r>
              <w:t>LRTI art. 11 · NIC 12.34</w:t>
            </w:r>
          </w:p>
        </w:tc>
      </w:tr>
      <w:tr>
        <w:tc>
          <w:tcPr>
            <w:tcW w:type="dxa" w:w="1749"/>
          </w:tcPr>
          <w:p>
            <w:r>
              <w:t>TAX-04</w:t>
            </w:r>
          </w:p>
        </w:tc>
        <w:tc>
          <w:tcPr>
            <w:tcW w:type="dxa" w:w="1749"/>
          </w:tcPr>
          <w:p>
            <w:r>
              <w:t>Bases fiscales y diferencias temporarias</w:t>
            </w:r>
          </w:p>
        </w:tc>
        <w:tc>
          <w:tcPr>
            <w:tcW w:type="dxa" w:w="1749"/>
          </w:tcPr>
          <w:p>
            <w:r>
              <w:t>Valoración / Integridad</w:t>
            </w:r>
          </w:p>
        </w:tc>
        <w:tc>
          <w:tcPr>
            <w:tcW w:type="dxa" w:w="1749"/>
          </w:tcPr>
          <w:p>
            <w:r>
              <w:t>Comparar libros NIIF con la base fiscal por partida y medir activo y pasivo diferidos</w:t>
            </w:r>
          </w:p>
        </w:tc>
        <w:tc>
          <w:tcPr>
            <w:tcW w:type="dxa" w:w="1749"/>
          </w:tcPr>
          <w:p>
            <w:r>
              <w:t>Auxiliares NIIF y fiscales</w:t>
            </w:r>
          </w:p>
        </w:tc>
        <w:tc>
          <w:tcPr>
            <w:tcW w:type="dxa" w:w="1749"/>
          </w:tcPr>
          <w:p>
            <w:r>
              <w:t>Diferido requerido igual al registrado</w:t>
            </w:r>
          </w:p>
        </w:tc>
        <w:tc>
          <w:tcPr>
            <w:tcW w:type="dxa" w:w="1749"/>
          </w:tcPr>
          <w:p>
            <w:r>
              <w:t>NIC 12.5, 15, 24 · PYMES 29</w:t>
            </w:r>
          </w:p>
        </w:tc>
      </w:tr>
      <w:tr>
        <w:tc>
          <w:tcPr>
            <w:tcW w:type="dxa" w:w="1749"/>
          </w:tcPr>
          <w:p>
            <w:r>
              <w:t>TAX-05</w:t>
            </w:r>
          </w:p>
        </w:tc>
        <w:tc>
          <w:tcPr>
            <w:tcW w:type="dxa" w:w="1749"/>
          </w:tcPr>
          <w:p>
            <w:r>
              <w:t>Recuperabilidad del activo diferido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Evaluar proyecciones fiscales y el Reglamento LRTI, art. innumerado a continuación del art. 28 (num. 5: provisiones distintas de cuentas incobrables y desmantelamiento, utilizables cuando se paguen —jubilación y desahucio solo por la parte no deducible, interpretación: LRTI art. 10 num. 13—; num. 8: pérdidas tributarias); revisar el importe en libros al cierre</w:t>
            </w:r>
          </w:p>
        </w:tc>
        <w:tc>
          <w:tcPr>
            <w:tcW w:type="dxa" w:w="1749"/>
          </w:tcPr>
          <w:p>
            <w:r>
              <w:t>Proyecciones, historial de resultados fiscales</w:t>
            </w:r>
          </w:p>
        </w:tc>
        <w:tc>
          <w:tcPr>
            <w:tcW w:type="dxa" w:w="1749"/>
          </w:tcPr>
          <w:p>
            <w:r>
              <w:t>Activo diferido solo por lo probable y admitido</w:t>
            </w:r>
          </w:p>
        </w:tc>
        <w:tc>
          <w:tcPr>
            <w:tcW w:type="dxa" w:w="1749"/>
          </w:tcPr>
          <w:p>
            <w:r>
              <w:t>NIC 12.24, 34–36, 56 · Reglamento LRTI, art. innumerado a continuación del art. 28 (num. 5: provisiones distintas de cuentas incobrables y desmantelamiento, utilizables cuando se paguen —jubilación y desahucio solo por la parte no deducible, interpretación: LRTI art. 10 num. 13—; num. 8: pérdidas tributarias)</w:t>
            </w:r>
          </w:p>
        </w:tc>
      </w:tr>
      <w:tr>
        <w:tc>
          <w:tcPr>
            <w:tcW w:type="dxa" w:w="1749"/>
          </w:tcPr>
          <w:p>
            <w:r>
              <w:t>TAX-06</w:t>
            </w:r>
          </w:p>
        </w:tc>
        <w:tc>
          <w:tcPr>
            <w:tcW w:type="dxa" w:w="1749"/>
          </w:tcPr>
          <w:p>
            <w:r>
              <w:t>Tasa de reversión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Comparar la tasa usada con la aprobada al cierre para el año de reversión</w:t>
            </w:r>
          </w:p>
        </w:tc>
        <w:tc>
          <w:tcPr>
            <w:tcW w:type="dxa" w:w="1749"/>
          </w:tcPr>
          <w:p>
            <w:r>
              <w:t>Ley vigente y reformas publicadas</w:t>
            </w:r>
          </w:p>
        </w:tc>
        <w:tc>
          <w:tcPr>
            <w:tcW w:type="dxa" w:w="1749"/>
          </w:tcPr>
          <w:p>
            <w:r>
              <w:t>Tasa esperada del año de reversión (aprobada + recargo del art. 37), sin descuento</w:t>
            </w:r>
          </w:p>
        </w:tc>
        <w:tc>
          <w:tcPr>
            <w:tcW w:type="dxa" w:w="1749"/>
          </w:tcPr>
          <w:p>
            <w:r>
              <w:t>NIC 12.47, 49, 53 · LRTI art. 37</w:t>
            </w:r>
          </w:p>
        </w:tc>
      </w:tr>
      <w:tr>
        <w:tc>
          <w:tcPr>
            <w:tcW w:type="dxa" w:w="1749"/>
          </w:tcPr>
          <w:p>
            <w:r>
              <w:t>TAX-07</w:t>
            </w:r>
          </w:p>
        </w:tc>
        <w:tc>
          <w:tcPr>
            <w:tcW w:type="dxa" w:w="1749"/>
          </w:tcPr>
          <w:p>
            <w:r>
              <w:t>Resultados frente a ORI y compensación</w:t>
            </w:r>
          </w:p>
        </w:tc>
        <w:tc>
          <w:tcPr>
            <w:tcW w:type="dxa" w:w="1749"/>
          </w:tcPr>
          <w:p>
            <w:r>
              <w:t>Presentación</w:t>
            </w:r>
          </w:p>
        </w:tc>
        <w:tc>
          <w:tcPr>
            <w:tcW w:type="dxa" w:w="1749"/>
          </w:tcPr>
          <w:p>
            <w:r>
              <w:t>Separar el movimiento por origen y probar la compensación de saldos</w:t>
            </w:r>
          </w:p>
        </w:tc>
        <w:tc>
          <w:tcPr>
            <w:tcW w:type="dxa" w:w="1749"/>
          </w:tcPr>
          <w:p>
            <w:r>
              <w:t>Estados financieros</w:t>
            </w:r>
          </w:p>
        </w:tc>
        <w:tc>
          <w:tcPr>
            <w:tcW w:type="dxa" w:w="1749"/>
          </w:tcPr>
          <w:p>
            <w:r>
              <w:t>Presentación conforme</w:t>
            </w:r>
          </w:p>
        </w:tc>
        <w:tc>
          <w:tcPr>
            <w:tcW w:type="dxa" w:w="1749"/>
          </w:tcPr>
          <w:p>
            <w:r>
              <w:t>NIC 12.58, 61A, 71, 74</w:t>
            </w:r>
          </w:p>
        </w:tc>
      </w:tr>
      <w:tr>
        <w:tc>
          <w:tcPr>
            <w:tcW w:type="dxa" w:w="1749"/>
          </w:tcPr>
          <w:p>
            <w:r>
              <w:t>TAX-08</w:t>
            </w:r>
          </w:p>
        </w:tc>
        <w:tc>
          <w:tcPr>
            <w:tcW w:type="dxa" w:w="1749"/>
          </w:tcPr>
          <w:p>
            <w:r>
              <w:t>Tasa efectiva</w:t>
            </w:r>
          </w:p>
        </w:tc>
        <w:tc>
          <w:tcPr>
            <w:tcW w:type="dxa" w:w="1749"/>
          </w:tcPr>
          <w:p>
            <w:r>
              <w:t>Exactitud / Presentación</w:t>
            </w:r>
          </w:p>
        </w:tc>
        <w:tc>
          <w:tcPr>
            <w:tcW w:type="dxa" w:w="1749"/>
          </w:tcPr>
          <w:p>
            <w:r>
              <w:t>Conciliar el gasto con el resultado contable × tasa aplicable</w:t>
            </w:r>
          </w:p>
        </w:tc>
        <w:tc>
          <w:tcPr>
            <w:tcW w:type="dxa" w:w="1749"/>
          </w:tcPr>
          <w:p>
            <w:r>
              <w:t>Estado de resultados, nota de impuestos</w:t>
            </w:r>
          </w:p>
        </w:tc>
        <w:tc>
          <w:tcPr>
            <w:tcW w:type="dxa" w:w="1749"/>
          </w:tcPr>
          <w:p>
            <w:r>
              <w:t>Diferencia dentro del umbral</w:t>
            </w:r>
          </w:p>
        </w:tc>
        <w:tc>
          <w:tcPr>
            <w:tcW w:type="dxa" w:w="1749"/>
          </w:tcPr>
          <w:p>
            <w:r>
              <w:t>NIC 12.81 c)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Exactitud e integridad de la conciliación tributaria frente al F-101 y al mayor.</w:t>
            </w:r>
          </w:p>
        </w:tc>
        <w:tc>
          <w:tcPr>
            <w:tcW w:type="dxa" w:w="2448"/>
          </w:tcPr>
          <w:p>
            <w:r>
              <w:t>párr.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540 (Revisada)</w:t>
            </w:r>
          </w:p>
        </w:tc>
        <w:tc>
          <w:tcPr>
            <w:tcW w:type="dxa" w:w="2448"/>
          </w:tcPr>
          <w:p>
            <w:r>
              <w:t>La probabilidad de ganancias fiscales futuras y la tasa de reversión son supuestos de una estimación.</w:t>
            </w:r>
          </w:p>
        </w:tc>
        <w:tc>
          <w:tcPr>
            <w:tcW w:type="dxa" w:w="2448"/>
          </w:tcPr>
          <w:p>
            <w:r>
              <w:t>párr. 13 y 24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250 (Revisada)</w:t>
            </w:r>
          </w:p>
        </w:tc>
        <w:tc>
          <w:tcPr>
            <w:tcW w:type="dxa" w:w="2448"/>
          </w:tcPr>
          <w:p>
            <w:r>
              <w:t>Cumplimiento de disposiciones legales tributarias (LRTI y Reglamento).</w:t>
            </w:r>
          </w:p>
        </w:tc>
        <w:tc>
          <w:tcPr>
            <w:tcW w:type="dxa" w:w="2448"/>
          </w:tcPr>
          <w:p>
            <w:r>
              <w:t>párr. 14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330</w:t>
            </w:r>
          </w:p>
        </w:tc>
        <w:tc>
          <w:tcPr>
            <w:tcW w:type="dxa" w:w="2448"/>
          </w:tcPr>
          <w:p>
            <w:r>
              <w:t>Procedimientos sustantivos sobre saldos y transacciones materiales.</w:t>
            </w:r>
          </w:p>
        </w:tc>
        <w:tc>
          <w:tcPr>
            <w:tcW w:type="dxa" w:w="2448"/>
          </w:tcPr>
          <w:p>
            <w:r>
              <w:t>párr. 18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450</w:t>
            </w:r>
          </w:p>
        </w:tc>
        <w:tc>
          <w:tcPr>
            <w:tcW w:type="dxa" w:w="2448"/>
          </w:tcPr>
          <w:p>
            <w:r>
              <w:t>Acumular las incorrecciones (ajustes propuestos) y comunicarlas.</w:t>
            </w:r>
          </w:p>
        </w:tc>
        <w:tc>
          <w:tcPr>
            <w:tcW w:type="dxa" w:w="2448"/>
          </w:tcPr>
          <w:p>
            <w:r>
              <w:t>párr. 5 y 8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Base imponible según el cliente (total de control)</w:t>
            </w:r>
          </w:p>
        </w:tc>
        <w:tc>
          <w:tcPr>
            <w:tcW w:type="dxa" w:w="6120"/>
          </w:tcPr>
          <w:p>
            <w:r>
              <w:t>624.550,00</w:t>
            </w:r>
          </w:p>
        </w:tc>
      </w:tr>
      <w:tr>
        <w:tc>
          <w:tcPr>
            <w:tcW w:type="dxa" w:w="6120"/>
          </w:tcPr>
          <w:p>
            <w:r>
              <w:t>Base imponible auditada</w:t>
            </w:r>
          </w:p>
        </w:tc>
        <w:tc>
          <w:tcPr>
            <w:tcW w:type="dxa" w:w="6120"/>
          </w:tcPr>
          <w:p>
            <w:r>
              <w:t>663.750,00</w:t>
            </w:r>
          </w:p>
        </w:tc>
      </w:tr>
      <w:tr>
        <w:tc>
          <w:tcPr>
            <w:tcW w:type="dxa" w:w="6120"/>
          </w:tcPr>
          <w:p>
            <w:r>
              <w:t>Impuesto corriente recalculado</w:t>
            </w:r>
          </w:p>
        </w:tc>
        <w:tc>
          <w:tcPr>
            <w:tcW w:type="dxa" w:w="6120"/>
          </w:tcPr>
          <w:p>
            <w:r>
              <w:t>165.937,50</w:t>
            </w:r>
          </w:p>
        </w:tc>
      </w:tr>
      <w:tr>
        <w:tc>
          <w:tcPr>
            <w:tcW w:type="dxa" w:w="6120"/>
          </w:tcPr>
          <w:p>
            <w:r>
              <w:t>Impuesto corriente registrado</w:t>
            </w:r>
          </w:p>
        </w:tc>
        <w:tc>
          <w:tcPr>
            <w:tcW w:type="dxa" w:w="6120"/>
          </w:tcPr>
          <w:p>
            <w:r>
              <w:t>156.137,50</w:t>
            </w:r>
          </w:p>
        </w:tc>
      </w:tr>
      <w:tr>
        <w:tc>
          <w:tcPr>
            <w:tcW w:type="dxa" w:w="6120"/>
          </w:tcPr>
          <w:p>
            <w:r>
              <w:t>Ajuste al impuesto corriente</w:t>
            </w:r>
          </w:p>
        </w:tc>
        <w:tc>
          <w:tcPr>
            <w:tcW w:type="dxa" w:w="6120"/>
          </w:tcPr>
          <w:p>
            <w:r>
              <w:t>9.800,00</w:t>
            </w:r>
          </w:p>
        </w:tc>
      </w:tr>
      <w:tr>
        <w:tc>
          <w:tcPr>
            <w:tcW w:type="dxa" w:w="6120"/>
          </w:tcPr>
          <w:p>
            <w:r>
              <w:t>Impuesto por pagar (− saldo a favor) recalculado</w:t>
            </w:r>
          </w:p>
        </w:tc>
        <w:tc>
          <w:tcPr>
            <w:tcW w:type="dxa" w:w="6120"/>
          </w:tcPr>
          <w:p>
            <w:r>
              <w:t>80.937,50</w:t>
            </w:r>
          </w:p>
        </w:tc>
      </w:tr>
      <w:tr>
        <w:tc>
          <w:tcPr>
            <w:tcW w:type="dxa" w:w="6120"/>
          </w:tcPr>
          <w:p>
            <w:r>
              <w:t>Impuesto por pagar registrado</w:t>
            </w:r>
          </w:p>
        </w:tc>
        <w:tc>
          <w:tcPr>
            <w:tcW w:type="dxa" w:w="6120"/>
          </w:tcPr>
          <w:p>
            <w:r>
              <w:t>71.137,50</w:t>
            </w:r>
          </w:p>
        </w:tc>
      </w:tr>
      <w:tr>
        <w:tc>
          <w:tcPr>
            <w:tcW w:type="dxa" w:w="6120"/>
          </w:tcPr>
          <w:p>
            <w:r>
              <w:t>Ajuste al saldo de impuesto corriente</w:t>
            </w:r>
          </w:p>
        </w:tc>
        <w:tc>
          <w:tcPr>
            <w:tcW w:type="dxa" w:w="6120"/>
          </w:tcPr>
          <w:p>
            <w:r>
              <w:t>9.800,00</w:t>
            </w:r>
          </w:p>
        </w:tc>
      </w:tr>
      <w:tr>
        <w:tc>
          <w:tcPr>
            <w:tcW w:type="dxa" w:w="6120"/>
          </w:tcPr>
          <w:p>
            <w:r>
              <w:t>Amortización de pérdidas en exceso</w:t>
            </w:r>
          </w:p>
        </w:tc>
        <w:tc>
          <w:tcPr>
            <w:tcW w:type="dxa" w:w="6120"/>
          </w:tcPr>
          <w:p>
            <w:r>
              <w:t>18.750,00</w:t>
            </w:r>
          </w:p>
        </w:tc>
      </w:tr>
      <w:tr>
        <w:tc>
          <w:tcPr>
            <w:tcW w:type="dxa" w:w="6120"/>
          </w:tcPr>
          <w:p>
            <w:r>
              <w:t>Pérdidas vencidas sin amortizar</w:t>
            </w:r>
          </w:p>
        </w:tc>
        <w:tc>
          <w:tcPr>
            <w:tcW w:type="dxa" w:w="6120"/>
          </w:tcPr>
          <w:p>
            <w:r>
              <w:t>40.000,00</w:t>
            </w:r>
          </w:p>
        </w:tc>
      </w:tr>
      <w:tr>
        <w:tc>
          <w:tcPr>
            <w:tcW w:type="dxa" w:w="6120"/>
          </w:tcPr>
          <w:p>
            <w:r>
              <w:t>Activo por impuesto diferido requerido</w:t>
            </w:r>
          </w:p>
        </w:tc>
        <w:tc>
          <w:tcPr>
            <w:tcW w:type="dxa" w:w="6120"/>
          </w:tcPr>
          <w:p>
            <w:r>
              <w:t>82.187,50</w:t>
            </w:r>
          </w:p>
        </w:tc>
      </w:tr>
      <w:tr>
        <w:tc>
          <w:tcPr>
            <w:tcW w:type="dxa" w:w="6120"/>
          </w:tcPr>
          <w:p>
            <w:r>
              <w:t>Pasivo por impuesto diferido requerido</w:t>
            </w:r>
          </w:p>
        </w:tc>
        <w:tc>
          <w:tcPr>
            <w:tcW w:type="dxa" w:w="6120"/>
          </w:tcPr>
          <w:p>
            <w:r>
              <w:t>92.500,00</w:t>
            </w:r>
          </w:p>
        </w:tc>
      </w:tr>
      <w:tr>
        <w:tc>
          <w:tcPr>
            <w:tcW w:type="dxa" w:w="6120"/>
          </w:tcPr>
          <w:p>
            <w:r>
              <w:t>Activo diferido no reconocido (revelar, NIC 12.81 e)</w:t>
            </w:r>
          </w:p>
        </w:tc>
        <w:tc>
          <w:tcPr>
            <w:tcW w:type="dxa" w:w="6120"/>
          </w:tcPr>
          <w:p>
            <w:r>
              <w:t>6.250,00</w:t>
            </w:r>
          </w:p>
        </w:tc>
      </w:tr>
      <w:tr>
        <w:tc>
          <w:tcPr>
            <w:tcW w:type="dxa" w:w="6120"/>
          </w:tcPr>
          <w:p>
            <w:r>
              <w:t>Impuesto diferido neto requerido (+ activo)</w:t>
            </w:r>
          </w:p>
        </w:tc>
        <w:tc>
          <w:tcPr>
            <w:tcW w:type="dxa" w:w="6120"/>
          </w:tcPr>
          <w:p>
            <w:r>
              <w:t>-10.312,50</w:t>
            </w:r>
          </w:p>
        </w:tc>
      </w:tr>
      <w:tr>
        <w:tc>
          <w:tcPr>
            <w:tcW w:type="dxa" w:w="6120"/>
          </w:tcPr>
          <w:p>
            <w:r>
              <w:t>Impuesto diferido neto registrado (+ activo)</w:t>
            </w:r>
          </w:p>
        </w:tc>
        <w:tc>
          <w:tcPr>
            <w:tcW w:type="dxa" w:w="6120"/>
          </w:tcPr>
          <w:p>
            <w:r>
              <w:t>6.300,00</w:t>
            </w:r>
          </w:p>
        </w:tc>
      </w:tr>
      <w:tr>
        <w:tc>
          <w:tcPr>
            <w:tcW w:type="dxa" w:w="6120"/>
          </w:tcPr>
          <w:p>
            <w:r>
              <w:t>Ajuste al impuesto diferido neto</w:t>
            </w:r>
          </w:p>
        </w:tc>
        <w:tc>
          <w:tcPr>
            <w:tcW w:type="dxa" w:w="6120"/>
          </w:tcPr>
          <w:p>
            <w:r>
              <w:t>-16.612,50</w:t>
            </w:r>
          </w:p>
        </w:tc>
      </w:tr>
      <w:tr>
        <w:tc>
          <w:tcPr>
            <w:tcW w:type="dxa" w:w="6120"/>
          </w:tcPr>
          <w:p>
            <w:r>
              <w:t>Ajuste al diferido: parte contra resultados</w:t>
            </w:r>
          </w:p>
        </w:tc>
        <w:tc>
          <w:tcPr>
            <w:tcW w:type="dxa" w:w="6120"/>
          </w:tcPr>
          <w:p>
            <w:r>
              <w:t>-16.612,50</w:t>
            </w:r>
          </w:p>
        </w:tc>
      </w:tr>
      <w:tr>
        <w:tc>
          <w:tcPr>
            <w:tcW w:type="dxa" w:w="6120"/>
          </w:tcPr>
          <w:p>
            <w:r>
              <w:t>Ajuste al diferido: parte contra ORI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Gasto (ingreso) por impuesto diferido requerido en resultados</w:t>
            </w:r>
          </w:p>
        </w:tc>
        <w:tc>
          <w:tcPr>
            <w:tcW w:type="dxa" w:w="6120"/>
          </w:tcPr>
          <w:p>
            <w:r>
              <w:t>26.312,50</w:t>
            </w:r>
          </w:p>
        </w:tc>
      </w:tr>
      <w:tr>
        <w:tc>
          <w:tcPr>
            <w:tcW w:type="dxa" w:w="6120"/>
          </w:tcPr>
          <w:p>
            <w:r>
              <w:t>Gasto (ingreso) por impuesto diferido registrado</w:t>
            </w:r>
          </w:p>
        </w:tc>
        <w:tc>
          <w:tcPr>
            <w:tcW w:type="dxa" w:w="6120"/>
          </w:tcPr>
          <w:p>
            <w:r>
              <w:t>19.700,00</w:t>
            </w:r>
          </w:p>
        </w:tc>
      </w:tr>
      <w:tr>
        <w:tc>
          <w:tcPr>
            <w:tcW w:type="dxa" w:w="6120"/>
          </w:tcPr>
          <w:p>
            <w:r>
              <w:t>Gasto diferido llevado a resultados que corresponde a ORI u otro origen</w:t>
            </w:r>
          </w:p>
        </w:tc>
        <w:tc>
          <w:tcPr>
            <w:tcW w:type="dxa" w:w="6120"/>
          </w:tcPr>
          <w:p>
            <w:r>
              <w:t>10.000,00</w:t>
            </w:r>
          </w:p>
        </w:tc>
      </w:tr>
      <w:tr>
        <w:tc>
          <w:tcPr>
            <w:tcW w:type="dxa" w:w="6120"/>
          </w:tcPr>
          <w:p>
            <w:r>
              <w:t>Gasto total por impuesto requerido</w:t>
            </w:r>
          </w:p>
        </w:tc>
        <w:tc>
          <w:tcPr>
            <w:tcW w:type="dxa" w:w="6120"/>
          </w:tcPr>
          <w:p>
            <w:r>
              <w:t>192.250,00</w:t>
            </w:r>
          </w:p>
        </w:tc>
      </w:tr>
      <w:tr>
        <w:tc>
          <w:tcPr>
            <w:tcW w:type="dxa" w:w="6120"/>
          </w:tcPr>
          <w:p>
            <w:r>
              <w:t>Gasto total por impuesto registrado</w:t>
            </w:r>
          </w:p>
        </w:tc>
        <w:tc>
          <w:tcPr>
            <w:tcW w:type="dxa" w:w="6120"/>
          </w:tcPr>
          <w:p>
            <w:r>
              <w:t>175.837,50</w:t>
            </w:r>
          </w:p>
        </w:tc>
      </w:tr>
      <w:tr>
        <w:tc>
          <w:tcPr>
            <w:tcW w:type="dxa" w:w="6120"/>
          </w:tcPr>
          <w:p>
            <w:r>
              <w:t>Gasto registrado no explicado por la conciliación</w:t>
            </w:r>
          </w:p>
        </w:tc>
        <w:tc>
          <w:tcPr>
            <w:tcW w:type="dxa" w:w="6120"/>
          </w:tcPr>
          <w:p>
            <w:r>
              <w:t>-16.412,50</w:t>
            </w:r>
          </w:p>
        </w:tc>
      </w:tr>
      <w:tr>
        <w:tc>
          <w:tcPr>
            <w:tcW w:type="dxa" w:w="6120"/>
          </w:tcPr>
          <w:p>
            <w:r>
              <w:t>Tasa efectiva requerida (%)</w:t>
            </w:r>
          </w:p>
        </w:tc>
        <w:tc>
          <w:tcPr>
            <w:tcW w:type="dxa" w:w="6120"/>
          </w:tcPr>
          <w:p>
            <w:r>
              <w:t>22,62</w:t>
            </w:r>
          </w:p>
        </w:tc>
      </w:tr>
      <w:tr>
        <w:tc>
          <w:tcPr>
            <w:tcW w:type="dxa" w:w="6120"/>
          </w:tcPr>
          <w:p>
            <w:r>
              <w:t>Tasa efectiva registrada (%)</w:t>
            </w:r>
          </w:p>
        </w:tc>
        <w:tc>
          <w:tcPr>
            <w:tcW w:type="dxa" w:w="6120"/>
          </w:tcPr>
          <w:p>
            <w:r>
              <w:t>20,69</w:t>
            </w:r>
          </w:p>
        </w:tc>
      </w:tr>
      <w:tr>
        <w:tc>
          <w:tcPr>
            <w:tcW w:type="dxa" w:w="6120"/>
          </w:tcPr>
          <w:p>
            <w:r>
              <w:t>Ajuste neto al gasto por impuesto en resultados (+ más gasto)</w:t>
            </w:r>
          </w:p>
        </w:tc>
        <w:tc>
          <w:tcPr>
            <w:tcW w:type="dxa" w:w="6120"/>
          </w:tcPr>
          <w:p>
            <w:r>
              <w:t>16.412,50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Marco contable</w:t>
            </w:r>
          </w:p>
        </w:tc>
        <w:tc>
          <w:tcPr>
            <w:tcW w:type="dxa" w:w="4080"/>
          </w:tcPr>
          <w:p>
            <w:r>
              <w:t>NIIF completas</w:t>
            </w:r>
          </w:p>
        </w:tc>
        <w:tc>
          <w:tcPr>
            <w:tcW w:type="dxa" w:w="4080"/>
          </w:tcPr>
          <w:p>
            <w:r>
              <w:t>NIC 12 — mismo cálculo en ambos marcos; cambian las citas</w:t>
            </w:r>
          </w:p>
        </w:tc>
      </w:tr>
      <w:tr>
        <w:tc>
          <w:tcPr>
            <w:tcW w:type="dxa" w:w="4080"/>
          </w:tcPr>
          <w:p>
            <w:r>
              <w:t>Tarifa general del impuesto a la renta (%)</w:t>
            </w:r>
          </w:p>
        </w:tc>
        <w:tc>
          <w:tcPr>
            <w:tcW w:type="dxa" w:w="4080"/>
          </w:tcPr>
          <w:p>
            <w:r>
              <w:t>25,00</w:t>
            </w:r>
          </w:p>
        </w:tc>
        <w:tc>
          <w:tcPr>
            <w:tcW w:type="dxa" w:w="4080"/>
          </w:tcPr>
          <w:p>
            <w:r>
              <w:t>LRTI art. 37 — vigente al corte</w:t>
            </w:r>
          </w:p>
        </w:tc>
      </w:tr>
      <w:tr>
        <w:tc>
          <w:tcPr>
            <w:tcW w:type="dxa" w:w="4080"/>
          </w:tcPr>
          <w:p>
            <w:r>
              <w:t>Puntos adicionales (paraísos fiscales / composición societaria)</w:t>
            </w:r>
          </w:p>
        </w:tc>
        <w:tc>
          <w:tcPr>
            <w:tcW w:type="dxa" w:w="4080"/>
          </w:tcPr>
          <w:p>
            <w:r>
              <w:t>3,00</w:t>
            </w:r>
          </w:p>
        </w:tc>
        <w:tc>
          <w:tcPr>
            <w:tcW w:type="dxa" w:w="4080"/>
          </w:tcPr>
          <w:p>
            <w:r>
              <w:t>LRTI art. 37 — vigente al corte</w:t>
            </w:r>
          </w:p>
        </w:tc>
      </w:tr>
      <w:tr>
        <w:tc>
          <w:tcPr>
            <w:tcW w:type="dxa" w:w="4080"/>
          </w:tcPr>
          <w:p>
            <w:r>
              <w:t>Composición societaria en paraísos fiscales o no informada (%)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Reglamento art. 51: el recargo grava esa misma proporción de la base y el 100 % cuando llega al 50 % — aplicada 0.0 %</w:t>
            </w:r>
          </w:p>
        </w:tc>
      </w:tr>
      <w:tr>
        <w:tc>
          <w:tcPr>
            <w:tcW w:type="dxa" w:w="4080"/>
          </w:tcPr>
          <w:p>
            <w:r>
              <w:t>Participación de trabajadores (%)</w:t>
            </w:r>
          </w:p>
        </w:tc>
        <w:tc>
          <w:tcPr>
            <w:tcW w:type="dxa" w:w="4080"/>
          </w:tcPr>
          <w:p>
            <w:r>
              <w:t>15,00</w:t>
            </w:r>
          </w:p>
        </w:tc>
        <w:tc>
          <w:tcPr>
            <w:tcW w:type="dxa" w:w="4080"/>
          </w:tcPr>
          <w:p>
            <w:r>
              <w:t>Código del Trabajo art. 97 — vigente al corte</w:t>
            </w:r>
          </w:p>
        </w:tc>
      </w:tr>
      <w:tr>
        <w:tc>
          <w:tcPr>
            <w:tcW w:type="dxa" w:w="4080"/>
          </w:tcPr>
          <w:p>
            <w:r>
              <w:t>Ingreso exento bruto del ejercicio (antes de gastos atribuibles)</w:t>
            </w:r>
          </w:p>
        </w:tc>
        <w:tc>
          <w:tcPr>
            <w:tcW w:type="dxa" w:w="4080"/>
          </w:tcPr>
          <w:p>
            <w:r>
              <w:t>60.000,00</w:t>
            </w:r>
          </w:p>
        </w:tc>
        <w:tc>
          <w:tcPr>
            <w:tcW w:type="dxa" w:w="4080"/>
          </w:tcPr>
          <w:p>
            <w:r>
              <w:t>Reglamento LRTI art. 46 num. 5: «el 15% de tales ingresos» — vigente al corte; vacío: no se recalcula la participación atribuible</w:t>
            </w:r>
          </w:p>
        </w:tc>
      </w:tr>
      <w:tr>
        <w:tc>
          <w:tcPr>
            <w:tcW w:type="dxa" w:w="4080"/>
          </w:tcPr>
          <w:p>
            <w:r>
              <w:t>Participación atribuible a exentos informada por el cliente</w:t>
            </w:r>
          </w:p>
        </w:tc>
        <w:tc>
          <w:tcPr>
            <w:tcW w:type="dxa" w:w="4080"/>
          </w:tcPr>
          <w:p>
            <w:r>
              <w:t>8.550,00</w:t>
            </w:r>
          </w:p>
        </w:tc>
        <w:tc>
          <w:tcPr>
            <w:tcW w:type="dxa" w:w="4080"/>
          </w:tcPr>
          <w:p>
            <w:r>
              <w:t>Papel de trabajo del cliente / casillero del F-101</w:t>
            </w:r>
          </w:p>
        </w:tc>
      </w:tr>
      <w:tr>
        <w:tc>
          <w:tcPr>
            <w:tcW w:type="dxa" w:w="4080"/>
          </w:tcPr>
          <w:p>
            <w:r>
              <w:t>Límite anual de amortización de pérdidas (%)</w:t>
            </w:r>
          </w:p>
        </w:tc>
        <w:tc>
          <w:tcPr>
            <w:tcW w:type="dxa" w:w="4080"/>
          </w:tcPr>
          <w:p>
            <w:r>
              <w:t>25,00</w:t>
            </w:r>
          </w:p>
        </w:tc>
        <w:tc>
          <w:tcPr>
            <w:tcW w:type="dxa" w:w="4080"/>
          </w:tcPr>
          <w:p>
            <w:r>
              <w:t>LRTI art. 11 — vigente al corte</w:t>
            </w:r>
          </w:p>
        </w:tc>
      </w:tr>
      <w:tr>
        <w:tc>
          <w:tcPr>
            <w:tcW w:type="dxa" w:w="4080"/>
          </w:tcPr>
          <w:p>
            <w:r>
              <w:t>Plazo para amortizar pérdidas (años)</w:t>
            </w:r>
          </w:p>
        </w:tc>
        <w:tc>
          <w:tcPr>
            <w:tcW w:type="dxa" w:w="4080"/>
          </w:tcPr>
          <w:p>
            <w:r>
              <w:t>5,00</w:t>
            </w:r>
          </w:p>
        </w:tc>
        <w:tc>
          <w:tcPr>
            <w:tcW w:type="dxa" w:w="4080"/>
          </w:tcPr>
          <w:p>
            <w:r>
              <w:t>LRTI art. 11 — vigente al corte</w:t>
            </w:r>
          </w:p>
        </w:tc>
      </w:tr>
      <w:tr>
        <w:tc>
          <w:tcPr>
            <w:tcW w:type="dxa" w:w="4080"/>
          </w:tcPr>
          <w:p>
            <w:r>
              <w:t>Tasa aprobada para años futuros (%)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NIC 12.47, 53 — tasa aprobada o prácticamente aprobada al cierre</w:t>
            </w:r>
          </w:p>
        </w:tc>
      </w:tr>
      <w:tr>
        <w:tc>
          <w:tcPr>
            <w:tcW w:type="dxa" w:w="4080"/>
          </w:tcPr>
          <w:p>
            <w:r>
              <w:t>Año desde el que rige la tasa futura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Ley publicada al cierre</w:t>
            </w:r>
          </w:p>
        </w:tc>
      </w:tr>
      <w:tr>
        <w:tc>
          <w:tcPr>
            <w:tcW w:type="dxa" w:w="4080"/>
          </w:tcPr>
          <w:p>
            <w:r>
              <w:t>Ley admite diferido por pérdidas</w:t>
            </w:r>
          </w:p>
        </w:tc>
        <w:tc>
          <w:tcPr>
            <w:tcW w:type="dxa" w:w="4080"/>
          </w:tcPr>
          <w:p>
            <w:r>
              <w:t>Sí</w:t>
            </w:r>
          </w:p>
        </w:tc>
        <w:tc>
          <w:tcPr>
            <w:tcW w:type="dxa" w:w="4080"/>
          </w:tcPr>
          <w:p>
            <w:r>
              <w:t>Reglamento LRTI, art. innumerado a continuación del art. 28 (num. 5: provisiones distintas de cuentas incobrables y desmantelamiento, utilizables cuando se paguen —jubilación y desahucio solo por la parte no deducible, interpretación: LRTI art. 10 num. 13—; num. 8: pérdidas tributarias)</w:t>
            </w:r>
          </w:p>
        </w:tc>
      </w:tr>
      <w:tr>
        <w:tc>
          <w:tcPr>
            <w:tcW w:type="dxa" w:w="4080"/>
          </w:tcPr>
          <w:p>
            <w:r>
              <w:t>Probable ganancia fiscal para las pérdidas</w:t>
            </w:r>
          </w:p>
        </w:tc>
        <w:tc>
          <w:tcPr>
            <w:tcW w:type="dxa" w:w="4080"/>
          </w:tcPr>
          <w:p>
            <w:r>
              <w:t>Sí</w:t>
            </w:r>
          </w:p>
        </w:tc>
        <w:tc>
          <w:tcPr>
            <w:tcW w:type="dxa" w:w="4080"/>
          </w:tcPr>
          <w:p>
            <w:r>
              <w:t>NIC 12.35–36 — proyecciones fiscales</w:t>
            </w:r>
          </w:p>
        </w:tc>
      </w:tr>
      <w:tr>
        <w:tc>
          <w:tcPr>
            <w:tcW w:type="dxa" w:w="4080"/>
          </w:tcPr>
          <w:p>
            <w:r>
              <w:t>Retenciones en la fuente del ejercicio</w:t>
            </w:r>
          </w:p>
        </w:tc>
        <w:tc>
          <w:tcPr>
            <w:tcW w:type="dxa" w:w="4080"/>
          </w:tcPr>
          <w:p>
            <w:r>
              <w:t>70.000,00</w:t>
            </w:r>
          </w:p>
        </w:tc>
        <w:tc>
          <w:tcPr>
            <w:tcW w:type="dxa" w:w="4080"/>
          </w:tcPr>
          <w:p>
            <w:r>
              <w:t>Comprobantes de retención / F-101</w:t>
            </w:r>
          </w:p>
        </w:tc>
      </w:tr>
      <w:tr>
        <w:tc>
          <w:tcPr>
            <w:tcW w:type="dxa" w:w="4080"/>
          </w:tcPr>
          <w:p>
            <w:r>
              <w:t>Anticipos pagados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  <w:tc>
          <w:tcPr>
            <w:tcW w:type="dxa" w:w="4080"/>
          </w:tcPr>
          <w:p>
            <w:r>
              <w:t>F-115 / F-101</w:t>
            </w:r>
          </w:p>
        </w:tc>
      </w:tr>
      <w:tr>
        <w:tc>
          <w:tcPr>
            <w:tcW w:type="dxa" w:w="4080"/>
          </w:tcPr>
          <w:p>
            <w:r>
              <w:t>Crédito tributario de años anteriores</w:t>
            </w:r>
          </w:p>
        </w:tc>
        <w:tc>
          <w:tcPr>
            <w:tcW w:type="dxa" w:w="4080"/>
          </w:tcPr>
          <w:p>
            <w:r>
              <w:t>5.000,00</w:t>
            </w:r>
          </w:p>
        </w:tc>
        <w:tc>
          <w:tcPr>
            <w:tcW w:type="dxa" w:w="4080"/>
          </w:tcPr>
          <w:p>
            <w:r>
              <w:t>F-101</w:t>
            </w:r>
          </w:p>
        </w:tc>
      </w:tr>
      <w:tr>
        <w:tc>
          <w:tcPr>
            <w:tcW w:type="dxa" w:w="4080"/>
          </w:tcPr>
          <w:p>
            <w:r>
              <w:t>Gasto por impuesto corriente registrado</w:t>
            </w:r>
          </w:p>
        </w:tc>
        <w:tc>
          <w:tcPr>
            <w:tcW w:type="dxa" w:w="4080"/>
          </w:tcPr>
          <w:p>
            <w:r>
              <w:t>156.137,50</w:t>
            </w:r>
          </w:p>
        </w:tc>
        <w:tc>
          <w:tcPr>
            <w:tcW w:type="dxa" w:w="4080"/>
          </w:tcPr>
          <w:p>
            <w:r>
              <w:t>Mayor</w:t>
            </w:r>
          </w:p>
        </w:tc>
      </w:tr>
      <w:tr>
        <w:tc>
          <w:tcPr>
            <w:tcW w:type="dxa" w:w="4080"/>
          </w:tcPr>
          <w:p>
            <w:r>
              <w:t>Impuesto por pagar registrado (+) / saldo a favor (−)</w:t>
            </w:r>
          </w:p>
        </w:tc>
        <w:tc>
          <w:tcPr>
            <w:tcW w:type="dxa" w:w="4080"/>
          </w:tcPr>
          <w:p>
            <w:r>
              <w:t>71.137,50</w:t>
            </w:r>
          </w:p>
        </w:tc>
        <w:tc>
          <w:tcPr>
            <w:tcW w:type="dxa" w:w="4080"/>
          </w:tcPr>
          <w:p>
            <w:r>
              <w:t>Estado de situación financiera</w:t>
            </w:r>
          </w:p>
        </w:tc>
      </w:tr>
      <w:tr>
        <w:tc>
          <w:tcPr>
            <w:tcW w:type="dxa" w:w="4080"/>
          </w:tcPr>
          <w:p>
            <w:r>
              <w:t>Gasto (ingreso) por impuesto diferido registrado</w:t>
            </w:r>
          </w:p>
        </w:tc>
        <w:tc>
          <w:tcPr>
            <w:tcW w:type="dxa" w:w="4080"/>
          </w:tcPr>
          <w:p>
            <w:r>
              <w:t>19.700,00</w:t>
            </w:r>
          </w:p>
        </w:tc>
        <w:tc>
          <w:tcPr>
            <w:tcW w:type="dxa" w:w="4080"/>
          </w:tcPr>
          <w:p>
            <w:r>
              <w:t>Estado de resultados</w:t>
            </w:r>
          </w:p>
        </w:tc>
      </w:tr>
      <w:tr>
        <w:tc>
          <w:tcPr>
            <w:tcW w:type="dxa" w:w="4080"/>
          </w:tcPr>
          <w:p>
            <w:r>
              <w:t>Activo diferido por pérdidas al inicio</w:t>
            </w:r>
          </w:p>
        </w:tc>
        <w:tc>
          <w:tcPr>
            <w:tcW w:type="dxa" w:w="4080"/>
          </w:tcPr>
          <w:p>
            <w:r>
              <w:t>45.000,00</w:t>
            </w:r>
          </w:p>
        </w:tc>
        <w:tc>
          <w:tcPr>
            <w:tcW w:type="dxa" w:w="4080"/>
          </w:tcPr>
          <w:p>
            <w:r>
              <w:t>Mayor</w:t>
            </w:r>
          </w:p>
        </w:tc>
      </w:tr>
      <w:tr>
        <w:tc>
          <w:tcPr>
            <w:tcW w:type="dxa" w:w="4080"/>
          </w:tcPr>
          <w:p>
            <w:r>
              <w:t>Activo diferido por pérdidas al cierre</w:t>
            </w:r>
          </w:p>
        </w:tc>
        <w:tc>
          <w:tcPr>
            <w:tcW w:type="dxa" w:w="4080"/>
          </w:tcPr>
          <w:p>
            <w:r>
              <w:t>20.000,00</w:t>
            </w:r>
          </w:p>
        </w:tc>
        <w:tc>
          <w:tcPr>
            <w:tcW w:type="dxa" w:w="4080"/>
          </w:tcPr>
          <w:p>
            <w:r>
              <w:t>Mayor</w:t>
            </w:r>
          </w:p>
        </w:tc>
      </w:tr>
      <w:tr>
        <w:tc>
          <w:tcPr>
            <w:tcW w:type="dxa" w:w="4080"/>
          </w:tcPr>
          <w:p>
            <w:r>
              <w:t>Derecho legal de compensar (misma autoridad)</w:t>
            </w:r>
          </w:p>
        </w:tc>
        <w:tc>
          <w:tcPr>
            <w:tcW w:type="dxa" w:w="4080"/>
          </w:tcPr>
          <w:p>
            <w:r>
              <w:t>Sí</w:t>
            </w:r>
          </w:p>
        </w:tc>
        <w:tc>
          <w:tcPr>
            <w:tcW w:type="dxa" w:w="4080"/>
          </w:tcPr>
          <w:p>
            <w:r>
              <w:t>NIC 12.71, 74</w:t>
            </w:r>
          </w:p>
        </w:tc>
      </w:tr>
      <w:tr>
        <w:tc>
          <w:tcPr>
            <w:tcW w:type="dxa" w:w="4080"/>
          </w:tcPr>
          <w:p>
            <w:r>
              <w:t>Activo por impuesto diferido presentado</w:t>
            </w:r>
          </w:p>
        </w:tc>
        <w:tc>
          <w:tcPr>
            <w:tcW w:type="dxa" w:w="4080"/>
          </w:tcPr>
          <w:p>
            <w:r>
              <w:t>76.300,00</w:t>
            </w:r>
          </w:p>
        </w:tc>
        <w:tc>
          <w:tcPr>
            <w:tcW w:type="dxa" w:w="4080"/>
          </w:tcPr>
          <w:p>
            <w:r>
              <w:t>Estado de situación financiera</w:t>
            </w:r>
          </w:p>
        </w:tc>
      </w:tr>
      <w:tr>
        <w:tc>
          <w:tcPr>
            <w:tcW w:type="dxa" w:w="4080"/>
          </w:tcPr>
          <w:p>
            <w:r>
              <w:t>Pasivo por impuesto diferido presentado</w:t>
            </w:r>
          </w:p>
        </w:tc>
        <w:tc>
          <w:tcPr>
            <w:tcW w:type="dxa" w:w="4080"/>
          </w:tcPr>
          <w:p>
            <w:r>
              <w:t>70.000,00</w:t>
            </w:r>
          </w:p>
        </w:tc>
        <w:tc>
          <w:tcPr>
            <w:tcW w:type="dxa" w:w="4080"/>
          </w:tcPr>
          <w:p>
            <w:r>
              <w:t>Estado de situación financiera</w:t>
            </w:r>
          </w:p>
        </w:tc>
      </w:tr>
      <w:tr>
        <w:tc>
          <w:tcPr>
            <w:tcW w:type="dxa" w:w="4080"/>
          </w:tcPr>
          <w:p>
            <w:r>
              <w:t>Diferencia tolerable en la tasa efectiva (p.p.)</w:t>
            </w:r>
          </w:p>
        </w:tc>
        <w:tc>
          <w:tcPr>
            <w:tcW w:type="dxa" w:w="4080"/>
          </w:tcPr>
          <w:p>
            <w:r>
              <w:t>1,00</w:t>
            </w:r>
          </w:p>
        </w:tc>
        <w:tc>
          <w:tcPr>
            <w:tcW w:type="dxa" w:w="4080"/>
          </w:tcPr>
          <w:p>
            <w:r>
              <w:t>Juicio del auditor (materialidad)</w:t>
            </w:r>
          </w:p>
        </w:tc>
      </w:tr>
    </w:tbl>
    <w:p>
      <w:pPr>
        <w:pStyle w:val="Heading1"/>
      </w:pPr>
      <w:r>
        <w:t>Conciliación tributaria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Renglón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Signo exigido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Importe según cliente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Importe según auditor</w:t>
            </w:r>
          </w:p>
        </w:tc>
        <w:tc>
          <w:tcPr>
            <w:tcW w:type="dxa" w:w="1530"/>
          </w:tcPr>
          <w:p>
            <w:r>
              <w:rPr>
                <w:b/>
              </w:rPr>
              <w:t>Importe auditado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Diferencia</w:t>
            </w:r>
          </w:p>
        </w:tc>
      </w:tr>
      <w:tr>
        <w:tc>
          <w:tcPr>
            <w:tcW w:type="dxa" w:w="1530"/>
          </w:tcPr>
          <w:p>
            <w:r>
              <w:t>801</w:t>
            </w:r>
          </w:p>
        </w:tc>
        <w:tc>
          <w:tcPr>
            <w:tcW w:type="dxa" w:w="1530"/>
          </w:tcPr>
          <w:p>
            <w:r>
              <w:t>Utilidad del ejercicio</w:t>
            </w:r>
          </w:p>
        </w:tc>
        <w:tc>
          <w:tcPr>
            <w:tcW w:type="dxa" w:w="1530"/>
          </w:tcPr>
          <w:p>
            <w:r>
              <w:t>utilidad</w:t>
            </w:r>
          </w:p>
        </w:tc>
        <w:tc>
          <w:tcPr>
            <w:tcW w:type="dxa" w:w="1530"/>
          </w:tcPr>
          <w:p>
            <w:r>
              <w:t>± según signo</w:t>
            </w:r>
          </w:p>
        </w:tc>
        <w:tc>
          <w:tcPr>
            <w:tcW w:type="dxa" w:w="1530"/>
          </w:tcPr>
          <w:p>
            <w:r>
              <w:t>1.000.000,00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1.000.000,00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803</w:t>
            </w:r>
          </w:p>
        </w:tc>
        <w:tc>
          <w:tcPr>
            <w:tcW w:type="dxa" w:w="1530"/>
          </w:tcPr>
          <w:p>
            <w:r>
              <w:t>(-) Participación a trabajadores</w:t>
            </w:r>
          </w:p>
        </w:tc>
        <w:tc>
          <w:tcPr>
            <w:tcW w:type="dxa" w:w="1530"/>
          </w:tcPr>
          <w:p>
            <w:r>
              <w:t>participacion</w:t>
            </w:r>
          </w:p>
        </w:tc>
        <w:tc>
          <w:tcPr>
            <w:tcW w:type="dxa" w:w="1530"/>
          </w:tcPr>
          <w:p>
            <w:r>
              <w:t>− resta</w:t>
            </w:r>
          </w:p>
        </w:tc>
        <w:tc>
          <w:tcPr>
            <w:tcW w:type="dxa" w:w="1530"/>
          </w:tcPr>
          <w:p>
            <w:r>
              <w:t>-150.000,00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-150.000,00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804</w:t>
            </w:r>
          </w:p>
        </w:tc>
        <w:tc>
          <w:tcPr>
            <w:tcW w:type="dxa" w:w="1530"/>
          </w:tcPr>
          <w:p>
            <w:r>
              <w:t>(-) Dividendos exentos</w:t>
            </w:r>
          </w:p>
        </w:tc>
        <w:tc>
          <w:tcPr>
            <w:tcW w:type="dxa" w:w="1530"/>
          </w:tcPr>
          <w:p>
            <w:r>
              <w:t>exentos</w:t>
            </w:r>
          </w:p>
        </w:tc>
        <w:tc>
          <w:tcPr>
            <w:tcW w:type="dxa" w:w="1530"/>
          </w:tcPr>
          <w:p>
            <w:r>
              <w:t>− resta</w:t>
            </w:r>
          </w:p>
        </w:tc>
        <w:tc>
          <w:tcPr>
            <w:tcW w:type="dxa" w:w="1530"/>
          </w:tcPr>
          <w:p>
            <w:r>
              <w:t>-60.000,00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-60.000,00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806</w:t>
            </w:r>
          </w:p>
        </w:tc>
        <w:tc>
          <w:tcPr>
            <w:tcW w:type="dxa" w:w="1530"/>
          </w:tcPr>
          <w:p>
            <w:r>
              <w:t>(+) Gastos no deducibles locales (multas, intereses)</w:t>
            </w:r>
          </w:p>
        </w:tc>
        <w:tc>
          <w:tcPr>
            <w:tcW w:type="dxa" w:w="1530"/>
          </w:tcPr>
          <w:p>
            <w:r>
              <w:t>no_deducibles</w:t>
            </w:r>
          </w:p>
        </w:tc>
        <w:tc>
          <w:tcPr>
            <w:tcW w:type="dxa" w:w="1530"/>
          </w:tcPr>
          <w:p>
            <w:r>
              <w:t>+ suma</w:t>
            </w:r>
          </w:p>
        </w:tc>
        <w:tc>
          <w:tcPr>
            <w:tcW w:type="dxa" w:w="1530"/>
          </w:tcPr>
          <w:p>
            <w:r>
              <w:t>45.000,00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45.000,00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807</w:t>
            </w:r>
          </w:p>
        </w:tc>
        <w:tc>
          <w:tcPr>
            <w:tcW w:type="dxa" w:w="1530"/>
          </w:tcPr>
          <w:p>
            <w:r>
              <w:t>(+) Gastos incurridos para generar ingresos exentos</w:t>
            </w:r>
          </w:p>
        </w:tc>
        <w:tc>
          <w:tcPr>
            <w:tcW w:type="dxa" w:w="1530"/>
          </w:tcPr>
          <w:p>
            <w:r>
              <w:t>gastos_exentos</w:t>
            </w:r>
          </w:p>
        </w:tc>
        <w:tc>
          <w:tcPr>
            <w:tcW w:type="dxa" w:w="1530"/>
          </w:tcPr>
          <w:p>
            <w:r>
              <w:t>+ suma</w:t>
            </w:r>
          </w:p>
        </w:tc>
        <w:tc>
          <w:tcPr>
            <w:tcW w:type="dxa" w:w="1530"/>
          </w:tcPr>
          <w:p>
            <w:r>
              <w:t>3.000,00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3.000,00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808</w:t>
            </w:r>
          </w:p>
        </w:tc>
        <w:tc>
          <w:tcPr>
            <w:tcW w:type="dxa" w:w="1530"/>
          </w:tcPr>
          <w:p>
            <w:r>
              <w:t>(+) Participación atribuible a ingresos exentos</w:t>
            </w:r>
          </w:p>
        </w:tc>
        <w:tc>
          <w:tcPr>
            <w:tcW w:type="dxa" w:w="1530"/>
          </w:tcPr>
          <w:p>
            <w:r>
              <w:t>participacion_exentos</w:t>
            </w:r>
          </w:p>
        </w:tc>
        <w:tc>
          <w:tcPr>
            <w:tcW w:type="dxa" w:w="1530"/>
          </w:tcPr>
          <w:p>
            <w:r>
              <w:t>+ suma</w:t>
            </w:r>
          </w:p>
        </w:tc>
        <w:tc>
          <w:tcPr>
            <w:tcW w:type="dxa" w:w="1530"/>
          </w:tcPr>
          <w:p>
            <w:r>
              <w:t>8.550,00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8.550,00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811</w:t>
            </w:r>
          </w:p>
        </w:tc>
        <w:tc>
          <w:tcPr>
            <w:tcW w:type="dxa" w:w="1530"/>
          </w:tcPr>
          <w:p>
            <w:r>
              <w:t>(-) Deducción por incremento neto de empleos</w:t>
            </w:r>
          </w:p>
        </w:tc>
        <w:tc>
          <w:tcPr>
            <w:tcW w:type="dxa" w:w="1530"/>
          </w:tcPr>
          <w:p>
            <w:r>
              <w:t>deducciones</w:t>
            </w:r>
          </w:p>
        </w:tc>
        <w:tc>
          <w:tcPr>
            <w:tcW w:type="dxa" w:w="1530"/>
          </w:tcPr>
          <w:p>
            <w:r>
              <w:t>− resta</w:t>
            </w:r>
          </w:p>
        </w:tc>
        <w:tc>
          <w:tcPr>
            <w:tcW w:type="dxa" w:w="1530"/>
          </w:tcPr>
          <w:p>
            <w:r>
              <w:t>-12.000,00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-12.000,00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814</w:t>
            </w:r>
          </w:p>
        </w:tc>
        <w:tc>
          <w:tcPr>
            <w:tcW w:type="dxa" w:w="1530"/>
          </w:tcPr>
          <w:p>
            <w:r>
              <w:t>(-) Amortización de pérdidas tributarias</w:t>
            </w:r>
          </w:p>
        </w:tc>
        <w:tc>
          <w:tcPr>
            <w:tcW w:type="dxa" w:w="1530"/>
          </w:tcPr>
          <w:p>
            <w:r>
              <w:t>perdidas</w:t>
            </w:r>
          </w:p>
        </w:tc>
        <w:tc>
          <w:tcPr>
            <w:tcW w:type="dxa" w:w="1530"/>
          </w:tcPr>
          <w:p>
            <w:r>
              <w:t>− resta</w:t>
            </w:r>
          </w:p>
        </w:tc>
        <w:tc>
          <w:tcPr>
            <w:tcW w:type="dxa" w:w="1530"/>
          </w:tcPr>
          <w:p>
            <w:r>
              <w:t>-240.000,00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-240.000,00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816</w:t>
            </w:r>
          </w:p>
        </w:tc>
        <w:tc>
          <w:tcPr>
            <w:tcW w:type="dxa" w:w="1530"/>
          </w:tcPr>
          <w:p>
            <w:r>
              <w:t>(+) Generación de diferencias temporarias (jubilación, garantías)</w:t>
            </w:r>
          </w:p>
        </w:tc>
        <w:tc>
          <w:tcPr>
            <w:tcW w:type="dxa" w:w="1530"/>
          </w:tcPr>
          <w:p>
            <w:r>
              <w:t>otros</w:t>
            </w:r>
          </w:p>
        </w:tc>
        <w:tc>
          <w:tcPr>
            <w:tcW w:type="dxa" w:w="1530"/>
          </w:tcPr>
          <w:p>
            <w:r>
              <w:t>± según signo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AUD-1</w:t>
            </w:r>
          </w:p>
        </w:tc>
        <w:tc>
          <w:tcPr>
            <w:tcW w:type="dxa" w:w="1530"/>
          </w:tcPr>
          <w:p>
            <w:r>
              <w:t>Gastos sin comprobante de venta válido (hallazgo)</w:t>
            </w:r>
          </w:p>
        </w:tc>
        <w:tc>
          <w:tcPr>
            <w:tcW w:type="dxa" w:w="1530"/>
          </w:tcPr>
          <w:p>
            <w:r>
              <w:t>no_deducibles</w:t>
            </w:r>
          </w:p>
        </w:tc>
        <w:tc>
          <w:tcPr>
            <w:tcW w:type="dxa" w:w="1530"/>
          </w:tcPr>
          <w:p>
            <w:r>
              <w:t>+ suma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20.000,00</w:t>
            </w:r>
          </w:p>
        </w:tc>
        <w:tc>
          <w:tcPr>
            <w:tcW w:type="dxa" w:w="1530"/>
          </w:tcPr>
          <w:p>
            <w:r>
              <w:t>20.000,00</w:t>
            </w:r>
          </w:p>
        </w:tc>
        <w:tc>
          <w:tcPr>
            <w:tcW w:type="dxa" w:w="1530"/>
          </w:tcPr>
          <w:p>
            <w:r>
              <w:t>20.000,00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624.550,00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644.550,00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20.000,00</w:t>
            </w:r>
          </w:p>
        </w:tc>
      </w:tr>
    </w:tbl>
    <w:p>
      <w:pPr>
        <w:pStyle w:val="Heading1"/>
      </w:pPr>
      <w:r>
        <w:t>Impuesto corriente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Según cliente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Auditado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2448"/>
          </w:tcPr>
          <w:p>
            <w:r>
              <w:t>Utilidad (pérdida) contable antes de participación e impuesto</w:t>
            </w:r>
          </w:p>
        </w:tc>
        <w:tc>
          <w:tcPr>
            <w:tcW w:type="dxa" w:w="2448"/>
          </w:tcPr>
          <w:p>
            <w:r>
              <w:t>1.000.000,00</w:t>
            </w:r>
          </w:p>
        </w:tc>
        <w:tc>
          <w:tcPr>
            <w:tcW w:type="dxa" w:w="2448"/>
          </w:tcPr>
          <w:p>
            <w:r>
              <w:t>1.000.000,00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03_Conciliacion</w:t>
            </w:r>
          </w:p>
        </w:tc>
      </w:tr>
      <w:tr>
        <w:tc>
          <w:tcPr>
            <w:tcW w:type="dxa" w:w="2448"/>
          </w:tcPr>
          <w:p>
            <w:r>
              <w:t>(−) Participación trabajadores</w:t>
            </w:r>
          </w:p>
        </w:tc>
        <w:tc>
          <w:tcPr>
            <w:tcW w:type="dxa" w:w="2448"/>
          </w:tcPr>
          <w:p>
            <w:r>
              <w:t>-150.000,00</w:t>
            </w:r>
          </w:p>
        </w:tc>
        <w:tc>
          <w:tcPr>
            <w:tcW w:type="dxa" w:w="2448"/>
          </w:tcPr>
          <w:p>
            <w:r>
              <w:t>-150.000,00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Recalculada: % × utilidad</w:t>
            </w:r>
          </w:p>
        </w:tc>
      </w:tr>
      <w:tr>
        <w:tc>
          <w:tcPr>
            <w:tcW w:type="dxa" w:w="2448"/>
          </w:tcPr>
          <w:p>
            <w:r>
              <w:t>(−) Ingresos exentos</w:t>
            </w:r>
          </w:p>
        </w:tc>
        <w:tc>
          <w:tcPr>
            <w:tcW w:type="dxa" w:w="2448"/>
          </w:tcPr>
          <w:p>
            <w:r>
              <w:t>-60.000,00</w:t>
            </w:r>
          </w:p>
        </w:tc>
        <w:tc>
          <w:tcPr>
            <w:tcW w:type="dxa" w:w="2448"/>
          </w:tcPr>
          <w:p>
            <w:r>
              <w:t>-60.000,00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LRTI art. 9 (texto oficial hasta 2-jul-2021: contrastar reformas posteriores)</w:t>
            </w:r>
          </w:p>
        </w:tc>
      </w:tr>
      <w:tr>
        <w:tc>
          <w:tcPr>
            <w:tcW w:type="dxa" w:w="2448"/>
          </w:tcPr>
          <w:p>
            <w:r>
              <w:t>(+) Gastos no deducibles</w:t>
            </w:r>
          </w:p>
        </w:tc>
        <w:tc>
          <w:tcPr>
            <w:tcW w:type="dxa" w:w="2448"/>
          </w:tcPr>
          <w:p>
            <w:r>
              <w:t>45.000,00</w:t>
            </w:r>
          </w:p>
        </w:tc>
        <w:tc>
          <w:tcPr>
            <w:tcW w:type="dxa" w:w="2448"/>
          </w:tcPr>
          <w:p>
            <w:r>
              <w:t>65.000,00</w:t>
            </w:r>
          </w:p>
        </w:tc>
        <w:tc>
          <w:tcPr>
            <w:tcW w:type="dxa" w:w="2448"/>
          </w:tcPr>
          <w:p>
            <w:r>
              <w:t>20.000,00</w:t>
            </w:r>
          </w:p>
        </w:tc>
        <w:tc>
          <w:tcPr>
            <w:tcW w:type="dxa" w:w="2448"/>
          </w:tcPr>
          <w:p>
            <w:r>
              <w:t>LRTI art. 10</w:t>
            </w:r>
          </w:p>
        </w:tc>
      </w:tr>
      <w:tr>
        <w:tc>
          <w:tcPr>
            <w:tcW w:type="dxa" w:w="2448"/>
          </w:tcPr>
          <w:p>
            <w:r>
              <w:t>(+) Gastos atribuibles a ingresos exentos</w:t>
            </w:r>
          </w:p>
        </w:tc>
        <w:tc>
          <w:tcPr>
            <w:tcW w:type="dxa" w:w="2448"/>
          </w:tcPr>
          <w:p>
            <w:r>
              <w:t>3.000,00</w:t>
            </w:r>
          </w:p>
        </w:tc>
        <w:tc>
          <w:tcPr>
            <w:tcW w:type="dxa" w:w="2448"/>
          </w:tcPr>
          <w:p>
            <w:r>
              <w:t>3.000,00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Reglamento LRTI art. 46 num. 4 (y art. 47, prorrateo)</w:t>
            </w:r>
          </w:p>
        </w:tc>
      </w:tr>
      <w:tr>
        <w:tc>
          <w:tcPr>
            <w:tcW w:type="dxa" w:w="2448"/>
          </w:tcPr>
          <w:p>
            <w:r>
              <w:t>(+) Participación atribuible a ingresos exentos</w:t>
            </w:r>
          </w:p>
        </w:tc>
        <w:tc>
          <w:tcPr>
            <w:tcW w:type="dxa" w:w="2448"/>
          </w:tcPr>
          <w:p>
            <w:r>
              <w:t>8.550,00</w:t>
            </w:r>
          </w:p>
        </w:tc>
        <w:tc>
          <w:tcPr>
            <w:tcW w:type="dxa" w:w="2448"/>
          </w:tcPr>
          <w:p>
            <w:r>
              <w:t>9.000,00</w:t>
            </w:r>
          </w:p>
        </w:tc>
        <w:tc>
          <w:tcPr>
            <w:tcW w:type="dxa" w:w="2448"/>
          </w:tcPr>
          <w:p>
            <w:r>
              <w:t>450,00</w:t>
            </w:r>
          </w:p>
        </w:tc>
        <w:tc>
          <w:tcPr>
            <w:tcW w:type="dxa" w:w="2448"/>
          </w:tcPr>
          <w:p>
            <w:r>
              <w:t>Reglamento LRTI art. 46 num. 5: «el 15% de tales ingresos» (base bruta) — ver 13_Partic_exentos; sin el ingreso exento bruto informado el recálculo queda bloqueado y se conserva el importe del cliente</w:t>
            </w:r>
          </w:p>
        </w:tc>
      </w:tr>
      <w:tr>
        <w:tc>
          <w:tcPr>
            <w:tcW w:type="dxa" w:w="2448"/>
          </w:tcPr>
          <w:p>
            <w:r>
              <w:t>(−) Deducciones adicionales</w:t>
            </w:r>
          </w:p>
        </w:tc>
        <w:tc>
          <w:tcPr>
            <w:tcW w:type="dxa" w:w="2448"/>
          </w:tcPr>
          <w:p>
            <w:r>
              <w:t>-12.000,00</w:t>
            </w:r>
          </w:p>
        </w:tc>
        <w:tc>
          <w:tcPr>
            <w:tcW w:type="dxa" w:w="2448"/>
          </w:tcPr>
          <w:p>
            <w:r>
              <w:t>-12.000,00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LRTI art. 10</w:t>
            </w:r>
          </w:p>
        </w:tc>
      </w:tr>
      <w:tr>
        <w:tc>
          <w:tcPr>
            <w:tcW w:type="dxa" w:w="2448"/>
          </w:tcPr>
          <w:p>
            <w:r>
              <w:t>(±) Otras partidas de conciliación</w:t>
            </w:r>
          </w:p>
        </w:tc>
        <w:tc>
          <w:tcPr>
            <w:tcW w:type="dxa" w:w="2448"/>
          </w:tcPr>
          <w:p>
            <w:r>
              <w:t>30.000,00</w:t>
            </w:r>
          </w:p>
        </w:tc>
        <w:tc>
          <w:tcPr>
            <w:tcW w:type="dxa" w:w="2448"/>
          </w:tcPr>
          <w:p>
            <w:r>
              <w:t>30.000,00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03_Conciliacion</w:t>
            </w:r>
          </w:p>
        </w:tc>
      </w:tr>
      <w:tr>
        <w:tc>
          <w:tcPr>
            <w:tcW w:type="dxa" w:w="2448"/>
          </w:tcPr>
          <w:p>
            <w:r>
              <w:t>Utilidad gravable antes de amortizar pérdidas</w:t>
            </w:r>
          </w:p>
        </w:tc>
        <w:tc>
          <w:tcPr>
            <w:tcW w:type="dxa" w:w="2448"/>
          </w:tcPr>
          <w:p>
            <w:r>
              <w:t>864.550,00</w:t>
            </w:r>
          </w:p>
        </w:tc>
        <w:tc>
          <w:tcPr>
            <w:tcW w:type="dxa" w:w="2448"/>
          </w:tcPr>
          <w:p>
            <w:r>
              <w:t>885.000,00</w:t>
            </w:r>
          </w:p>
        </w:tc>
        <w:tc>
          <w:tcPr>
            <w:tcW w:type="dxa" w:w="2448"/>
          </w:tcPr>
          <w:p>
            <w:r>
              <w:t>20.450,00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Límite de amortización de pérdidas</w:t>
            </w:r>
          </w:p>
        </w:tc>
        <w:tc>
          <w:tcPr>
            <w:tcW w:type="dxa" w:w="2448"/>
          </w:tcPr>
          <w:p>
            <w:r>
              <w:t>216.137,50</w:t>
            </w:r>
          </w:p>
        </w:tc>
        <w:tc>
          <w:tcPr>
            <w:tcW w:type="dxa" w:w="2448"/>
          </w:tcPr>
          <w:p>
            <w:r>
              <w:t>221.250,00</w:t>
            </w:r>
          </w:p>
        </w:tc>
        <w:tc>
          <w:tcPr>
            <w:tcW w:type="dxa" w:w="2448"/>
          </w:tcPr>
          <w:p>
            <w:r>
              <w:t>5.112,50</w:t>
            </w:r>
          </w:p>
        </w:tc>
        <w:tc>
          <w:tcPr>
            <w:tcW w:type="dxa" w:w="2448"/>
          </w:tcPr>
          <w:p>
            <w:r>
              <w:t>LRTI art. 11</w:t>
            </w:r>
          </w:p>
        </w:tc>
      </w:tr>
      <w:tr>
        <w:tc>
          <w:tcPr>
            <w:tcW w:type="dxa" w:w="2448"/>
          </w:tcPr>
          <w:p>
            <w:r>
              <w:t>Pérdidas disponibles no vencidas</w:t>
            </w:r>
          </w:p>
        </w:tc>
        <w:tc>
          <w:tcPr>
            <w:tcW w:type="dxa" w:w="2448"/>
          </w:tcPr>
          <w:p>
            <w:r>
              <w:t>250.000,00</w:t>
            </w:r>
          </w:p>
        </w:tc>
        <w:tc>
          <w:tcPr>
            <w:tcW w:type="dxa" w:w="2448"/>
          </w:tcPr>
          <w:p>
            <w:r>
              <w:t>250.000,00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05_Perdidas</w:t>
            </w:r>
          </w:p>
        </w:tc>
      </w:tr>
      <w:tr>
        <w:tc>
          <w:tcPr>
            <w:tcW w:type="dxa" w:w="2448"/>
          </w:tcPr>
          <w:p>
            <w:r>
              <w:t>(−) Amortización de pérdidas</w:t>
            </w:r>
          </w:p>
        </w:tc>
        <w:tc>
          <w:tcPr>
            <w:tcW w:type="dxa" w:w="2448"/>
          </w:tcPr>
          <w:p>
            <w:r>
              <w:t>-240.000,00</w:t>
            </w:r>
          </w:p>
        </w:tc>
        <w:tc>
          <w:tcPr>
            <w:tcW w:type="dxa" w:w="2448"/>
          </w:tcPr>
          <w:p>
            <w:r>
              <w:t>-221.250,00</w:t>
            </w:r>
          </w:p>
        </w:tc>
        <w:tc>
          <w:tcPr>
            <w:tcW w:type="dxa" w:w="2448"/>
          </w:tcPr>
          <w:p>
            <w:r>
              <w:t>18.750,00</w:t>
            </w:r>
          </w:p>
        </w:tc>
        <w:tc>
          <w:tcPr>
            <w:tcW w:type="dxa" w:w="2448"/>
          </w:tcPr>
          <w:p>
            <w:r>
              <w:t>mín(solicitada, límite, disponible)</w:t>
            </w:r>
          </w:p>
        </w:tc>
      </w:tr>
      <w:tr>
        <w:tc>
          <w:tcPr>
            <w:tcW w:type="dxa" w:w="2448"/>
          </w:tcPr>
          <w:p>
            <w:r>
              <w:t>Base imponible</w:t>
            </w:r>
          </w:p>
        </w:tc>
        <w:tc>
          <w:tcPr>
            <w:tcW w:type="dxa" w:w="2448"/>
          </w:tcPr>
          <w:p>
            <w:r>
              <w:t>624.550,00</w:t>
            </w:r>
          </w:p>
        </w:tc>
        <w:tc>
          <w:tcPr>
            <w:tcW w:type="dxa" w:w="2448"/>
          </w:tcPr>
          <w:p>
            <w:r>
              <w:t>663.750,00</w:t>
            </w:r>
          </w:p>
        </w:tc>
        <w:tc>
          <w:tcPr>
            <w:tcW w:type="dxa" w:w="2448"/>
          </w:tcPr>
          <w:p>
            <w:r>
              <w:t>39.200,00</w:t>
            </w:r>
          </w:p>
        </w:tc>
        <w:tc>
          <w:tcPr>
            <w:tcW w:type="dxa" w:w="2448"/>
          </w:tcPr>
          <w:p>
            <w:r>
              <w:t>Total de control = suma de 03_Conciliacion</w:t>
            </w:r>
          </w:p>
        </w:tc>
      </w:tr>
      <w:tr>
        <w:tc>
          <w:tcPr>
            <w:tcW w:type="dxa" w:w="2448"/>
          </w:tcPr>
          <w:p>
            <w:r>
              <w:t>Tarifa aplicable (%) = general + puntos × proporción (100 % si ≥ 50 %)</w:t>
            </w:r>
          </w:p>
        </w:tc>
        <w:tc>
          <w:tcPr>
            <w:tcW w:type="dxa" w:w="2448"/>
          </w:tcPr>
          <w:p>
            <w:r>
              <w:t>25,00</w:t>
            </w:r>
          </w:p>
        </w:tc>
        <w:tc>
          <w:tcPr>
            <w:tcW w:type="dxa" w:w="2448"/>
          </w:tcPr>
          <w:p>
            <w:r>
              <w:t>25,00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LRTI art. 37; Reglamento art. 51</w:t>
            </w:r>
          </w:p>
        </w:tc>
      </w:tr>
      <w:tr>
        <w:tc>
          <w:tcPr>
            <w:tcW w:type="dxa" w:w="2448"/>
          </w:tcPr>
          <w:p>
            <w:r>
              <w:t>Impuesto a la renta causado</w:t>
            </w:r>
          </w:p>
        </w:tc>
        <w:tc>
          <w:tcPr>
            <w:tcW w:type="dxa" w:w="2448"/>
          </w:tcPr>
          <w:p>
            <w:r>
              <w:t>156.137,50</w:t>
            </w:r>
          </w:p>
        </w:tc>
        <w:tc>
          <w:tcPr>
            <w:tcW w:type="dxa" w:w="2448"/>
          </w:tcPr>
          <w:p>
            <w:r>
              <w:t>165.937,50</w:t>
            </w:r>
          </w:p>
        </w:tc>
        <w:tc>
          <w:tcPr>
            <w:tcW w:type="dxa" w:w="2448"/>
          </w:tcPr>
          <w:p>
            <w:r>
              <w:t>9.800,00</w:t>
            </w:r>
          </w:p>
        </w:tc>
        <w:tc>
          <w:tcPr>
            <w:tcW w:type="dxa" w:w="2448"/>
          </w:tcPr>
          <w:p>
            <w:r>
              <w:t>NIC 12.12–14, 46</w:t>
            </w:r>
          </w:p>
        </w:tc>
      </w:tr>
      <w:tr>
        <w:tc>
          <w:tcPr>
            <w:tcW w:type="dxa" w:w="2448"/>
          </w:tcPr>
          <w:p>
            <w:r>
              <w:t>(−) Retenciones en la fuente</w:t>
            </w:r>
          </w:p>
        </w:tc>
        <w:tc>
          <w:tcPr>
            <w:tcW w:type="dxa" w:w="2448"/>
          </w:tcPr>
          <w:p>
            <w:r>
              <w:t>70.000,00</w:t>
            </w:r>
          </w:p>
        </w:tc>
        <w:tc>
          <w:tcPr>
            <w:tcW w:type="dxa" w:w="2448"/>
          </w:tcPr>
          <w:p>
            <w:r>
              <w:t>70.000,00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Parámetros</w:t>
            </w:r>
          </w:p>
        </w:tc>
      </w:tr>
      <w:tr>
        <w:tc>
          <w:tcPr>
            <w:tcW w:type="dxa" w:w="2448"/>
          </w:tcPr>
          <w:p>
            <w:r>
              <w:t>(−) Anticipos pagados</w:t>
            </w:r>
          </w:p>
        </w:tc>
        <w:tc>
          <w:tcPr>
            <w:tcW w:type="dxa" w:w="2448"/>
          </w:tcPr>
          <w:p>
            <w:r>
              <w:t>10.000,00</w:t>
            </w:r>
          </w:p>
        </w:tc>
        <w:tc>
          <w:tcPr>
            <w:tcW w:type="dxa" w:w="2448"/>
          </w:tcPr>
          <w:p>
            <w:r>
              <w:t>10.000,00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Parámetros</w:t>
            </w:r>
          </w:p>
        </w:tc>
      </w:tr>
      <w:tr>
        <w:tc>
          <w:tcPr>
            <w:tcW w:type="dxa" w:w="2448"/>
          </w:tcPr>
          <w:p>
            <w:r>
              <w:t>(−) Crédito tributario de años anteriores</w:t>
            </w:r>
          </w:p>
        </w:tc>
        <w:tc>
          <w:tcPr>
            <w:tcW w:type="dxa" w:w="2448"/>
          </w:tcPr>
          <w:p>
            <w:r>
              <w:t>5.000,00</w:t>
            </w:r>
          </w:p>
        </w:tc>
        <w:tc>
          <w:tcPr>
            <w:tcW w:type="dxa" w:w="2448"/>
          </w:tcPr>
          <w:p>
            <w:r>
              <w:t>5.000,00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Parámetros</w:t>
            </w:r>
          </w:p>
        </w:tc>
      </w:tr>
      <w:tr>
        <w:tc>
          <w:tcPr>
            <w:tcW w:type="dxa" w:w="2448"/>
          </w:tcPr>
          <w:p>
            <w:r>
              <w:t>Impuesto por pagar (− saldo a favor)</w:t>
            </w:r>
          </w:p>
        </w:tc>
        <w:tc>
          <w:tcPr>
            <w:tcW w:type="dxa" w:w="2448"/>
          </w:tcPr>
          <w:p>
            <w:r>
              <w:t>71.137,50</w:t>
            </w:r>
          </w:p>
        </w:tc>
        <w:tc>
          <w:tcPr>
            <w:tcW w:type="dxa" w:w="2448"/>
          </w:tcPr>
          <w:p>
            <w:r>
              <w:t>80.937,50</w:t>
            </w:r>
          </w:p>
        </w:tc>
        <w:tc>
          <w:tcPr>
            <w:tcW w:type="dxa" w:w="2448"/>
          </w:tcPr>
          <w:p>
            <w:r>
              <w:t>9.800,00</w:t>
            </w:r>
          </w:p>
        </w:tc>
        <w:tc>
          <w:tcPr>
            <w:tcW w:type="dxa" w:w="2448"/>
          </w:tcPr>
          <w:p>
            <w:r>
              <w:t>NIC 12.12–14, 46: pasivo o activo corriente</w:t>
            </w:r>
          </w:p>
        </w:tc>
      </w:tr>
      <w:tr>
        <w:tc>
          <w:tcPr>
            <w:tcW w:type="dxa" w:w="2448"/>
          </w:tcPr>
          <w:p>
            <w:r>
              <w:t>Impuesto corriente registrado (B) frente a recalculado (C)</w:t>
            </w:r>
          </w:p>
        </w:tc>
        <w:tc>
          <w:tcPr>
            <w:tcW w:type="dxa" w:w="2448"/>
          </w:tcPr>
          <w:p>
            <w:r>
              <w:t>156.137,50</w:t>
            </w:r>
          </w:p>
        </w:tc>
        <w:tc>
          <w:tcPr>
            <w:tcW w:type="dxa" w:w="2448"/>
          </w:tcPr>
          <w:p>
            <w:r>
              <w:t>165.937,50</w:t>
            </w:r>
          </w:p>
        </w:tc>
        <w:tc>
          <w:tcPr>
            <w:tcW w:type="dxa" w:w="2448"/>
          </w:tcPr>
          <w:p>
            <w:r>
              <w:t>9.800,00</w:t>
            </w:r>
          </w:p>
        </w:tc>
        <w:tc>
          <w:tcPr>
            <w:tcW w:type="dxa" w:w="2448"/>
          </w:tcPr>
          <w:p>
            <w:r>
              <w:t>Vacío: el de la conciliación del cliente</w:t>
            </w:r>
          </w:p>
        </w:tc>
      </w:tr>
      <w:tr>
        <w:tc>
          <w:tcPr>
            <w:tcW w:type="dxa" w:w="2448"/>
          </w:tcPr>
          <w:p>
            <w:r>
              <w:t>Saldo corriente registrado (B) frente a recalculado (C)</w:t>
            </w:r>
          </w:p>
        </w:tc>
        <w:tc>
          <w:tcPr>
            <w:tcW w:type="dxa" w:w="2448"/>
          </w:tcPr>
          <w:p>
            <w:r>
              <w:t>71.137,50</w:t>
            </w:r>
          </w:p>
        </w:tc>
        <w:tc>
          <w:tcPr>
            <w:tcW w:type="dxa" w:w="2448"/>
          </w:tcPr>
          <w:p>
            <w:r>
              <w:t>80.937,50</w:t>
            </w:r>
          </w:p>
        </w:tc>
        <w:tc>
          <w:tcPr>
            <w:tcW w:type="dxa" w:w="2448"/>
          </w:tcPr>
          <w:p>
            <w:r>
              <w:t>9.800,00</w:t>
            </w:r>
          </w:p>
        </w:tc>
        <w:tc>
          <w:tcPr>
            <w:tcW w:type="dxa" w:w="2448"/>
          </w:tcPr>
          <w:p>
            <w:r>
              <w:t>Vacío: el de la conciliación del cliente</w:t>
            </w:r>
          </w:p>
        </w:tc>
      </w:tr>
    </w:tbl>
    <w:p>
      <w:pPr>
        <w:pStyle w:val="Heading1"/>
      </w:pPr>
      <w:r>
        <w:t>Pérdidas tributarias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c>
          <w:tcPr>
            <w:tcW w:type="dxa" w:w="942"/>
          </w:tcPr>
          <w:p>
            <w:r>
              <w:rPr>
                <w:b/>
              </w:rPr>
              <w:t>Año de origen</w:t>
            </w:r>
          </w:p>
        </w:tc>
        <w:tc>
          <w:tcPr>
            <w:tcW w:type="dxa" w:w="942"/>
          </w:tcPr>
          <w:p>
            <w:r>
              <w:rPr>
                <w:b/>
              </w:rPr>
              <w:t>Pérdida</w:t>
            </w:r>
          </w:p>
        </w:tc>
        <w:tc>
          <w:tcPr>
            <w:tcW w:type="dxa" w:w="942"/>
          </w:tcPr>
          <w:p>
            <w:r>
              <w:rPr>
                <w:b/>
              </w:rPr>
              <w:t>Amortizado años anteriores</w:t>
            </w:r>
          </w:p>
        </w:tc>
        <w:tc>
          <w:tcPr>
            <w:tcW w:type="dxa" w:w="942"/>
          </w:tcPr>
          <w:p>
            <w:r>
              <w:rPr>
                <w:b/>
              </w:rPr>
              <w:t>Último año</w:t>
            </w:r>
          </w:p>
        </w:tc>
        <w:tc>
          <w:tcPr>
            <w:tcW w:type="dxa" w:w="942"/>
          </w:tcPr>
          <w:p>
            <w:r>
              <w:rPr>
                <w:b/>
              </w:rPr>
              <w:t>Disponible</w:t>
            </w:r>
          </w:p>
        </w:tc>
        <w:tc>
          <w:tcPr>
            <w:tcW w:type="dxa" w:w="942"/>
          </w:tcPr>
          <w:p>
            <w:r>
              <w:rPr>
                <w:b/>
              </w:rPr>
              <w:t>Vencida</w:t>
            </w:r>
          </w:p>
        </w:tc>
        <w:tc>
          <w:tcPr>
            <w:tcW w:type="dxa" w:w="942"/>
          </w:tcPr>
          <w:p>
            <w:r>
              <w:rPr>
                <w:b/>
              </w:rPr>
              <w:t>Disponible no vencido</w:t>
            </w:r>
          </w:p>
        </w:tc>
        <w:tc>
          <w:tcPr>
            <w:tcW w:type="dxa" w:w="942"/>
          </w:tcPr>
          <w:p>
            <w:r>
              <w:rPr>
                <w:b/>
              </w:rPr>
              <w:t>Saldo vencido</w:t>
            </w:r>
          </w:p>
        </w:tc>
        <w:tc>
          <w:tcPr>
            <w:tcW w:type="dxa" w:w="942"/>
          </w:tcPr>
          <w:p>
            <w:r>
              <w:rPr>
                <w:b/>
              </w:rPr>
              <w:t>Amortización del año</w:t>
            </w:r>
          </w:p>
        </w:tc>
        <w:tc>
          <w:tcPr>
            <w:tcW w:type="dxa" w:w="942"/>
          </w:tcPr>
          <w:p>
            <w:r>
              <w:rPr>
                <w:b/>
              </w:rPr>
              <w:t>Remanente</w:t>
            </w:r>
          </w:p>
        </w:tc>
        <w:tc>
          <w:tcPr>
            <w:tcW w:type="dxa" w:w="942"/>
          </w:tcPr>
          <w:p>
            <w:r>
              <w:rPr>
                <w:b/>
              </w:rPr>
              <w:t>Arrastrable a años futuros</w:t>
            </w:r>
          </w:p>
        </w:tc>
        <w:tc>
          <w:tcPr>
            <w:tcW w:type="dxa" w:w="942"/>
          </w:tcPr>
          <w:p>
            <w:r>
              <w:rPr>
                <w:b/>
              </w:rPr>
              <w:t>Activo diferido requerido</w:t>
            </w:r>
          </w:p>
        </w:tc>
        <w:tc>
          <w:tcPr>
            <w:tcW w:type="dxa" w:w="942"/>
          </w:tcPr>
          <w:p>
            <w:r>
              <w:rPr>
                <w:b/>
              </w:rPr>
              <w:t>Activo diferido no reconocido</w:t>
            </w:r>
          </w:p>
        </w:tc>
      </w:tr>
      <w:tr>
        <w:tc>
          <w:tcPr>
            <w:tcW w:type="dxa" w:w="942"/>
          </w:tcPr>
          <w:p>
            <w:r>
              <w:t>2019</w:t>
            </w:r>
          </w:p>
        </w:tc>
        <w:tc>
          <w:tcPr>
            <w:tcW w:type="dxa" w:w="942"/>
          </w:tcPr>
          <w:p>
            <w:r>
              <w:t>100.000,00</w:t>
            </w:r>
          </w:p>
        </w:tc>
        <w:tc>
          <w:tcPr>
            <w:tcW w:type="dxa" w:w="942"/>
          </w:tcPr>
          <w:p>
            <w:r>
              <w:t>60.000,00</w:t>
            </w:r>
          </w:p>
        </w:tc>
        <w:tc>
          <w:tcPr>
            <w:tcW w:type="dxa" w:w="942"/>
          </w:tcPr>
          <w:p>
            <w:r>
              <w:t>2024</w:t>
            </w:r>
          </w:p>
        </w:tc>
        <w:tc>
          <w:tcPr>
            <w:tcW w:type="dxa" w:w="942"/>
          </w:tcPr>
          <w:p>
            <w:r>
              <w:t>40.000,00</w:t>
            </w:r>
          </w:p>
        </w:tc>
        <w:tc>
          <w:tcPr>
            <w:tcW w:type="dxa" w:w="942"/>
          </w:tcPr>
          <w:p>
            <w:r>
              <w:t>Sí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40.000,00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</w:tr>
      <w:tr>
        <w:tc>
          <w:tcPr>
            <w:tcW w:type="dxa" w:w="942"/>
          </w:tcPr>
          <w:p>
            <w:r>
              <w:t>2020</w:t>
            </w:r>
          </w:p>
        </w:tc>
        <w:tc>
          <w:tcPr>
            <w:tcW w:type="dxa" w:w="942"/>
          </w:tcPr>
          <w:p>
            <w:r>
              <w:t>60.000,00</w:t>
            </w:r>
          </w:p>
        </w:tc>
        <w:tc>
          <w:tcPr>
            <w:tcW w:type="dxa" w:w="942"/>
          </w:tcPr>
          <w:p>
            <w:r>
              <w:t>30.000,00</w:t>
            </w:r>
          </w:p>
        </w:tc>
        <w:tc>
          <w:tcPr>
            <w:tcW w:type="dxa" w:w="942"/>
          </w:tcPr>
          <w:p>
            <w:r>
              <w:t>2025</w:t>
            </w:r>
          </w:p>
        </w:tc>
        <w:tc>
          <w:tcPr>
            <w:tcW w:type="dxa" w:w="942"/>
          </w:tcPr>
          <w:p>
            <w:r>
              <w:t>30.000,00</w:t>
            </w:r>
          </w:p>
        </w:tc>
        <w:tc>
          <w:tcPr>
            <w:tcW w:type="dxa" w:w="942"/>
          </w:tcPr>
          <w:p>
            <w:r>
              <w:t>No</w:t>
            </w:r>
          </w:p>
        </w:tc>
        <w:tc>
          <w:tcPr>
            <w:tcW w:type="dxa" w:w="942"/>
          </w:tcPr>
          <w:p>
            <w:r>
              <w:t>30.000,00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30.000,00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</w:tr>
      <w:tr>
        <w:tc>
          <w:tcPr>
            <w:tcW w:type="dxa" w:w="942"/>
          </w:tcPr>
          <w:p>
            <w:r>
              <w:t>2021</w:t>
            </w:r>
          </w:p>
        </w:tc>
        <w:tc>
          <w:tcPr>
            <w:tcW w:type="dxa" w:w="942"/>
          </w:tcPr>
          <w:p>
            <w:r>
              <w:t>150.000,00</w:t>
            </w:r>
          </w:p>
        </w:tc>
        <w:tc>
          <w:tcPr>
            <w:tcW w:type="dxa" w:w="942"/>
          </w:tcPr>
          <w:p>
            <w:r>
              <w:t>50.000,00</w:t>
            </w:r>
          </w:p>
        </w:tc>
        <w:tc>
          <w:tcPr>
            <w:tcW w:type="dxa" w:w="942"/>
          </w:tcPr>
          <w:p>
            <w:r>
              <w:t>2026</w:t>
            </w:r>
          </w:p>
        </w:tc>
        <w:tc>
          <w:tcPr>
            <w:tcW w:type="dxa" w:w="942"/>
          </w:tcPr>
          <w:p>
            <w:r>
              <w:t>100.000,00</w:t>
            </w:r>
          </w:p>
        </w:tc>
        <w:tc>
          <w:tcPr>
            <w:tcW w:type="dxa" w:w="942"/>
          </w:tcPr>
          <w:p>
            <w:r>
              <w:t>No</w:t>
            </w:r>
          </w:p>
        </w:tc>
        <w:tc>
          <w:tcPr>
            <w:tcW w:type="dxa" w:w="942"/>
          </w:tcPr>
          <w:p>
            <w:r>
              <w:t>100.000,00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100.000,00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</w:tr>
      <w:tr>
        <w:tc>
          <w:tcPr>
            <w:tcW w:type="dxa" w:w="942"/>
          </w:tcPr>
          <w:p>
            <w:r>
              <w:t>2023</w:t>
            </w:r>
          </w:p>
        </w:tc>
        <w:tc>
          <w:tcPr>
            <w:tcW w:type="dxa" w:w="942"/>
          </w:tcPr>
          <w:p>
            <w:r>
              <w:t>120.000,00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2028</w:t>
            </w:r>
          </w:p>
        </w:tc>
        <w:tc>
          <w:tcPr>
            <w:tcW w:type="dxa" w:w="942"/>
          </w:tcPr>
          <w:p>
            <w:r>
              <w:t>120.000,00</w:t>
            </w:r>
          </w:p>
        </w:tc>
        <w:tc>
          <w:tcPr>
            <w:tcW w:type="dxa" w:w="942"/>
          </w:tcPr>
          <w:p>
            <w:r>
              <w:t>No</w:t>
            </w:r>
          </w:p>
        </w:tc>
        <w:tc>
          <w:tcPr>
            <w:tcW w:type="dxa" w:w="942"/>
          </w:tcPr>
          <w:p>
            <w:r>
              <w:t>120.000,00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91.250,00</w:t>
            </w:r>
          </w:p>
        </w:tc>
        <w:tc>
          <w:tcPr>
            <w:tcW w:type="dxa" w:w="942"/>
          </w:tcPr>
          <w:p>
            <w:r>
              <w:t>28.750,00</w:t>
            </w:r>
          </w:p>
        </w:tc>
        <w:tc>
          <w:tcPr>
            <w:tcW w:type="dxa" w:w="942"/>
          </w:tcPr>
          <w:p>
            <w:r>
              <w:t>28.750,00</w:t>
            </w:r>
          </w:p>
        </w:tc>
        <w:tc>
          <w:tcPr>
            <w:tcW w:type="dxa" w:w="942"/>
          </w:tcPr>
          <w:p>
            <w:r>
              <w:t>7.187,50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942"/>
          </w:tcPr>
          <w:p>
            <w:r>
              <w:rPr>
                <w:b/>
              </w:rPr>
              <w:t>430.000,00</w:t>
            </w:r>
          </w:p>
        </w:tc>
        <w:tc>
          <w:tcPr>
            <w:tcW w:type="dxa" w:w="942"/>
          </w:tcPr>
          <w:p>
            <w:r>
              <w:rPr>
                <w:b/>
              </w:rPr>
              <w:t>140.000,00</w:t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  <w:t>290.000,00</w:t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  <w:t>250.000,00</w:t>
            </w:r>
          </w:p>
        </w:tc>
        <w:tc>
          <w:tcPr>
            <w:tcW w:type="dxa" w:w="942"/>
          </w:tcPr>
          <w:p>
            <w:r>
              <w:rPr>
                <w:b/>
              </w:rPr>
              <w:t>40.000,00</w:t>
            </w:r>
          </w:p>
        </w:tc>
        <w:tc>
          <w:tcPr>
            <w:tcW w:type="dxa" w:w="942"/>
          </w:tcPr>
          <w:p>
            <w:r>
              <w:rPr>
                <w:b/>
              </w:rPr>
              <w:t>221.250,00</w:t>
            </w:r>
          </w:p>
        </w:tc>
        <w:tc>
          <w:tcPr>
            <w:tcW w:type="dxa" w:w="942"/>
          </w:tcPr>
          <w:p>
            <w:r>
              <w:rPr>
                <w:b/>
              </w:rPr>
              <w:t>28.750,00</w:t>
            </w:r>
          </w:p>
        </w:tc>
        <w:tc>
          <w:tcPr>
            <w:tcW w:type="dxa" w:w="942"/>
          </w:tcPr>
          <w:p>
            <w:r>
              <w:rPr>
                <w:b/>
              </w:rPr>
              <w:t>28.750,00</w:t>
            </w:r>
          </w:p>
        </w:tc>
        <w:tc>
          <w:tcPr>
            <w:tcW w:type="dxa" w:w="942"/>
          </w:tcPr>
          <w:p>
            <w:r>
              <w:rPr>
                <w:b/>
              </w:rPr>
              <w:t>7.187,50</w:t>
            </w:r>
          </w:p>
        </w:tc>
        <w:tc>
          <w:tcPr>
            <w:tcW w:type="dxa" w:w="942"/>
          </w:tcPr>
          <w:p>
            <w:r>
              <w:rPr>
                <w:b/>
              </w:rPr>
              <w:t>0,00</w:t>
            </w:r>
          </w:p>
        </w:tc>
      </w:tr>
    </w:tbl>
    <w:p>
      <w:pPr>
        <w:pStyle w:val="Heading1"/>
      </w:pPr>
      <w:r>
        <w:t>Diferencias temporarias y diferido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c>
          <w:tcPr>
            <w:tcW w:type="dxa" w:w="556"/>
          </w:tcPr>
          <w:p>
            <w:r>
              <w:rPr>
                <w:b/>
              </w:rPr>
              <w:t>Partida</w:t>
            </w:r>
          </w:p>
        </w:tc>
        <w:tc>
          <w:tcPr>
            <w:tcW w:type="dxa" w:w="556"/>
          </w:tcPr>
          <w:p>
            <w:r>
              <w:rPr>
                <w:b/>
              </w:rPr>
              <w:t>Naturaleza</w:t>
            </w:r>
          </w:p>
        </w:tc>
        <w:tc>
          <w:tcPr>
            <w:tcW w:type="dxa" w:w="556"/>
          </w:tcPr>
          <w:p>
            <w:r>
              <w:rPr>
                <w:b/>
              </w:rPr>
              <w:t>Libros NIIF</w:t>
            </w:r>
          </w:p>
        </w:tc>
        <w:tc>
          <w:tcPr>
            <w:tcW w:type="dxa" w:w="556"/>
          </w:tcPr>
          <w:p>
            <w:r>
              <w:rPr>
                <w:b/>
              </w:rPr>
              <w:t>Base fiscal</w:t>
            </w:r>
          </w:p>
        </w:tc>
        <w:tc>
          <w:tcPr>
            <w:tcW w:type="dxa" w:w="556"/>
          </w:tcPr>
          <w:p>
            <w:r>
              <w:rPr>
                <w:b/>
              </w:rPr>
              <w:t>Diferencia temporaria (+ imponible)</w:t>
            </w:r>
          </w:p>
        </w:tc>
        <w:tc>
          <w:tcPr>
            <w:tcW w:type="dxa" w:w="556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556"/>
          </w:tcPr>
          <w:p>
            <w:r>
              <w:rPr>
                <w:b/>
              </w:rPr>
              <w:t>Año de reversión</w:t>
            </w:r>
          </w:p>
        </w:tc>
        <w:tc>
          <w:tcPr>
            <w:tcW w:type="dxa" w:w="556"/>
          </w:tcPr>
          <w:p>
            <w:r>
              <w:rPr>
                <w:b/>
              </w:rPr>
              <w:t>Tasa (%)</w:t>
            </w:r>
          </w:p>
        </w:tc>
        <w:tc>
          <w:tcPr>
            <w:tcW w:type="dxa" w:w="556"/>
          </w:tcPr>
          <w:p>
            <w:r>
              <w:rPr>
                <w:b/>
              </w:rPr>
              <w:t>Pasivo diferido</w:t>
            </w:r>
          </w:p>
        </w:tc>
        <w:tc>
          <w:tcPr>
            <w:tcW w:type="dxa" w:w="556"/>
          </w:tcPr>
          <w:p>
            <w:r>
              <w:rPr>
                <w:b/>
              </w:rPr>
              <w:t>Activo diferido bruto</w:t>
            </w:r>
          </w:p>
        </w:tc>
        <w:tc>
          <w:tcPr>
            <w:tcW w:type="dxa" w:w="556"/>
          </w:tcPr>
          <w:p>
            <w:r>
              <w:rPr>
                <w:b/>
              </w:rPr>
              <w:t>Permitido</w:t>
            </w:r>
          </w:p>
        </w:tc>
        <w:tc>
          <w:tcPr>
            <w:tcW w:type="dxa" w:w="556"/>
          </w:tcPr>
          <w:p>
            <w:r>
              <w:rPr>
                <w:b/>
              </w:rPr>
              <w:t>Probable</w:t>
            </w:r>
          </w:p>
        </w:tc>
        <w:tc>
          <w:tcPr>
            <w:tcW w:type="dxa" w:w="556"/>
          </w:tcPr>
          <w:p>
            <w:r>
              <w:rPr>
                <w:b/>
              </w:rPr>
              <w:t>Activo diferido reconocido</w:t>
            </w:r>
          </w:p>
        </w:tc>
        <w:tc>
          <w:tcPr>
            <w:tcW w:type="dxa" w:w="556"/>
          </w:tcPr>
          <w:p>
            <w:r>
              <w:rPr>
                <w:b/>
              </w:rPr>
              <w:t>Activo diferido no reconocido</w:t>
            </w:r>
          </w:p>
        </w:tc>
        <w:tc>
          <w:tcPr>
            <w:tcW w:type="dxa" w:w="556"/>
          </w:tcPr>
          <w:p>
            <w:r>
              <w:rPr>
                <w:b/>
              </w:rPr>
              <w:t>Diferido requerido (+ activo)</w:t>
            </w:r>
          </w:p>
        </w:tc>
        <w:tc>
          <w:tcPr>
            <w:tcW w:type="dxa" w:w="556"/>
          </w:tcPr>
          <w:p>
            <w:r>
              <w:rPr>
                <w:b/>
              </w:rPr>
              <w:t>Registrado al inicio</w:t>
            </w:r>
          </w:p>
        </w:tc>
        <w:tc>
          <w:tcPr>
            <w:tcW w:type="dxa" w:w="556"/>
          </w:tcPr>
          <w:p>
            <w:r>
              <w:rPr>
                <w:b/>
              </w:rPr>
              <w:t>Registrado al cierre</w:t>
            </w:r>
          </w:p>
        </w:tc>
        <w:tc>
          <w:tcPr>
            <w:tcW w:type="dxa" w:w="556"/>
          </w:tcPr>
          <w:p>
            <w:r>
              <w:rPr>
                <w:b/>
              </w:rPr>
              <w:t>Ajuste</w:t>
            </w:r>
          </w:p>
        </w:tc>
        <w:tc>
          <w:tcPr>
            <w:tcW w:type="dxa" w:w="556"/>
          </w:tcPr>
          <w:p>
            <w:r>
              <w:rPr>
                <w:b/>
              </w:rPr>
              <w:t>ORI</w:t>
            </w:r>
          </w:p>
        </w:tc>
        <w:tc>
          <w:tcPr>
            <w:tcW w:type="dxa" w:w="556"/>
          </w:tcPr>
          <w:p>
            <w:r>
              <w:rPr>
                <w:b/>
              </w:rPr>
              <w:t>Movimiento requerido</w:t>
            </w:r>
          </w:p>
        </w:tc>
        <w:tc>
          <w:tcPr>
            <w:tcW w:type="dxa" w:w="556"/>
          </w:tcPr>
          <w:p>
            <w:r>
              <w:rPr>
                <w:b/>
              </w:rPr>
              <w:t>A resultados (+ gasto)</w:t>
            </w:r>
          </w:p>
        </w:tc>
        <w:tc>
          <w:tcPr>
            <w:tcW w:type="dxa" w:w="556"/>
          </w:tcPr>
          <w:p>
            <w:r>
              <w:rPr>
                <w:b/>
              </w:rPr>
              <w:t>A ORI (+ cargo)</w:t>
            </w:r>
          </w:p>
        </w:tc>
      </w:tr>
      <w:tr>
        <w:tc>
          <w:tcPr>
            <w:tcW w:type="dxa" w:w="556"/>
          </w:tcPr>
          <w:p>
            <w:r>
              <w:t>PPE — depreciación fiscal acelerada</w:t>
            </w:r>
          </w:p>
        </w:tc>
        <w:tc>
          <w:tcPr>
            <w:tcW w:type="dxa" w:w="556"/>
          </w:tcPr>
          <w:p>
            <w:r>
              <w:t>Activo</w:t>
            </w:r>
          </w:p>
        </w:tc>
        <w:tc>
          <w:tcPr>
            <w:tcW w:type="dxa" w:w="556"/>
          </w:tcPr>
          <w:p>
            <w:r>
              <w:t>500.000,00</w:t>
            </w:r>
          </w:p>
        </w:tc>
        <w:tc>
          <w:tcPr>
            <w:tcW w:type="dxa" w:w="556"/>
          </w:tcPr>
          <w:p>
            <w:r>
              <w:t>420.000,00</w:t>
            </w:r>
          </w:p>
        </w:tc>
        <w:tc>
          <w:tcPr>
            <w:tcW w:type="dxa" w:w="556"/>
          </w:tcPr>
          <w:p>
            <w:r>
              <w:t>80.000,00</w:t>
            </w:r>
          </w:p>
        </w:tc>
        <w:tc>
          <w:tcPr>
            <w:tcW w:type="dxa" w:w="556"/>
          </w:tcPr>
          <w:p>
            <w:r>
              <w:t>Imponible</w:t>
            </w:r>
          </w:p>
        </w:tc>
        <w:tc>
          <w:tcPr>
            <w:tcW w:type="dxa" w:w="556"/>
          </w:tcPr>
          <w:p>
            <w:r>
              <w:t>2028</w:t>
            </w:r>
          </w:p>
        </w:tc>
        <w:tc>
          <w:tcPr>
            <w:tcW w:type="dxa" w:w="556"/>
          </w:tcPr>
          <w:p>
            <w:r>
              <w:t>25,00</w:t>
            </w:r>
          </w:p>
        </w:tc>
        <w:tc>
          <w:tcPr>
            <w:tcW w:type="dxa" w:w="556"/>
          </w:tcPr>
          <w:p>
            <w:r>
              <w:t>20.000,00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-20.000,00</w:t>
            </w:r>
          </w:p>
        </w:tc>
        <w:tc>
          <w:tcPr>
            <w:tcW w:type="dxa" w:w="556"/>
          </w:tcPr>
          <w:p>
            <w:r>
              <w:t>-15.000,00</w:t>
            </w:r>
          </w:p>
        </w:tc>
        <w:tc>
          <w:tcPr>
            <w:tcW w:type="dxa" w:w="556"/>
          </w:tcPr>
          <w:p>
            <w:r>
              <w:t>-20.000,00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No</w:t>
            </w:r>
          </w:p>
        </w:tc>
        <w:tc>
          <w:tcPr>
            <w:tcW w:type="dxa" w:w="556"/>
          </w:tcPr>
          <w:p>
            <w:r>
              <w:t>-5.000,00</w:t>
            </w:r>
          </w:p>
        </w:tc>
        <w:tc>
          <w:tcPr>
            <w:tcW w:type="dxa" w:w="556"/>
          </w:tcPr>
          <w:p>
            <w:r>
              <w:t>5.000,00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</w:tr>
      <w:tr>
        <w:tc>
          <w:tcPr>
            <w:tcW w:type="dxa" w:w="556"/>
          </w:tcPr>
          <w:p>
            <w:r>
              <w:t>Provisión jubilación patronal</w:t>
            </w:r>
          </w:p>
        </w:tc>
        <w:tc>
          <w:tcPr>
            <w:tcW w:type="dxa" w:w="556"/>
          </w:tcPr>
          <w:p>
            <w:r>
              <w:t>Pasivo</w:t>
            </w:r>
          </w:p>
        </w:tc>
        <w:tc>
          <w:tcPr>
            <w:tcW w:type="dxa" w:w="556"/>
          </w:tcPr>
          <w:p>
            <w:r>
              <w:t>120.000,00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-120.000,00</w:t>
            </w:r>
          </w:p>
        </w:tc>
        <w:tc>
          <w:tcPr>
            <w:tcW w:type="dxa" w:w="556"/>
          </w:tcPr>
          <w:p>
            <w:r>
              <w:t>Deducible</w:t>
            </w:r>
          </w:p>
        </w:tc>
        <w:tc>
          <w:tcPr>
            <w:tcW w:type="dxa" w:w="556"/>
          </w:tcPr>
          <w:p>
            <w:r>
              <w:t>2030</w:t>
            </w:r>
          </w:p>
        </w:tc>
        <w:tc>
          <w:tcPr>
            <w:tcW w:type="dxa" w:w="556"/>
          </w:tcPr>
          <w:p>
            <w:r>
              <w:t>25,00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30.000,00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30.000,00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30.000,00</w:t>
            </w:r>
          </w:p>
        </w:tc>
        <w:tc>
          <w:tcPr>
            <w:tcW w:type="dxa" w:w="556"/>
          </w:tcPr>
          <w:p>
            <w:r>
              <w:t>25.000,00</w:t>
            </w:r>
          </w:p>
        </w:tc>
        <w:tc>
          <w:tcPr>
            <w:tcW w:type="dxa" w:w="556"/>
          </w:tcPr>
          <w:p>
            <w:r>
              <w:t>30.000,00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No</w:t>
            </w:r>
          </w:p>
        </w:tc>
        <w:tc>
          <w:tcPr>
            <w:tcW w:type="dxa" w:w="556"/>
          </w:tcPr>
          <w:p>
            <w:r>
              <w:t>5.000,00</w:t>
            </w:r>
          </w:p>
        </w:tc>
        <w:tc>
          <w:tcPr>
            <w:tcW w:type="dxa" w:w="556"/>
          </w:tcPr>
          <w:p>
            <w:r>
              <w:t>-5.000,00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</w:tr>
      <w:tr>
        <w:tc>
          <w:tcPr>
            <w:tcW w:type="dxa" w:w="556"/>
          </w:tcPr>
          <w:p>
            <w:r>
              <w:t>Provisión por garantías</w:t>
            </w:r>
          </w:p>
        </w:tc>
        <w:tc>
          <w:tcPr>
            <w:tcW w:type="dxa" w:w="556"/>
          </w:tcPr>
          <w:p>
            <w:r>
              <w:t>Pasivo</w:t>
            </w:r>
          </w:p>
        </w:tc>
        <w:tc>
          <w:tcPr>
            <w:tcW w:type="dxa" w:w="556"/>
          </w:tcPr>
          <w:p>
            <w:r>
              <w:t>40.000,00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-40.000,00</w:t>
            </w:r>
          </w:p>
        </w:tc>
        <w:tc>
          <w:tcPr>
            <w:tcW w:type="dxa" w:w="556"/>
          </w:tcPr>
          <w:p>
            <w:r>
              <w:t>Deducible</w:t>
            </w:r>
          </w:p>
        </w:tc>
        <w:tc>
          <w:tcPr>
            <w:tcW w:type="dxa" w:w="556"/>
          </w:tcPr>
          <w:p>
            <w:r>
              <w:t>2026</w:t>
            </w:r>
          </w:p>
        </w:tc>
        <w:tc>
          <w:tcPr>
            <w:tcW w:type="dxa" w:w="556"/>
          </w:tcPr>
          <w:p>
            <w:r>
              <w:t>25,00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10.000,00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10.000,00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10.000,00</w:t>
            </w:r>
          </w:p>
        </w:tc>
        <w:tc>
          <w:tcPr>
            <w:tcW w:type="dxa" w:w="556"/>
          </w:tcPr>
          <w:p>
            <w:r>
              <w:t>6.000,00</w:t>
            </w:r>
          </w:p>
        </w:tc>
        <w:tc>
          <w:tcPr>
            <w:tcW w:type="dxa" w:w="556"/>
          </w:tcPr>
          <w:p>
            <w:r>
              <w:t>8.800,00</w:t>
            </w:r>
          </w:p>
        </w:tc>
        <w:tc>
          <w:tcPr>
            <w:tcW w:type="dxa" w:w="556"/>
          </w:tcPr>
          <w:p>
            <w:r>
              <w:t>1.200,00</w:t>
            </w:r>
          </w:p>
        </w:tc>
        <w:tc>
          <w:tcPr>
            <w:tcW w:type="dxa" w:w="556"/>
          </w:tcPr>
          <w:p>
            <w:r>
              <w:t>No</w:t>
            </w:r>
          </w:p>
        </w:tc>
        <w:tc>
          <w:tcPr>
            <w:tcW w:type="dxa" w:w="556"/>
          </w:tcPr>
          <w:p>
            <w:r>
              <w:t>4.000,00</w:t>
            </w:r>
          </w:p>
        </w:tc>
        <w:tc>
          <w:tcPr>
            <w:tcW w:type="dxa" w:w="556"/>
          </w:tcPr>
          <w:p>
            <w:r>
              <w:t>-4.000,00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</w:tr>
      <w:tr>
        <w:tc>
          <w:tcPr>
            <w:tcW w:type="dxa" w:w="556"/>
          </w:tcPr>
          <w:p>
            <w:r>
              <w:t>Deterioro de inventarios (VNR)</w:t>
            </w:r>
          </w:p>
        </w:tc>
        <w:tc>
          <w:tcPr>
            <w:tcW w:type="dxa" w:w="556"/>
          </w:tcPr>
          <w:p>
            <w:r>
              <w:t>Activo</w:t>
            </w:r>
          </w:p>
        </w:tc>
        <w:tc>
          <w:tcPr>
            <w:tcW w:type="dxa" w:w="556"/>
          </w:tcPr>
          <w:p>
            <w:r>
              <w:t>200.000,00</w:t>
            </w:r>
          </w:p>
        </w:tc>
        <w:tc>
          <w:tcPr>
            <w:tcW w:type="dxa" w:w="556"/>
          </w:tcPr>
          <w:p>
            <w:r>
              <w:t>230.000,00</w:t>
            </w:r>
          </w:p>
        </w:tc>
        <w:tc>
          <w:tcPr>
            <w:tcW w:type="dxa" w:w="556"/>
          </w:tcPr>
          <w:p>
            <w:r>
              <w:t>-30.000,00</w:t>
            </w:r>
          </w:p>
        </w:tc>
        <w:tc>
          <w:tcPr>
            <w:tcW w:type="dxa" w:w="556"/>
          </w:tcPr>
          <w:p>
            <w:r>
              <w:t>Deducible</w:t>
            </w:r>
          </w:p>
        </w:tc>
        <w:tc>
          <w:tcPr>
            <w:tcW w:type="dxa" w:w="556"/>
          </w:tcPr>
          <w:p>
            <w:r>
              <w:t>2026</w:t>
            </w:r>
          </w:p>
        </w:tc>
        <w:tc>
          <w:tcPr>
            <w:tcW w:type="dxa" w:w="556"/>
          </w:tcPr>
          <w:p>
            <w:r>
              <w:t>25,00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7.500,00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7.500,00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7.500,00</w:t>
            </w:r>
          </w:p>
        </w:tc>
        <w:tc>
          <w:tcPr>
            <w:tcW w:type="dxa" w:w="556"/>
          </w:tcPr>
          <w:p>
            <w:r>
              <w:t>5.000,00</w:t>
            </w:r>
          </w:p>
        </w:tc>
        <w:tc>
          <w:tcPr>
            <w:tcW w:type="dxa" w:w="556"/>
          </w:tcPr>
          <w:p>
            <w:r>
              <w:t>7.500,00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No</w:t>
            </w:r>
          </w:p>
        </w:tc>
        <w:tc>
          <w:tcPr>
            <w:tcW w:type="dxa" w:w="556"/>
          </w:tcPr>
          <w:p>
            <w:r>
              <w:t>2.500,00</w:t>
            </w:r>
          </w:p>
        </w:tc>
        <w:tc>
          <w:tcPr>
            <w:tcW w:type="dxa" w:w="556"/>
          </w:tcPr>
          <w:p>
            <w:r>
              <w:t>-2.500,00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</w:tr>
      <w:tr>
        <w:tc>
          <w:tcPr>
            <w:tcW w:type="dxa" w:w="556"/>
          </w:tcPr>
          <w:p>
            <w:r>
              <w:t>Deterioro de cartera sobre el límite fiscal</w:t>
            </w:r>
          </w:p>
        </w:tc>
        <w:tc>
          <w:tcPr>
            <w:tcW w:type="dxa" w:w="556"/>
          </w:tcPr>
          <w:p>
            <w:r>
              <w:t>Activo</w:t>
            </w:r>
          </w:p>
        </w:tc>
        <w:tc>
          <w:tcPr>
            <w:tcW w:type="dxa" w:w="556"/>
          </w:tcPr>
          <w:p>
            <w:r>
              <w:t>300.000,00</w:t>
            </w:r>
          </w:p>
        </w:tc>
        <w:tc>
          <w:tcPr>
            <w:tcW w:type="dxa" w:w="556"/>
          </w:tcPr>
          <w:p>
            <w:r>
              <w:t>315.000,00</w:t>
            </w:r>
          </w:p>
        </w:tc>
        <w:tc>
          <w:tcPr>
            <w:tcW w:type="dxa" w:w="556"/>
          </w:tcPr>
          <w:p>
            <w:r>
              <w:t>-15.000,00</w:t>
            </w:r>
          </w:p>
        </w:tc>
        <w:tc>
          <w:tcPr>
            <w:tcW w:type="dxa" w:w="556"/>
          </w:tcPr>
          <w:p>
            <w:r>
              <w:t>Deducible</w:t>
            </w:r>
          </w:p>
        </w:tc>
        <w:tc>
          <w:tcPr>
            <w:tcW w:type="dxa" w:w="556"/>
          </w:tcPr>
          <w:p>
            <w:r/>
          </w:p>
        </w:tc>
        <w:tc>
          <w:tcPr>
            <w:tcW w:type="dxa" w:w="556"/>
          </w:tcPr>
          <w:p>
            <w:r>
              <w:t>25,00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3.750,00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3.750,00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3.750,00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3.750,00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No</w:t>
            </w:r>
          </w:p>
        </w:tc>
        <w:tc>
          <w:tcPr>
            <w:tcW w:type="dxa" w:w="556"/>
          </w:tcPr>
          <w:p>
            <w:r>
              <w:t>3.750,00</w:t>
            </w:r>
          </w:p>
        </w:tc>
        <w:tc>
          <w:tcPr>
            <w:tcW w:type="dxa" w:w="556"/>
          </w:tcPr>
          <w:p>
            <w:r>
              <w:t>-3.750,00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</w:tr>
      <w:tr>
        <w:tc>
          <w:tcPr>
            <w:tcW w:type="dxa" w:w="556"/>
          </w:tcPr>
          <w:p>
            <w:r>
              <w:t>Revaluación de terrenos</w:t>
            </w:r>
          </w:p>
        </w:tc>
        <w:tc>
          <w:tcPr>
            <w:tcW w:type="dxa" w:w="556"/>
          </w:tcPr>
          <w:p>
            <w:r>
              <w:t>Activo</w:t>
            </w:r>
          </w:p>
        </w:tc>
        <w:tc>
          <w:tcPr>
            <w:tcW w:type="dxa" w:w="556"/>
          </w:tcPr>
          <w:p>
            <w:r>
              <w:t>900.000,00</w:t>
            </w:r>
          </w:p>
        </w:tc>
        <w:tc>
          <w:tcPr>
            <w:tcW w:type="dxa" w:w="556"/>
          </w:tcPr>
          <w:p>
            <w:r>
              <w:t>700.000,00</w:t>
            </w:r>
          </w:p>
        </w:tc>
        <w:tc>
          <w:tcPr>
            <w:tcW w:type="dxa" w:w="556"/>
          </w:tcPr>
          <w:p>
            <w:r>
              <w:t>200.000,00</w:t>
            </w:r>
          </w:p>
        </w:tc>
        <w:tc>
          <w:tcPr>
            <w:tcW w:type="dxa" w:w="556"/>
          </w:tcPr>
          <w:p>
            <w:r>
              <w:t>Imponible</w:t>
            </w:r>
          </w:p>
        </w:tc>
        <w:tc>
          <w:tcPr>
            <w:tcW w:type="dxa" w:w="556"/>
          </w:tcPr>
          <w:p>
            <w:r/>
          </w:p>
        </w:tc>
        <w:tc>
          <w:tcPr>
            <w:tcW w:type="dxa" w:w="556"/>
          </w:tcPr>
          <w:p>
            <w:r>
              <w:t>25,00</w:t>
            </w:r>
          </w:p>
        </w:tc>
        <w:tc>
          <w:tcPr>
            <w:tcW w:type="dxa" w:w="556"/>
          </w:tcPr>
          <w:p>
            <w:r>
              <w:t>50.000,00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-50.000,00</w:t>
            </w:r>
          </w:p>
        </w:tc>
        <w:tc>
          <w:tcPr>
            <w:tcW w:type="dxa" w:w="556"/>
          </w:tcPr>
          <w:p>
            <w:r>
              <w:t>-40.000,00</w:t>
            </w:r>
          </w:p>
        </w:tc>
        <w:tc>
          <w:tcPr>
            <w:tcW w:type="dxa" w:w="556"/>
          </w:tcPr>
          <w:p>
            <w:r>
              <w:t>-50.000,00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-10.000,00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10.000,00</w:t>
            </w:r>
          </w:p>
        </w:tc>
      </w:tr>
      <w:tr>
        <w:tc>
          <w:tcPr>
            <w:tcW w:type="dxa" w:w="556"/>
          </w:tcPr>
          <w:p>
            <w:r>
              <w:t>Activo por derecho de uso</w:t>
            </w:r>
          </w:p>
        </w:tc>
        <w:tc>
          <w:tcPr>
            <w:tcW w:type="dxa" w:w="556"/>
          </w:tcPr>
          <w:p>
            <w:r>
              <w:t>Activo</w:t>
            </w:r>
          </w:p>
        </w:tc>
        <w:tc>
          <w:tcPr>
            <w:tcW w:type="dxa" w:w="556"/>
          </w:tcPr>
          <w:p>
            <w:r>
              <w:t>90.000,00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90.000,00</w:t>
            </w:r>
          </w:p>
        </w:tc>
        <w:tc>
          <w:tcPr>
            <w:tcW w:type="dxa" w:w="556"/>
          </w:tcPr>
          <w:p>
            <w:r>
              <w:t>Imponible</w:t>
            </w:r>
          </w:p>
        </w:tc>
        <w:tc>
          <w:tcPr>
            <w:tcW w:type="dxa" w:w="556"/>
          </w:tcPr>
          <w:p>
            <w:r>
              <w:t>2027</w:t>
            </w:r>
          </w:p>
        </w:tc>
        <w:tc>
          <w:tcPr>
            <w:tcW w:type="dxa" w:w="556"/>
          </w:tcPr>
          <w:p>
            <w:r>
              <w:t>25,00</w:t>
            </w:r>
          </w:p>
        </w:tc>
        <w:tc>
          <w:tcPr>
            <w:tcW w:type="dxa" w:w="556"/>
          </w:tcPr>
          <w:p>
            <w:r>
              <w:t>22.500,00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-22.500,00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-22.500,00</w:t>
            </w:r>
          </w:p>
        </w:tc>
        <w:tc>
          <w:tcPr>
            <w:tcW w:type="dxa" w:w="556"/>
          </w:tcPr>
          <w:p>
            <w:r>
              <w:t>No</w:t>
            </w:r>
          </w:p>
        </w:tc>
        <w:tc>
          <w:tcPr>
            <w:tcW w:type="dxa" w:w="556"/>
          </w:tcPr>
          <w:p>
            <w:r>
              <w:t>-22.500,00</w:t>
            </w:r>
          </w:p>
        </w:tc>
        <w:tc>
          <w:tcPr>
            <w:tcW w:type="dxa" w:w="556"/>
          </w:tcPr>
          <w:p>
            <w:r>
              <w:t>22.500,00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</w:tr>
      <w:tr>
        <w:tc>
          <w:tcPr>
            <w:tcW w:type="dxa" w:w="556"/>
          </w:tcPr>
          <w:p>
            <w:r>
              <w:t>Pasivo por arrendamiento</w:t>
            </w:r>
          </w:p>
        </w:tc>
        <w:tc>
          <w:tcPr>
            <w:tcW w:type="dxa" w:w="556"/>
          </w:tcPr>
          <w:p>
            <w:r>
              <w:t>Pasivo</w:t>
            </w:r>
          </w:p>
        </w:tc>
        <w:tc>
          <w:tcPr>
            <w:tcW w:type="dxa" w:w="556"/>
          </w:tcPr>
          <w:p>
            <w:r>
              <w:t>95.000,00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-95.000,00</w:t>
            </w:r>
          </w:p>
        </w:tc>
        <w:tc>
          <w:tcPr>
            <w:tcW w:type="dxa" w:w="556"/>
          </w:tcPr>
          <w:p>
            <w:r>
              <w:t>Deducible</w:t>
            </w:r>
          </w:p>
        </w:tc>
        <w:tc>
          <w:tcPr>
            <w:tcW w:type="dxa" w:w="556"/>
          </w:tcPr>
          <w:p>
            <w:r>
              <w:t>2027</w:t>
            </w:r>
          </w:p>
        </w:tc>
        <w:tc>
          <w:tcPr>
            <w:tcW w:type="dxa" w:w="556"/>
          </w:tcPr>
          <w:p>
            <w:r>
              <w:t>25,00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23.750,00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23.750,00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23.750,00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23.750,00</w:t>
            </w:r>
          </w:p>
        </w:tc>
        <w:tc>
          <w:tcPr>
            <w:tcW w:type="dxa" w:w="556"/>
          </w:tcPr>
          <w:p>
            <w:r>
              <w:t>No</w:t>
            </w:r>
          </w:p>
        </w:tc>
        <w:tc>
          <w:tcPr>
            <w:tcW w:type="dxa" w:w="556"/>
          </w:tcPr>
          <w:p>
            <w:r>
              <w:t>23.750,00</w:t>
            </w:r>
          </w:p>
        </w:tc>
        <w:tc>
          <w:tcPr>
            <w:tcW w:type="dxa" w:w="556"/>
          </w:tcPr>
          <w:p>
            <w:r>
              <w:t>-23.750,00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</w:tr>
      <w:tr>
        <w:tc>
          <w:tcPr>
            <w:tcW w:type="dxa" w:w="556"/>
          </w:tcPr>
          <w:p>
            <w:r>
              <w:t>Provisión por litigio laboral</w:t>
            </w:r>
          </w:p>
        </w:tc>
        <w:tc>
          <w:tcPr>
            <w:tcW w:type="dxa" w:w="556"/>
          </w:tcPr>
          <w:p>
            <w:r>
              <w:t>Pasivo</w:t>
            </w:r>
          </w:p>
        </w:tc>
        <w:tc>
          <w:tcPr>
            <w:tcW w:type="dxa" w:w="556"/>
          </w:tcPr>
          <w:p>
            <w:r>
              <w:t>25.000,00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-25.000,00</w:t>
            </w:r>
          </w:p>
        </w:tc>
        <w:tc>
          <w:tcPr>
            <w:tcW w:type="dxa" w:w="556"/>
          </w:tcPr>
          <w:p>
            <w:r>
              <w:t>Deducible</w:t>
            </w:r>
          </w:p>
        </w:tc>
        <w:tc>
          <w:tcPr>
            <w:tcW w:type="dxa" w:w="556"/>
          </w:tcPr>
          <w:p>
            <w:r/>
          </w:p>
        </w:tc>
        <w:tc>
          <w:tcPr>
            <w:tcW w:type="dxa" w:w="556"/>
          </w:tcPr>
          <w:p>
            <w:r>
              <w:t>25,00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6.250,00</w:t>
            </w:r>
          </w:p>
        </w:tc>
        <w:tc>
          <w:tcPr>
            <w:tcW w:type="dxa" w:w="556"/>
          </w:tcPr>
          <w:p>
            <w:r>
              <w:t>Sí</w:t>
            </w:r>
          </w:p>
        </w:tc>
        <w:tc>
          <w:tcPr>
            <w:tcW w:type="dxa" w:w="556"/>
          </w:tcPr>
          <w:p>
            <w:r>
              <w:t>No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6.250,00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6.250,00</w:t>
            </w:r>
          </w:p>
        </w:tc>
        <w:tc>
          <w:tcPr>
            <w:tcW w:type="dxa" w:w="556"/>
          </w:tcPr>
          <w:p>
            <w:r>
              <w:t>-6.250,00</w:t>
            </w:r>
          </w:p>
        </w:tc>
        <w:tc>
          <w:tcPr>
            <w:tcW w:type="dxa" w:w="556"/>
          </w:tcPr>
          <w:p>
            <w:r>
              <w:t>No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  <w:tc>
          <w:tcPr>
            <w:tcW w:type="dxa" w:w="556"/>
          </w:tcPr>
          <w:p>
            <w:r>
              <w:t>0,00</w:t>
            </w:r>
          </w:p>
        </w:tc>
      </w:tr>
      <w:tr>
        <w:tc>
          <w:tcPr>
            <w:tcW w:type="dxa" w:w="556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56"/>
          </w:tcPr>
          <w:p>
            <w:r>
              <w:rPr>
                <w:b/>
              </w:rPr>
            </w:r>
          </w:p>
        </w:tc>
        <w:tc>
          <w:tcPr>
            <w:tcW w:type="dxa" w:w="556"/>
          </w:tcPr>
          <w:p>
            <w:r>
              <w:rPr>
                <w:b/>
              </w:rPr>
              <w:t>2.270.000,00</w:t>
            </w:r>
          </w:p>
        </w:tc>
        <w:tc>
          <w:tcPr>
            <w:tcW w:type="dxa" w:w="556"/>
          </w:tcPr>
          <w:p>
            <w:r>
              <w:rPr>
                <w:b/>
              </w:rPr>
              <w:t>1.665.000,00</w:t>
            </w:r>
          </w:p>
        </w:tc>
        <w:tc>
          <w:tcPr>
            <w:tcW w:type="dxa" w:w="556"/>
          </w:tcPr>
          <w:p>
            <w:r>
              <w:rPr>
                <w:b/>
              </w:rPr>
              <w:t>45.000,00</w:t>
            </w:r>
          </w:p>
        </w:tc>
        <w:tc>
          <w:tcPr>
            <w:tcW w:type="dxa" w:w="556"/>
          </w:tcPr>
          <w:p>
            <w:r>
              <w:rPr>
                <w:b/>
              </w:rPr>
            </w:r>
          </w:p>
        </w:tc>
        <w:tc>
          <w:tcPr>
            <w:tcW w:type="dxa" w:w="556"/>
          </w:tcPr>
          <w:p>
            <w:r>
              <w:rPr>
                <w:b/>
              </w:rPr>
            </w:r>
          </w:p>
        </w:tc>
        <w:tc>
          <w:tcPr>
            <w:tcW w:type="dxa" w:w="556"/>
          </w:tcPr>
          <w:p>
            <w:r>
              <w:rPr>
                <w:b/>
              </w:rPr>
            </w:r>
          </w:p>
        </w:tc>
        <w:tc>
          <w:tcPr>
            <w:tcW w:type="dxa" w:w="556"/>
          </w:tcPr>
          <w:p>
            <w:r>
              <w:rPr>
                <w:b/>
              </w:rPr>
              <w:t>92.500,00</w:t>
            </w:r>
          </w:p>
        </w:tc>
        <w:tc>
          <w:tcPr>
            <w:tcW w:type="dxa" w:w="556"/>
          </w:tcPr>
          <w:p>
            <w:r>
              <w:rPr>
                <w:b/>
              </w:rPr>
              <w:t>81.250,00</w:t>
            </w:r>
          </w:p>
        </w:tc>
        <w:tc>
          <w:tcPr>
            <w:tcW w:type="dxa" w:w="556"/>
          </w:tcPr>
          <w:p>
            <w:r>
              <w:rPr>
                <w:b/>
              </w:rPr>
            </w:r>
          </w:p>
        </w:tc>
        <w:tc>
          <w:tcPr>
            <w:tcW w:type="dxa" w:w="556"/>
          </w:tcPr>
          <w:p>
            <w:r>
              <w:rPr>
                <w:b/>
              </w:rPr>
            </w:r>
          </w:p>
        </w:tc>
        <w:tc>
          <w:tcPr>
            <w:tcW w:type="dxa" w:w="556"/>
          </w:tcPr>
          <w:p>
            <w:r>
              <w:rPr>
                <w:b/>
              </w:rPr>
              <w:t>75.000,00</w:t>
            </w:r>
          </w:p>
        </w:tc>
        <w:tc>
          <w:tcPr>
            <w:tcW w:type="dxa" w:w="556"/>
          </w:tcPr>
          <w:p>
            <w:r>
              <w:rPr>
                <w:b/>
              </w:rPr>
              <w:t>6.250,00</w:t>
            </w:r>
          </w:p>
        </w:tc>
        <w:tc>
          <w:tcPr>
            <w:tcW w:type="dxa" w:w="556"/>
          </w:tcPr>
          <w:p>
            <w:r>
              <w:rPr>
                <w:b/>
              </w:rPr>
              <w:t>-17.500,00</w:t>
            </w:r>
          </w:p>
        </w:tc>
        <w:tc>
          <w:tcPr>
            <w:tcW w:type="dxa" w:w="556"/>
          </w:tcPr>
          <w:p>
            <w:r>
              <w:rPr>
                <w:b/>
              </w:rPr>
              <w:t>-19.000,00</w:t>
            </w:r>
          </w:p>
        </w:tc>
        <w:tc>
          <w:tcPr>
            <w:tcW w:type="dxa" w:w="556"/>
          </w:tcPr>
          <w:p>
            <w:r>
              <w:rPr>
                <w:b/>
              </w:rPr>
              <w:t>-13.700,00</w:t>
            </w:r>
          </w:p>
        </w:tc>
        <w:tc>
          <w:tcPr>
            <w:tcW w:type="dxa" w:w="556"/>
          </w:tcPr>
          <w:p>
            <w:r>
              <w:rPr>
                <w:b/>
              </w:rPr>
              <w:t>-3.800,00</w:t>
            </w:r>
          </w:p>
        </w:tc>
        <w:tc>
          <w:tcPr>
            <w:tcW w:type="dxa" w:w="556"/>
          </w:tcPr>
          <w:p>
            <w:r>
              <w:rPr>
                <w:b/>
              </w:rPr>
            </w:r>
          </w:p>
        </w:tc>
        <w:tc>
          <w:tcPr>
            <w:tcW w:type="dxa" w:w="556"/>
          </w:tcPr>
          <w:p>
            <w:r>
              <w:rPr>
                <w:b/>
              </w:rPr>
              <w:t>1.500,00</w:t>
            </w:r>
          </w:p>
        </w:tc>
        <w:tc>
          <w:tcPr>
            <w:tcW w:type="dxa" w:w="556"/>
          </w:tcPr>
          <w:p>
            <w:r>
              <w:rPr>
                <w:b/>
              </w:rPr>
              <w:t>-11.500,00</w:t>
            </w:r>
          </w:p>
        </w:tc>
        <w:tc>
          <w:tcPr>
            <w:tcW w:type="dxa" w:w="556"/>
          </w:tcPr>
          <w:p>
            <w:r>
              <w:rPr>
                <w:b/>
              </w:rPr>
              <w:t>10.000,00</w:t>
            </w:r>
          </w:p>
        </w:tc>
      </w:tr>
    </w:tbl>
    <w:p>
      <w:pPr>
        <w:pStyle w:val="Heading1"/>
      </w:pPr>
      <w:r>
        <w:t>Tasa de reversión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Partida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Año de reversión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Tasa usada por el cliente (%)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Tasa esperada = aprobada + recargo (%)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Diferencia de tasa (p.p.)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Diferencia temporaria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Efecto en el diferido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Fórmula de la tasa esperada</w:t>
            </w:r>
          </w:p>
        </w:tc>
      </w:tr>
      <w:tr>
        <w:tc>
          <w:tcPr>
            <w:tcW w:type="dxa" w:w="1530"/>
          </w:tcPr>
          <w:p>
            <w:r>
              <w:t>PPE — depreciación fiscal acelerada</w:t>
            </w:r>
          </w:p>
        </w:tc>
        <w:tc>
          <w:tcPr>
            <w:tcW w:type="dxa" w:w="1530"/>
          </w:tcPr>
          <w:p>
            <w:r>
              <w:t>2.028,00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80.000,00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Tasa esperada = tarifa del año de reversión + recargo = 25.0 % + 3.0 puntos × 0.0 % = 25.0 % (NIC 12.47, 49)</w:t>
            </w:r>
          </w:p>
        </w:tc>
      </w:tr>
      <w:tr>
        <w:tc>
          <w:tcPr>
            <w:tcW w:type="dxa" w:w="1530"/>
          </w:tcPr>
          <w:p>
            <w:r>
              <w:t>Provisión jubilación patronal</w:t>
            </w:r>
          </w:p>
        </w:tc>
        <w:tc>
          <w:tcPr>
            <w:tcW w:type="dxa" w:w="1530"/>
          </w:tcPr>
          <w:p>
            <w:r>
              <w:t>2.030,00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-120.000,00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Tasa esperada = tarifa del año de reversión + recargo = 25.0 % + 3.0 puntos × 0.0 % = 25.0 % (NIC 12.47, 49)</w:t>
            </w:r>
          </w:p>
        </w:tc>
      </w:tr>
      <w:tr>
        <w:tc>
          <w:tcPr>
            <w:tcW w:type="dxa" w:w="1530"/>
          </w:tcPr>
          <w:p>
            <w:r>
              <w:t>Provisión por garantías</w:t>
            </w:r>
          </w:p>
        </w:tc>
        <w:tc>
          <w:tcPr>
            <w:tcW w:type="dxa" w:w="1530"/>
          </w:tcPr>
          <w:p>
            <w:r>
              <w:t>2.026,00</w:t>
            </w:r>
          </w:p>
        </w:tc>
        <w:tc>
          <w:tcPr>
            <w:tcW w:type="dxa" w:w="1530"/>
          </w:tcPr>
          <w:p>
            <w:r>
              <w:t>22,00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-3,00</w:t>
            </w:r>
          </w:p>
        </w:tc>
        <w:tc>
          <w:tcPr>
            <w:tcW w:type="dxa" w:w="1530"/>
          </w:tcPr>
          <w:p>
            <w:r>
              <w:t>-40.000,00</w:t>
            </w:r>
          </w:p>
        </w:tc>
        <w:tc>
          <w:tcPr>
            <w:tcW w:type="dxa" w:w="1530"/>
          </w:tcPr>
          <w:p>
            <w:r>
              <w:t>-1.200,00</w:t>
            </w:r>
          </w:p>
        </w:tc>
        <w:tc>
          <w:tcPr>
            <w:tcW w:type="dxa" w:w="1530"/>
          </w:tcPr>
          <w:p>
            <w:r>
              <w:t>Tasa esperada = tarifa del año de reversión + recargo = 25.0 % + 3.0 puntos × 0.0 % = 25.0 % (NIC 12.47, 49)</w:t>
            </w:r>
          </w:p>
        </w:tc>
      </w:tr>
      <w:tr>
        <w:tc>
          <w:tcPr>
            <w:tcW w:type="dxa" w:w="1530"/>
          </w:tcPr>
          <w:p>
            <w:r>
              <w:t>Deterioro de inventarios (VNR)</w:t>
            </w:r>
          </w:p>
        </w:tc>
        <w:tc>
          <w:tcPr>
            <w:tcW w:type="dxa" w:w="1530"/>
          </w:tcPr>
          <w:p>
            <w:r>
              <w:t>2.026,00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-30.000,00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Tasa esperada = tarifa del año de reversión + recargo = 25.0 % + 3.0 puntos × 0.0 % = 25.0 % (NIC 12.47, 49)</w:t>
            </w:r>
          </w:p>
        </w:tc>
      </w:tr>
      <w:tr>
        <w:tc>
          <w:tcPr>
            <w:tcW w:type="dxa" w:w="1530"/>
          </w:tcPr>
          <w:p>
            <w:r>
              <w:t>Deterioro de cartera sobre el límite fiscal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-15.000,00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Tasa esperada = tarifa del año de reversión + recargo = 25.0 % + 3.0 puntos × 0.0 % = 25.0 % (NIC 12.47, 49)</w:t>
            </w:r>
          </w:p>
        </w:tc>
      </w:tr>
      <w:tr>
        <w:tc>
          <w:tcPr>
            <w:tcW w:type="dxa" w:w="1530"/>
          </w:tcPr>
          <w:p>
            <w:r>
              <w:t>Revaluación de terrenos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200.000,00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Tasa esperada = tarifa del año de reversión + recargo = 25.0 % + 3.0 puntos × 0.0 % = 25.0 % (NIC 12.47, 49)</w:t>
            </w:r>
          </w:p>
        </w:tc>
      </w:tr>
      <w:tr>
        <w:tc>
          <w:tcPr>
            <w:tcW w:type="dxa" w:w="1530"/>
          </w:tcPr>
          <w:p>
            <w:r>
              <w:t>Activo por derecho de uso</w:t>
            </w:r>
          </w:p>
        </w:tc>
        <w:tc>
          <w:tcPr>
            <w:tcW w:type="dxa" w:w="1530"/>
          </w:tcPr>
          <w:p>
            <w:r>
              <w:t>2.027,00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90.000,00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Tasa esperada = tarifa del año de reversión + recargo = 25.0 % + 3.0 puntos × 0.0 % = 25.0 % (NIC 12.47, 49)</w:t>
            </w:r>
          </w:p>
        </w:tc>
      </w:tr>
      <w:tr>
        <w:tc>
          <w:tcPr>
            <w:tcW w:type="dxa" w:w="1530"/>
          </w:tcPr>
          <w:p>
            <w:r>
              <w:t>Pasivo por arrendamiento</w:t>
            </w:r>
          </w:p>
        </w:tc>
        <w:tc>
          <w:tcPr>
            <w:tcW w:type="dxa" w:w="1530"/>
          </w:tcPr>
          <w:p>
            <w:r>
              <w:t>2.027,00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-95.000,00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Tasa esperada = tarifa del año de reversión + recargo = 25.0 % + 3.0 puntos × 0.0 % = 25.0 % (NIC 12.47, 49)</w:t>
            </w:r>
          </w:p>
        </w:tc>
      </w:tr>
      <w:tr>
        <w:tc>
          <w:tcPr>
            <w:tcW w:type="dxa" w:w="1530"/>
          </w:tcPr>
          <w:p>
            <w:r>
              <w:t>Provisión por litigio laboral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-25.000,00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Tasa esperada = tarifa del año de reversión + recargo = 25.0 % + 3.0 puntos × 0.0 % = 25.0 % (NIC 12.47, 49)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-1.200,00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Recuperabilidad del activo diferido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Partida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Activo diferido bruto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Permitido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Probable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Reconocible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Registrado al cierre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Registrado en exceso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Conclusión</w:t>
            </w:r>
          </w:p>
        </w:tc>
      </w:tr>
      <w:tr>
        <w:tc>
          <w:tcPr>
            <w:tcW w:type="dxa" w:w="1530"/>
          </w:tcPr>
          <w:p>
            <w:r>
              <w:t>Provisión jubilación patronal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Reconocible</w:t>
            </w:r>
          </w:p>
        </w:tc>
      </w:tr>
      <w:tr>
        <w:tc>
          <w:tcPr>
            <w:tcW w:type="dxa" w:w="1530"/>
          </w:tcPr>
          <w:p>
            <w:r>
              <w:t>Provisión por garantías</w:t>
            </w:r>
          </w:p>
        </w:tc>
        <w:tc>
          <w:tcPr>
            <w:tcW w:type="dxa" w:w="1530"/>
          </w:tcPr>
          <w:p>
            <w:r>
              <w:t>10.000,00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10.000,00</w:t>
            </w:r>
          </w:p>
        </w:tc>
        <w:tc>
          <w:tcPr>
            <w:tcW w:type="dxa" w:w="1530"/>
          </w:tcPr>
          <w:p>
            <w:r>
              <w:t>8.800,00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Reconocible</w:t>
            </w:r>
          </w:p>
        </w:tc>
      </w:tr>
      <w:tr>
        <w:tc>
          <w:tcPr>
            <w:tcW w:type="dxa" w:w="1530"/>
          </w:tcPr>
          <w:p>
            <w:r>
              <w:t>Deterioro de inventarios (VNR)</w:t>
            </w:r>
          </w:p>
        </w:tc>
        <w:tc>
          <w:tcPr>
            <w:tcW w:type="dxa" w:w="1530"/>
          </w:tcPr>
          <w:p>
            <w:r>
              <w:t>7.500,00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7.500,00</w:t>
            </w:r>
          </w:p>
        </w:tc>
        <w:tc>
          <w:tcPr>
            <w:tcW w:type="dxa" w:w="1530"/>
          </w:tcPr>
          <w:p>
            <w:r>
              <w:t>7.500,00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Reconocible</w:t>
            </w:r>
          </w:p>
        </w:tc>
      </w:tr>
      <w:tr>
        <w:tc>
          <w:tcPr>
            <w:tcW w:type="dxa" w:w="1530"/>
          </w:tcPr>
          <w:p>
            <w:r>
              <w:t>Deterioro de cartera sobre el límite fiscal</w:t>
            </w:r>
          </w:p>
        </w:tc>
        <w:tc>
          <w:tcPr>
            <w:tcW w:type="dxa" w:w="1530"/>
          </w:tcPr>
          <w:p>
            <w:r>
              <w:t>3.750,00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3.750,00</w:t>
            </w:r>
          </w:p>
        </w:tc>
        <w:tc>
          <w:tcPr>
            <w:tcW w:type="dxa" w:w="1530"/>
          </w:tcPr>
          <w:p>
            <w:r>
              <w:t>3.750,00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Reconocible</w:t>
            </w:r>
          </w:p>
        </w:tc>
      </w:tr>
      <w:tr>
        <w:tc>
          <w:tcPr>
            <w:tcW w:type="dxa" w:w="1530"/>
          </w:tcPr>
          <w:p>
            <w:r>
              <w:t>Pasivo por arrendamiento</w:t>
            </w:r>
          </w:p>
        </w:tc>
        <w:tc>
          <w:tcPr>
            <w:tcW w:type="dxa" w:w="1530"/>
          </w:tcPr>
          <w:p>
            <w:r>
              <w:t>23.750,00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23.750,00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Reconocible</w:t>
            </w:r>
          </w:p>
        </w:tc>
      </w:tr>
      <w:tr>
        <w:tc>
          <w:tcPr>
            <w:tcW w:type="dxa" w:w="1530"/>
          </w:tcPr>
          <w:p>
            <w:r>
              <w:t>Provisión por litigio laboral</w:t>
            </w:r>
          </w:p>
        </w:tc>
        <w:tc>
          <w:tcPr>
            <w:tcW w:type="dxa" w:w="1530"/>
          </w:tcPr>
          <w:p>
            <w:r>
              <w:t>6.250,00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6.250,00</w:t>
            </w:r>
          </w:p>
        </w:tc>
        <w:tc>
          <w:tcPr>
            <w:tcW w:type="dxa" w:w="1530"/>
          </w:tcPr>
          <w:p>
            <w:r>
              <w:t>6.250,00</w:t>
            </w:r>
          </w:p>
        </w:tc>
        <w:tc>
          <w:tcPr>
            <w:tcW w:type="dxa" w:w="1530"/>
          </w:tcPr>
          <w:p>
            <w:r>
              <w:t>Sin probabilidad de ganancia fiscal</w:t>
            </w:r>
          </w:p>
        </w:tc>
      </w:tr>
      <w:tr>
        <w:tc>
          <w:tcPr>
            <w:tcW w:type="dxa" w:w="1530"/>
          </w:tcPr>
          <w:p>
            <w:r>
              <w:t>Pérdidas tributarias no utilizadas</w:t>
            </w:r>
          </w:p>
        </w:tc>
        <w:tc>
          <w:tcPr>
            <w:tcW w:type="dxa" w:w="1530"/>
          </w:tcPr>
          <w:p>
            <w:r>
              <w:t>7.187,50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7.187,50</w:t>
            </w:r>
          </w:p>
        </w:tc>
        <w:tc>
          <w:tcPr>
            <w:tcW w:type="dxa" w:w="1530"/>
          </w:tcPr>
          <w:p>
            <w:r>
              <w:t>20.000,00</w:t>
            </w:r>
          </w:p>
        </w:tc>
        <w:tc>
          <w:tcPr>
            <w:tcW w:type="dxa" w:w="1530"/>
          </w:tcPr>
          <w:p>
            <w:r>
              <w:t>12.812,50</w:t>
            </w:r>
          </w:p>
        </w:tc>
        <w:tc>
          <w:tcPr>
            <w:tcW w:type="dxa" w:w="1530"/>
          </w:tcPr>
          <w:p>
            <w:r>
              <w:t>Reconocible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  <w:t>88.437,50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82.187,50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76.300,00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19.062,50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Movimiento: resultados y ORI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Registrado al inicio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Requerido al cierre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Movimiento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A resultados (+ gasto)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A ORI (+ cargo)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Registrado al cierre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Ajuste</w:t>
            </w:r>
          </w:p>
        </w:tc>
      </w:tr>
      <w:tr>
        <w:tc>
          <w:tcPr>
            <w:tcW w:type="dxa" w:w="1530"/>
          </w:tcPr>
          <w:p>
            <w:r>
              <w:t>Diferencias temporarias con efecto en resultados</w:t>
            </w:r>
          </w:p>
        </w:tc>
        <w:tc>
          <w:tcPr>
            <w:tcW w:type="dxa" w:w="1530"/>
          </w:tcPr>
          <w:p>
            <w:r>
              <w:t>21.000,00</w:t>
            </w:r>
          </w:p>
        </w:tc>
        <w:tc>
          <w:tcPr>
            <w:tcW w:type="dxa" w:w="1530"/>
          </w:tcPr>
          <w:p>
            <w:r>
              <w:t>32.500,00</w:t>
            </w:r>
          </w:p>
        </w:tc>
        <w:tc>
          <w:tcPr>
            <w:tcW w:type="dxa" w:w="1530"/>
          </w:tcPr>
          <w:p>
            <w:r>
              <w:t>11.500,00</w:t>
            </w:r>
          </w:p>
        </w:tc>
        <w:tc>
          <w:tcPr>
            <w:tcW w:type="dxa" w:w="1530"/>
          </w:tcPr>
          <w:p>
            <w:r>
              <w:t>-11.500,00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36.300,00</w:t>
            </w:r>
          </w:p>
        </w:tc>
        <w:tc>
          <w:tcPr>
            <w:tcW w:type="dxa" w:w="1530"/>
          </w:tcPr>
          <w:p>
            <w:r>
              <w:t>-3.800,00</w:t>
            </w:r>
          </w:p>
        </w:tc>
      </w:tr>
      <w:tr>
        <w:tc>
          <w:tcPr>
            <w:tcW w:type="dxa" w:w="1530"/>
          </w:tcPr>
          <w:p>
            <w:r>
              <w:t>Diferencias temporarias de partidas de ORI / patrimonio</w:t>
            </w:r>
          </w:p>
        </w:tc>
        <w:tc>
          <w:tcPr>
            <w:tcW w:type="dxa" w:w="1530"/>
          </w:tcPr>
          <w:p>
            <w:r>
              <w:t>-40.000,00</w:t>
            </w:r>
          </w:p>
        </w:tc>
        <w:tc>
          <w:tcPr>
            <w:tcW w:type="dxa" w:w="1530"/>
          </w:tcPr>
          <w:p>
            <w:r>
              <w:t>-50.000,00</w:t>
            </w:r>
          </w:p>
        </w:tc>
        <w:tc>
          <w:tcPr>
            <w:tcW w:type="dxa" w:w="1530"/>
          </w:tcPr>
          <w:p>
            <w:r>
              <w:t>-10.000,00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10.000,00</w:t>
            </w:r>
          </w:p>
        </w:tc>
        <w:tc>
          <w:tcPr>
            <w:tcW w:type="dxa" w:w="1530"/>
          </w:tcPr>
          <w:p>
            <w:r>
              <w:t>-50.000,00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Pérdidas tributarias no utilizadas</w:t>
            </w:r>
          </w:p>
        </w:tc>
        <w:tc>
          <w:tcPr>
            <w:tcW w:type="dxa" w:w="1530"/>
          </w:tcPr>
          <w:p>
            <w:r>
              <w:t>45.000,00</w:t>
            </w:r>
          </w:p>
        </w:tc>
        <w:tc>
          <w:tcPr>
            <w:tcW w:type="dxa" w:w="1530"/>
          </w:tcPr>
          <w:p>
            <w:r>
              <w:t>7.187,50</w:t>
            </w:r>
          </w:p>
        </w:tc>
        <w:tc>
          <w:tcPr>
            <w:tcW w:type="dxa" w:w="1530"/>
          </w:tcPr>
          <w:p>
            <w:r>
              <w:t>-37.812,50</w:t>
            </w:r>
          </w:p>
        </w:tc>
        <w:tc>
          <w:tcPr>
            <w:tcW w:type="dxa" w:w="1530"/>
          </w:tcPr>
          <w:p>
            <w:r>
              <w:t>37.812,50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20.000,00</w:t>
            </w:r>
          </w:p>
        </w:tc>
        <w:tc>
          <w:tcPr>
            <w:tcW w:type="dxa" w:w="1530"/>
          </w:tcPr>
          <w:p>
            <w:r>
              <w:t>-12.812,50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  <w:t>26.000,00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-10.312,50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-36.312,50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26.312,50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10.000,00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6.300,00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-16.612,50</w:t>
            </w:r>
          </w:p>
        </w:tc>
      </w:tr>
    </w:tbl>
    <w:p>
      <w:pPr>
        <w:pStyle w:val="Heading1"/>
      </w:pPr>
      <w:r>
        <w:t>Compensación y presentación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4080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4080"/>
          </w:tcPr>
          <w:p>
            <w:r>
              <w:t>Activo diferido bruto registrado</w:t>
            </w:r>
          </w:p>
        </w:tc>
        <w:tc>
          <w:tcPr>
            <w:tcW w:type="dxa" w:w="4080"/>
          </w:tcPr>
          <w:p>
            <w:r>
              <w:t>76.300,00</w:t>
            </w:r>
          </w:p>
        </w:tc>
        <w:tc>
          <w:tcPr>
            <w:tcW w:type="dxa" w:w="4080"/>
          </w:tcPr>
          <w:p>
            <w:r>
              <w:t>06_Diferencias_temp Q &gt; 0 + pérdidas</w:t>
            </w:r>
          </w:p>
        </w:tc>
      </w:tr>
      <w:tr>
        <w:tc>
          <w:tcPr>
            <w:tcW w:type="dxa" w:w="4080"/>
          </w:tcPr>
          <w:p>
            <w:r>
              <w:t>Pasivo diferido bruto registrado</w:t>
            </w:r>
          </w:p>
        </w:tc>
        <w:tc>
          <w:tcPr>
            <w:tcW w:type="dxa" w:w="4080"/>
          </w:tcPr>
          <w:p>
            <w:r>
              <w:t>70.000,00</w:t>
            </w:r>
          </w:p>
        </w:tc>
        <w:tc>
          <w:tcPr>
            <w:tcW w:type="dxa" w:w="4080"/>
          </w:tcPr>
          <w:p>
            <w:r>
              <w:t>06_Diferencias_temp Q &lt; 0</w:t>
            </w:r>
          </w:p>
        </w:tc>
      </w:tr>
      <w:tr>
        <w:tc>
          <w:tcPr>
            <w:tcW w:type="dxa" w:w="4080"/>
          </w:tcPr>
          <w:p>
            <w:r>
              <w:t>Derecho legal de compensar</w:t>
            </w:r>
          </w:p>
        </w:tc>
        <w:tc>
          <w:tcPr>
            <w:tcW w:type="dxa" w:w="4080"/>
          </w:tcPr>
          <w:p>
            <w:r>
              <w:t>Sí</w:t>
            </w:r>
          </w:p>
        </w:tc>
        <w:tc>
          <w:tcPr>
            <w:tcW w:type="dxa" w:w="4080"/>
          </w:tcPr>
          <w:p>
            <w:r>
              <w:t>NIC 12.71, 74</w:t>
            </w:r>
          </w:p>
        </w:tc>
      </w:tr>
      <w:tr>
        <w:tc>
          <w:tcPr>
            <w:tcW w:type="dxa" w:w="4080"/>
          </w:tcPr>
          <w:p>
            <w:r>
              <w:t>Activo diferido a presentar (saldos registrados)</w:t>
            </w:r>
          </w:p>
        </w:tc>
        <w:tc>
          <w:tcPr>
            <w:tcW w:type="dxa" w:w="4080"/>
          </w:tcPr>
          <w:p>
            <w:r>
              <w:t>6.300,00</w:t>
            </w:r>
          </w:p>
        </w:tc>
        <w:tc>
          <w:tcPr>
            <w:tcW w:type="dxa" w:w="4080"/>
          </w:tcPr>
          <w:p>
            <w:r>
              <w:t>Neto si hay derecho</w:t>
            </w:r>
          </w:p>
        </w:tc>
      </w:tr>
      <w:tr>
        <w:tc>
          <w:tcPr>
            <w:tcW w:type="dxa" w:w="4080"/>
          </w:tcPr>
          <w:p>
            <w:r>
              <w:t>Pasivo diferido a presentar (saldos registrados)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Neto si hay derecho</w:t>
            </w:r>
          </w:p>
        </w:tc>
      </w:tr>
      <w:tr>
        <w:tc>
          <w:tcPr>
            <w:tcW w:type="dxa" w:w="4080"/>
          </w:tcPr>
          <w:p>
            <w:r>
              <w:t>Activo diferido presentado</w:t>
            </w:r>
          </w:p>
        </w:tc>
        <w:tc>
          <w:tcPr>
            <w:tcW w:type="dxa" w:w="4080"/>
          </w:tcPr>
          <w:p>
            <w:r>
              <w:t>76.300,00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Pasivo diferido presentado</w:t>
            </w:r>
          </w:p>
        </w:tc>
        <w:tc>
          <w:tcPr>
            <w:tcW w:type="dxa" w:w="4080"/>
          </w:tcPr>
          <w:p>
            <w:r>
              <w:t>70.000,00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Diferencia de presentación del activo</w:t>
            </w:r>
          </w:p>
        </w:tc>
        <w:tc>
          <w:tcPr>
            <w:tcW w:type="dxa" w:w="4080"/>
          </w:tcPr>
          <w:p>
            <w:r>
              <w:t>70.000,00</w:t>
            </w:r>
          </w:p>
        </w:tc>
        <w:tc>
          <w:tcPr>
            <w:tcW w:type="dxa" w:w="4080"/>
          </w:tcPr>
          <w:p>
            <w:r>
              <w:t>Compensación indebida o faltante</w:t>
            </w:r>
          </w:p>
        </w:tc>
      </w:tr>
      <w:tr>
        <w:tc>
          <w:tcPr>
            <w:tcW w:type="dxa" w:w="4080"/>
          </w:tcPr>
          <w:p>
            <w:r>
              <w:t>Diferencia de presentación del pasivo</w:t>
            </w:r>
          </w:p>
        </w:tc>
        <w:tc>
          <w:tcPr>
            <w:tcW w:type="dxa" w:w="4080"/>
          </w:tcPr>
          <w:p>
            <w:r>
              <w:t>70.000,00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Activo diferido requerido (auditado, bruto)</w:t>
            </w:r>
          </w:p>
        </w:tc>
        <w:tc>
          <w:tcPr>
            <w:tcW w:type="dxa" w:w="4080"/>
          </w:tcPr>
          <w:p>
            <w:r>
              <w:t>82.187,50</w:t>
            </w:r>
          </w:p>
        </w:tc>
        <w:tc>
          <w:tcPr>
            <w:tcW w:type="dxa" w:w="4080"/>
          </w:tcPr>
          <w:p>
            <w:r>
              <w:t>06 + 05</w:t>
            </w:r>
          </w:p>
        </w:tc>
      </w:tr>
      <w:tr>
        <w:tc>
          <w:tcPr>
            <w:tcW w:type="dxa" w:w="4080"/>
          </w:tcPr>
          <w:p>
            <w:r>
              <w:t>Pasivo diferido requerido (auditado, bruto)</w:t>
            </w:r>
          </w:p>
        </w:tc>
        <w:tc>
          <w:tcPr>
            <w:tcW w:type="dxa" w:w="4080"/>
          </w:tcPr>
          <w:p>
            <w:r>
              <w:t>92.500,00</w:t>
            </w:r>
          </w:p>
        </w:tc>
        <w:tc>
          <w:tcPr>
            <w:tcW w:type="dxa" w:w="4080"/>
          </w:tcPr>
          <w:p>
            <w:r>
              <w:t>06</w:t>
            </w:r>
          </w:p>
        </w:tc>
      </w:tr>
      <w:tr>
        <w:tc>
          <w:tcPr>
            <w:tcW w:type="dxa" w:w="4080"/>
          </w:tcPr>
          <w:p>
            <w:r>
              <w:t>Activo diferido a presentar (auditado)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NIC 12.71, 74</w:t>
            </w:r>
          </w:p>
        </w:tc>
      </w:tr>
      <w:tr>
        <w:tc>
          <w:tcPr>
            <w:tcW w:type="dxa" w:w="4080"/>
          </w:tcPr>
          <w:p>
            <w:r>
              <w:t>Pasivo diferido a presentar (auditado)</w:t>
            </w:r>
          </w:p>
        </w:tc>
        <w:tc>
          <w:tcPr>
            <w:tcW w:type="dxa" w:w="4080"/>
          </w:tcPr>
          <w:p>
            <w:r>
              <w:t>10.312,50</w:t>
            </w:r>
          </w:p>
        </w:tc>
        <w:tc>
          <w:tcPr>
            <w:tcW w:type="dxa" w:w="4080"/>
          </w:tcPr>
          <w:p>
            <w:r>
              <w:t>NIC 12.71, 74</w:t>
            </w:r>
          </w:p>
        </w:tc>
      </w:tr>
    </w:tbl>
    <w:p>
      <w:pPr>
        <w:pStyle w:val="Heading1"/>
      </w:pPr>
      <w:r>
        <w:t>Tasa efectiva (NIC 12.81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4080"/>
          </w:tcPr>
          <w:p>
            <w:r>
              <w:rPr>
                <w:b/>
              </w:rPr>
              <w:t>% del resultado</w:t>
            </w:r>
          </w:p>
        </w:tc>
      </w:tr>
      <w:tr>
        <w:tc>
          <w:tcPr>
            <w:tcW w:type="dxa" w:w="4080"/>
          </w:tcPr>
          <w:p>
            <w:r>
              <w:t>Resultado contable antes del impuesto (utilidad − participación)</w:t>
            </w:r>
          </w:p>
        </w:tc>
        <w:tc>
          <w:tcPr>
            <w:tcW w:type="dxa" w:w="4080"/>
          </w:tcPr>
          <w:p>
            <w:r>
              <w:t>850.000,00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Impuesto teórico = resultado × tasa aplicable</w:t>
            </w:r>
          </w:p>
        </w:tc>
        <w:tc>
          <w:tcPr>
            <w:tcW w:type="dxa" w:w="4080"/>
          </w:tcPr>
          <w:p>
            <w:r>
              <w:t>212.500,00</w:t>
            </w:r>
          </w:p>
        </w:tc>
        <w:tc>
          <w:tcPr>
            <w:tcW w:type="dxa" w:w="4080"/>
          </w:tcPr>
          <w:p>
            <w:r>
              <w:t>25,00 %</w:t>
            </w:r>
          </w:p>
        </w:tc>
      </w:tr>
      <w:tr>
        <w:tc>
          <w:tcPr>
            <w:tcW w:type="dxa" w:w="4080"/>
          </w:tcPr>
          <w:p>
            <w:r>
              <w:t>Efecto de gastos no deducibles y atribuibles a exentos</w:t>
            </w:r>
          </w:p>
        </w:tc>
        <w:tc>
          <w:tcPr>
            <w:tcW w:type="dxa" w:w="4080"/>
          </w:tcPr>
          <w:p>
            <w:r>
              <w:t>19.250,00</w:t>
            </w:r>
          </w:p>
        </w:tc>
        <w:tc>
          <w:tcPr>
            <w:tcW w:type="dxa" w:w="4080"/>
          </w:tcPr>
          <w:p>
            <w:r>
              <w:t>2,26 %</w:t>
            </w:r>
          </w:p>
        </w:tc>
      </w:tr>
      <w:tr>
        <w:tc>
          <w:tcPr>
            <w:tcW w:type="dxa" w:w="4080"/>
          </w:tcPr>
          <w:p>
            <w:r>
              <w:t>Efecto de ingresos exentos</w:t>
            </w:r>
          </w:p>
        </w:tc>
        <w:tc>
          <w:tcPr>
            <w:tcW w:type="dxa" w:w="4080"/>
          </w:tcPr>
          <w:p>
            <w:r>
              <w:t>-15.000,00</w:t>
            </w:r>
          </w:p>
        </w:tc>
        <w:tc>
          <w:tcPr>
            <w:tcW w:type="dxa" w:w="4080"/>
          </w:tcPr>
          <w:p>
            <w:r>
              <w:t>-1,76 %</w:t>
            </w:r>
          </w:p>
        </w:tc>
      </w:tr>
      <w:tr>
        <w:tc>
          <w:tcPr>
            <w:tcW w:type="dxa" w:w="4080"/>
          </w:tcPr>
          <w:p>
            <w:r>
              <w:t>Efecto de deducciones adicionales</w:t>
            </w:r>
          </w:p>
        </w:tc>
        <w:tc>
          <w:tcPr>
            <w:tcW w:type="dxa" w:w="4080"/>
          </w:tcPr>
          <w:p>
            <w:r>
              <w:t>-3.000,00</w:t>
            </w:r>
          </w:p>
        </w:tc>
        <w:tc>
          <w:tcPr>
            <w:tcW w:type="dxa" w:w="4080"/>
          </w:tcPr>
          <w:p>
            <w:r>
              <w:t>-0,35 %</w:t>
            </w:r>
          </w:p>
        </w:tc>
      </w:tr>
      <w:tr>
        <w:tc>
          <w:tcPr>
            <w:tcW w:type="dxa" w:w="4080"/>
          </w:tcPr>
          <w:p>
            <w:r>
              <w:t>Efecto de la amortización de pérdidas</w:t>
            </w:r>
          </w:p>
        </w:tc>
        <w:tc>
          <w:tcPr>
            <w:tcW w:type="dxa" w:w="4080"/>
          </w:tcPr>
          <w:p>
            <w:r>
              <w:t>-55.312,50</w:t>
            </w:r>
          </w:p>
        </w:tc>
        <w:tc>
          <w:tcPr>
            <w:tcW w:type="dxa" w:w="4080"/>
          </w:tcPr>
          <w:p>
            <w:r>
              <w:t>-6,51 %</w:t>
            </w:r>
          </w:p>
        </w:tc>
      </w:tr>
      <w:tr>
        <w:tc>
          <w:tcPr>
            <w:tcW w:type="dxa" w:w="4080"/>
          </w:tcPr>
          <w:p>
            <w:r>
              <w:t>Efecto de otras partidas de conciliación</w:t>
            </w:r>
          </w:p>
        </w:tc>
        <w:tc>
          <w:tcPr>
            <w:tcW w:type="dxa" w:w="4080"/>
          </w:tcPr>
          <w:p>
            <w:r>
              <w:t>7.500,00</w:t>
            </w:r>
          </w:p>
        </w:tc>
        <w:tc>
          <w:tcPr>
            <w:tcW w:type="dxa" w:w="4080"/>
          </w:tcPr>
          <w:p>
            <w:r>
              <w:t>0,88 %</w:t>
            </w:r>
          </w:p>
        </w:tc>
      </w:tr>
      <w:tr>
        <w:tc>
          <w:tcPr>
            <w:tcW w:type="dxa" w:w="4080"/>
          </w:tcPr>
          <w:p>
            <w:r>
              <w:t>Efecto de base imponible negativa (sin impuesto causado)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0,00 %</w:t>
            </w:r>
          </w:p>
        </w:tc>
      </w:tr>
      <w:tr>
        <w:tc>
          <w:tcPr>
            <w:tcW w:type="dxa" w:w="4080"/>
          </w:tcPr>
          <w:p>
            <w:r>
              <w:t>Impuesto corriente recalculado</w:t>
            </w:r>
          </w:p>
        </w:tc>
        <w:tc>
          <w:tcPr>
            <w:tcW w:type="dxa" w:w="4080"/>
          </w:tcPr>
          <w:p>
            <w:r>
              <w:t>165.937,50</w:t>
            </w:r>
          </w:p>
        </w:tc>
        <w:tc>
          <w:tcPr>
            <w:tcW w:type="dxa" w:w="4080"/>
          </w:tcPr>
          <w:p>
            <w:r>
              <w:t>19,52 %</w:t>
            </w:r>
          </w:p>
        </w:tc>
      </w:tr>
      <w:tr>
        <w:tc>
          <w:tcPr>
            <w:tcW w:type="dxa" w:w="4080"/>
          </w:tcPr>
          <w:p>
            <w:r>
              <w:t>Gasto (ingreso) por impuesto diferido requerido</w:t>
            </w:r>
          </w:p>
        </w:tc>
        <w:tc>
          <w:tcPr>
            <w:tcW w:type="dxa" w:w="4080"/>
          </w:tcPr>
          <w:p>
            <w:r>
              <w:t>26.312,50</w:t>
            </w:r>
          </w:p>
        </w:tc>
        <w:tc>
          <w:tcPr>
            <w:tcW w:type="dxa" w:w="4080"/>
          </w:tcPr>
          <w:p>
            <w:r>
              <w:t>3,10 %</w:t>
            </w:r>
          </w:p>
        </w:tc>
      </w:tr>
      <w:tr>
        <w:tc>
          <w:tcPr>
            <w:tcW w:type="dxa" w:w="4080"/>
          </w:tcPr>
          <w:p>
            <w:r>
              <w:t>Gasto total por impuesto requerido</w:t>
            </w:r>
          </w:p>
        </w:tc>
        <w:tc>
          <w:tcPr>
            <w:tcW w:type="dxa" w:w="4080"/>
          </w:tcPr>
          <w:p>
            <w:r>
              <w:t>192.250,00</w:t>
            </w:r>
          </w:p>
        </w:tc>
        <w:tc>
          <w:tcPr>
            <w:tcW w:type="dxa" w:w="4080"/>
          </w:tcPr>
          <w:p>
            <w:r>
              <w:t>22,62 %</w:t>
            </w:r>
          </w:p>
        </w:tc>
      </w:tr>
      <w:tr>
        <w:tc>
          <w:tcPr>
            <w:tcW w:type="dxa" w:w="4080"/>
          </w:tcPr>
          <w:p>
            <w:r>
              <w:t>Gasto total por impuesto registrado</w:t>
            </w:r>
          </w:p>
        </w:tc>
        <w:tc>
          <w:tcPr>
            <w:tcW w:type="dxa" w:w="4080"/>
          </w:tcPr>
          <w:p>
            <w:r>
              <w:t>175.837,50</w:t>
            </w:r>
          </w:p>
        </w:tc>
        <w:tc>
          <w:tcPr>
            <w:tcW w:type="dxa" w:w="4080"/>
          </w:tcPr>
          <w:p>
            <w:r>
              <w:t>20,69 %</w:t>
            </w:r>
          </w:p>
        </w:tc>
      </w:tr>
      <w:tr>
        <w:tc>
          <w:tcPr>
            <w:tcW w:type="dxa" w:w="4080"/>
          </w:tcPr>
          <w:p>
            <w:r>
              <w:t>Gasto registrado no explicado</w:t>
            </w:r>
          </w:p>
        </w:tc>
        <w:tc>
          <w:tcPr>
            <w:tcW w:type="dxa" w:w="4080"/>
          </w:tcPr>
          <w:p>
            <w:r>
              <w:t>-16.412,50</w:t>
            </w:r>
          </w:p>
        </w:tc>
        <w:tc>
          <w:tcPr>
            <w:tcW w:type="dxa" w:w="4080"/>
          </w:tcPr>
          <w:p>
            <w:r>
              <w:t>-1,93 %</w:t>
            </w:r>
          </w:p>
        </w:tc>
      </w:tr>
      <w:tr>
        <w:tc>
          <w:tcPr>
            <w:tcW w:type="dxa" w:w="4080"/>
          </w:tcPr>
          <w:p>
            <w:r>
              <w:t>Tasa efectiva requerida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22,62 %</w:t>
            </w:r>
          </w:p>
        </w:tc>
      </w:tr>
      <w:tr>
        <w:tc>
          <w:tcPr>
            <w:tcW w:type="dxa" w:w="4080"/>
          </w:tcPr>
          <w:p>
            <w:r>
              <w:t>Tasa efectiva registrada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20,69 %</w:t>
            </w:r>
          </w:p>
        </w:tc>
      </w:tr>
      <w:tr>
        <w:tc>
          <w:tcPr>
            <w:tcW w:type="dxa" w:w="4080"/>
          </w:tcPr>
          <w:p>
            <w:r>
              <w:t>Tasa aplicable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25,00 %</w:t>
            </w:r>
          </w:p>
        </w:tc>
      </w:tr>
    </w:tbl>
    <w:p>
      <w:pPr>
        <w:pStyle w:val="Heading1"/>
      </w:pPr>
      <w:r>
        <w:t>Ajustes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4080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4080"/>
          </w:tcPr>
          <w:p>
            <w:r>
              <w:t>Impuesto corriente recalculado</w:t>
            </w:r>
          </w:p>
        </w:tc>
        <w:tc>
          <w:tcPr>
            <w:tcW w:type="dxa" w:w="4080"/>
          </w:tcPr>
          <w:p>
            <w:r>
              <w:t>165.937,50</w:t>
            </w:r>
          </w:p>
        </w:tc>
        <w:tc>
          <w:tcPr>
            <w:tcW w:type="dxa" w:w="4080"/>
          </w:tcPr>
          <w:p>
            <w:r>
              <w:t>04_Impuesto_corriente</w:t>
            </w:r>
          </w:p>
        </w:tc>
      </w:tr>
      <w:tr>
        <w:tc>
          <w:tcPr>
            <w:tcW w:type="dxa" w:w="4080"/>
          </w:tcPr>
          <w:p>
            <w:r>
              <w:t>Impuesto corriente registrado</w:t>
            </w:r>
          </w:p>
        </w:tc>
        <w:tc>
          <w:tcPr>
            <w:tcW w:type="dxa" w:w="4080"/>
          </w:tcPr>
          <w:p>
            <w:r>
              <w:t>156.137,50</w:t>
            </w:r>
          </w:p>
        </w:tc>
        <w:tc>
          <w:tcPr>
            <w:tcW w:type="dxa" w:w="4080"/>
          </w:tcPr>
          <w:p>
            <w:r>
              <w:t>04 (vacío: el de la conciliación)</w:t>
            </w:r>
          </w:p>
        </w:tc>
      </w:tr>
      <w:tr>
        <w:tc>
          <w:tcPr>
            <w:tcW w:type="dxa" w:w="4080"/>
          </w:tcPr>
          <w:p>
            <w:r>
              <w:t>Ajuste al impuesto corriente (+ más gasto y pasivo)</w:t>
            </w:r>
          </w:p>
        </w:tc>
        <w:tc>
          <w:tcPr>
            <w:tcW w:type="dxa" w:w="4080"/>
          </w:tcPr>
          <w:p>
            <w:r>
              <w:t>9.800,00</w:t>
            </w:r>
          </w:p>
        </w:tc>
        <w:tc>
          <w:tcPr>
            <w:tcW w:type="dxa" w:w="4080"/>
          </w:tcPr>
          <w:p>
            <w:r>
              <w:t>NIC 12.12–14, 46</w:t>
            </w:r>
          </w:p>
        </w:tc>
      </w:tr>
      <w:tr>
        <w:tc>
          <w:tcPr>
            <w:tcW w:type="dxa" w:w="4080"/>
          </w:tcPr>
          <w:p>
            <w:r>
              <w:t>Impuesto por pagar recalculado (− saldo a favor)</w:t>
            </w:r>
          </w:p>
        </w:tc>
        <w:tc>
          <w:tcPr>
            <w:tcW w:type="dxa" w:w="4080"/>
          </w:tcPr>
          <w:p>
            <w:r>
              <w:t>80.937,50</w:t>
            </w:r>
          </w:p>
        </w:tc>
        <w:tc>
          <w:tcPr>
            <w:tcW w:type="dxa" w:w="4080"/>
          </w:tcPr>
          <w:p>
            <w:r>
              <w:t>04_Impuesto_corriente</w:t>
            </w:r>
          </w:p>
        </w:tc>
      </w:tr>
      <w:tr>
        <w:tc>
          <w:tcPr>
            <w:tcW w:type="dxa" w:w="4080"/>
          </w:tcPr>
          <w:p>
            <w:r>
              <w:t>Impuesto por pagar registrado</w:t>
            </w:r>
          </w:p>
        </w:tc>
        <w:tc>
          <w:tcPr>
            <w:tcW w:type="dxa" w:w="4080"/>
          </w:tcPr>
          <w:p>
            <w:r>
              <w:t>71.137,50</w:t>
            </w:r>
          </w:p>
        </w:tc>
        <w:tc>
          <w:tcPr>
            <w:tcW w:type="dxa" w:w="4080"/>
          </w:tcPr>
          <w:p>
            <w:r>
              <w:t>04 (vacío: el de la conciliación)</w:t>
            </w:r>
          </w:p>
        </w:tc>
      </w:tr>
      <w:tr>
        <w:tc>
          <w:tcPr>
            <w:tcW w:type="dxa" w:w="4080"/>
          </w:tcPr>
          <w:p>
            <w:r>
              <w:t>Ajuste al saldo de impuesto corriente</w:t>
            </w:r>
          </w:p>
        </w:tc>
        <w:tc>
          <w:tcPr>
            <w:tcW w:type="dxa" w:w="4080"/>
          </w:tcPr>
          <w:p>
            <w:r>
              <w:t>9.800,00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Amortización de pérdidas en exceso</w:t>
            </w:r>
          </w:p>
        </w:tc>
        <w:tc>
          <w:tcPr>
            <w:tcW w:type="dxa" w:w="4080"/>
          </w:tcPr>
          <w:p>
            <w:r>
              <w:t>18.750,00</w:t>
            </w:r>
          </w:p>
        </w:tc>
        <w:tc>
          <w:tcPr>
            <w:tcW w:type="dxa" w:w="4080"/>
          </w:tcPr>
          <w:p>
            <w:r>
              <w:t>LRTI art. 11</w:t>
            </w:r>
          </w:p>
        </w:tc>
      </w:tr>
      <w:tr>
        <w:tc>
          <w:tcPr>
            <w:tcW w:type="dxa" w:w="4080"/>
          </w:tcPr>
          <w:p>
            <w:r>
              <w:t>Pérdidas vencidas sin amortizar</w:t>
            </w:r>
          </w:p>
        </w:tc>
        <w:tc>
          <w:tcPr>
            <w:tcW w:type="dxa" w:w="4080"/>
          </w:tcPr>
          <w:p>
            <w:r>
              <w:t>40.000,00</w:t>
            </w:r>
          </w:p>
        </w:tc>
        <w:tc>
          <w:tcPr>
            <w:tcW w:type="dxa" w:w="4080"/>
          </w:tcPr>
          <w:p>
            <w:r>
              <w:t>05_Perdidas</w:t>
            </w:r>
          </w:p>
        </w:tc>
      </w:tr>
      <w:tr>
        <w:tc>
          <w:tcPr>
            <w:tcW w:type="dxa" w:w="4080"/>
          </w:tcPr>
          <w:p>
            <w:r>
              <w:t>Activo por impuesto diferido requerido</w:t>
            </w:r>
          </w:p>
        </w:tc>
        <w:tc>
          <w:tcPr>
            <w:tcW w:type="dxa" w:w="4080"/>
          </w:tcPr>
          <w:p>
            <w:r>
              <w:t>82.187,50</w:t>
            </w:r>
          </w:p>
        </w:tc>
        <w:tc>
          <w:tcPr>
            <w:tcW w:type="dxa" w:w="4080"/>
          </w:tcPr>
          <w:p>
            <w:r>
              <w:t>NIC 12.24, 34–36, 56</w:t>
            </w:r>
          </w:p>
        </w:tc>
      </w:tr>
      <w:tr>
        <w:tc>
          <w:tcPr>
            <w:tcW w:type="dxa" w:w="4080"/>
          </w:tcPr>
          <w:p>
            <w:r>
              <w:t>Pasivo por impuesto diferido requerido</w:t>
            </w:r>
          </w:p>
        </w:tc>
        <w:tc>
          <w:tcPr>
            <w:tcW w:type="dxa" w:w="4080"/>
          </w:tcPr>
          <w:p>
            <w:r>
              <w:t>92.500,00</w:t>
            </w:r>
          </w:p>
        </w:tc>
        <w:tc>
          <w:tcPr>
            <w:tcW w:type="dxa" w:w="4080"/>
          </w:tcPr>
          <w:p>
            <w:r>
              <w:t>NIC 12.15</w:t>
            </w:r>
          </w:p>
        </w:tc>
      </w:tr>
      <w:tr>
        <w:tc>
          <w:tcPr>
            <w:tcW w:type="dxa" w:w="4080"/>
          </w:tcPr>
          <w:p>
            <w:r>
              <w:t>Activo diferido no reconocido (revelar)</w:t>
            </w:r>
          </w:p>
        </w:tc>
        <w:tc>
          <w:tcPr>
            <w:tcW w:type="dxa" w:w="4080"/>
          </w:tcPr>
          <w:p>
            <w:r>
              <w:t>6.250,00</w:t>
            </w:r>
          </w:p>
        </w:tc>
        <w:tc>
          <w:tcPr>
            <w:tcW w:type="dxa" w:w="4080"/>
          </w:tcPr>
          <w:p>
            <w:r>
              <w:t>NIC 12.81 e)</w:t>
            </w:r>
          </w:p>
        </w:tc>
      </w:tr>
      <w:tr>
        <w:tc>
          <w:tcPr>
            <w:tcW w:type="dxa" w:w="4080"/>
          </w:tcPr>
          <w:p>
            <w:r>
              <w:t>Impuesto diferido neto requerido (+ activo)</w:t>
            </w:r>
          </w:p>
        </w:tc>
        <w:tc>
          <w:tcPr>
            <w:tcW w:type="dxa" w:w="4080"/>
          </w:tcPr>
          <w:p>
            <w:r>
              <w:t>-10.312,50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Impuesto diferido neto registrado (+ activo)</w:t>
            </w:r>
          </w:p>
        </w:tc>
        <w:tc>
          <w:tcPr>
            <w:tcW w:type="dxa" w:w="4080"/>
          </w:tcPr>
          <w:p>
            <w:r>
              <w:t>6.300,00</w:t>
            </w:r>
          </w:p>
        </w:tc>
        <w:tc>
          <w:tcPr>
            <w:tcW w:type="dxa" w:w="4080"/>
          </w:tcPr>
          <w:p>
            <w:r>
              <w:t>06 + parámetros</w:t>
            </w:r>
          </w:p>
        </w:tc>
      </w:tr>
      <w:tr>
        <w:tc>
          <w:tcPr>
            <w:tcW w:type="dxa" w:w="4080"/>
          </w:tcPr>
          <w:p>
            <w:r>
              <w:t>Ajuste al impuesto diferido neto</w:t>
            </w:r>
          </w:p>
        </w:tc>
        <w:tc>
          <w:tcPr>
            <w:tcW w:type="dxa" w:w="4080"/>
          </w:tcPr>
          <w:p>
            <w:r>
              <w:t>-16.612,50</w:t>
            </w:r>
          </w:p>
        </w:tc>
        <w:tc>
          <w:tcPr>
            <w:tcW w:type="dxa" w:w="4080"/>
          </w:tcPr>
          <w:p>
            <w:r>
              <w:t>NIC 12.5, 15, 24</w:t>
            </w:r>
          </w:p>
        </w:tc>
      </w:tr>
      <w:tr>
        <w:tc>
          <w:tcPr>
            <w:tcW w:type="dxa" w:w="4080"/>
          </w:tcPr>
          <w:p>
            <w:r>
              <w:t>Ajuste al diferido: parte contra resultados</w:t>
            </w:r>
          </w:p>
        </w:tc>
        <w:tc>
          <w:tcPr>
            <w:tcW w:type="dxa" w:w="4080"/>
          </w:tcPr>
          <w:p>
            <w:r>
              <w:t>-16.612,50</w:t>
            </w:r>
          </w:p>
        </w:tc>
        <w:tc>
          <w:tcPr>
            <w:tcW w:type="dxa" w:w="4080"/>
          </w:tcPr>
          <w:p>
            <w:r>
              <w:t>09_Movimiento</w:t>
            </w:r>
          </w:p>
        </w:tc>
      </w:tr>
      <w:tr>
        <w:tc>
          <w:tcPr>
            <w:tcW w:type="dxa" w:w="4080"/>
          </w:tcPr>
          <w:p>
            <w:r>
              <w:t>Ajuste al diferido: parte contra ORI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NIC 12.58, 61A</w:t>
            </w:r>
          </w:p>
        </w:tc>
      </w:tr>
      <w:tr>
        <w:tc>
          <w:tcPr>
            <w:tcW w:type="dxa" w:w="4080"/>
          </w:tcPr>
          <w:p>
            <w:r>
              <w:t>Gasto (ingreso) diferido requerido en resultados</w:t>
            </w:r>
          </w:p>
        </w:tc>
        <w:tc>
          <w:tcPr>
            <w:tcW w:type="dxa" w:w="4080"/>
          </w:tcPr>
          <w:p>
            <w:r>
              <w:t>26.312,50</w:t>
            </w:r>
          </w:p>
        </w:tc>
        <w:tc>
          <w:tcPr>
            <w:tcW w:type="dxa" w:w="4080"/>
          </w:tcPr>
          <w:p>
            <w:r>
              <w:t>09_Movimiento</w:t>
            </w:r>
          </w:p>
        </w:tc>
      </w:tr>
      <w:tr>
        <w:tc>
          <w:tcPr>
            <w:tcW w:type="dxa" w:w="4080"/>
          </w:tcPr>
          <w:p>
            <w:r>
              <w:t>Gasto diferido según la variación de los saldos registrados sin ORI</w:t>
            </w:r>
          </w:p>
        </w:tc>
        <w:tc>
          <w:tcPr>
            <w:tcW w:type="dxa" w:w="4080"/>
          </w:tcPr>
          <w:p>
            <w:r>
              <w:t>9.700,00</w:t>
            </w:r>
          </w:p>
        </w:tc>
        <w:tc>
          <w:tcPr>
            <w:tcW w:type="dxa" w:w="4080"/>
          </w:tcPr>
          <w:p>
            <w:r>
              <w:t>09_Movimiento</w:t>
            </w:r>
          </w:p>
        </w:tc>
      </w:tr>
      <w:tr>
        <w:tc>
          <w:tcPr>
            <w:tcW w:type="dxa" w:w="4080"/>
          </w:tcPr>
          <w:p>
            <w:r>
              <w:t>Gasto (ingreso) diferido registrado en resultados</w:t>
            </w:r>
          </w:p>
        </w:tc>
        <w:tc>
          <w:tcPr>
            <w:tcW w:type="dxa" w:w="4080"/>
          </w:tcPr>
          <w:p>
            <w:r>
              <w:t>19.700,00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Gasto diferido en resultados que corresponde a ORI u otro origen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  <w:tc>
          <w:tcPr>
            <w:tcW w:type="dxa" w:w="4080"/>
          </w:tcPr>
          <w:p>
            <w:r>
              <w:t>NIC 12.58, 61A</w:t>
            </w:r>
          </w:p>
        </w:tc>
      </w:tr>
      <w:tr>
        <w:tc>
          <w:tcPr>
            <w:tcW w:type="dxa" w:w="4080"/>
          </w:tcPr>
          <w:p>
            <w:r>
              <w:t>Gasto total por impuesto requerido</w:t>
            </w:r>
          </w:p>
        </w:tc>
        <w:tc>
          <w:tcPr>
            <w:tcW w:type="dxa" w:w="4080"/>
          </w:tcPr>
          <w:p>
            <w:r>
              <w:t>192.250,00</w:t>
            </w:r>
          </w:p>
        </w:tc>
        <w:tc>
          <w:tcPr>
            <w:tcW w:type="dxa" w:w="4080"/>
          </w:tcPr>
          <w:p>
            <w:r>
              <w:t>11_Tasa_efectiva</w:t>
            </w:r>
          </w:p>
        </w:tc>
      </w:tr>
      <w:tr>
        <w:tc>
          <w:tcPr>
            <w:tcW w:type="dxa" w:w="4080"/>
          </w:tcPr>
          <w:p>
            <w:r>
              <w:t>Gasto total por impuesto registrado</w:t>
            </w:r>
          </w:p>
        </w:tc>
        <w:tc>
          <w:tcPr>
            <w:tcW w:type="dxa" w:w="4080"/>
          </w:tcPr>
          <w:p>
            <w:r>
              <w:t>175.837,50</w:t>
            </w:r>
          </w:p>
        </w:tc>
        <w:tc>
          <w:tcPr>
            <w:tcW w:type="dxa" w:w="4080"/>
          </w:tcPr>
          <w:p>
            <w:r>
              <w:t>11_Tasa_efectiva</w:t>
            </w:r>
          </w:p>
        </w:tc>
      </w:tr>
      <w:tr>
        <w:tc>
          <w:tcPr>
            <w:tcW w:type="dxa" w:w="4080"/>
          </w:tcPr>
          <w:p>
            <w:r>
              <w:t>Gasto registrado no explicado</w:t>
            </w:r>
          </w:p>
        </w:tc>
        <w:tc>
          <w:tcPr>
            <w:tcW w:type="dxa" w:w="4080"/>
          </w:tcPr>
          <w:p>
            <w:r>
              <w:t>-16.412,50</w:t>
            </w:r>
          </w:p>
        </w:tc>
        <w:tc>
          <w:tcPr>
            <w:tcW w:type="dxa" w:w="4080"/>
          </w:tcPr>
          <w:p>
            <w:r>
              <w:t>11_Tasa_efectiva</w:t>
            </w:r>
          </w:p>
        </w:tc>
      </w:tr>
      <w:tr>
        <w:tc>
          <w:tcPr>
            <w:tcW w:type="dxa" w:w="4080"/>
          </w:tcPr>
          <w:p>
            <w:r>
              <w:t>Ajuste neto al gasto por impuesto en resultados (+ más gasto)</w:t>
            </w:r>
          </w:p>
        </w:tc>
        <w:tc>
          <w:tcPr>
            <w:tcW w:type="dxa" w:w="4080"/>
          </w:tcPr>
          <w:p>
            <w:r>
              <w:t>16.412,50</w:t>
            </w:r>
          </w:p>
        </w:tc>
        <w:tc>
          <w:tcPr>
            <w:tcW w:type="dxa" w:w="4080"/>
          </w:tcPr>
          <w:p>
            <w:r>
              <w:t>Corriente − diferido a resultados − reclasificación</w:t>
            </w:r>
          </w:p>
        </w:tc>
      </w:tr>
    </w:tbl>
    <w:p>
      <w:pPr>
        <w:pStyle w:val="Heading1"/>
      </w:pPr>
      <w:r>
        <w:t>Participación atribuible a exentos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 / estado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Ingreso exento bruto informado por el cliente</w:t>
            </w:r>
          </w:p>
        </w:tc>
        <w:tc>
          <w:tcPr>
            <w:tcW w:type="dxa" w:w="4080"/>
          </w:tcPr>
          <w:p>
            <w:r>
              <w:t>60.000,00</w:t>
            </w:r>
          </w:p>
        </w:tc>
        <w:tc>
          <w:tcPr>
            <w:tcW w:type="dxa" w:w="4080"/>
          </w:tcPr>
          <w:p>
            <w:r>
              <w:t>Parámetros — base del «15% de tales ingresos» (Reglamento LRTI art. 46 num. 5); vacío: no informado</w:t>
            </w:r>
          </w:p>
        </w:tc>
      </w:tr>
      <w:tr>
        <w:tc>
          <w:tcPr>
            <w:tcW w:type="dxa" w:w="4080"/>
          </w:tcPr>
          <w:p>
            <w:r>
              <w:t>Ingresos exentos restados en la conciliación (renglón del cliente)</w:t>
            </w:r>
          </w:p>
        </w:tc>
        <w:tc>
          <w:tcPr>
            <w:tcW w:type="dxa" w:w="4080"/>
          </w:tcPr>
          <w:p>
            <w:r>
              <w:t>60.000,00</w:t>
            </w:r>
          </w:p>
        </w:tc>
        <w:tc>
          <w:tcPr>
            <w:tcW w:type="dxa" w:w="4080"/>
          </w:tcPr>
          <w:p>
            <w:r>
              <w:t>04_Impuesto_corriente — puede venir neto de los gastos atribuibles</w:t>
            </w:r>
          </w:p>
        </w:tc>
      </w:tr>
      <w:tr>
        <w:tc>
          <w:tcPr>
            <w:tcW w:type="dxa" w:w="4080"/>
          </w:tcPr>
          <w:p>
            <w:r>
              <w:t>Gastos atribuibles a ingresos exentos sumados en la conciliación</w:t>
            </w:r>
          </w:p>
        </w:tc>
        <w:tc>
          <w:tcPr>
            <w:tcW w:type="dxa" w:w="4080"/>
          </w:tcPr>
          <w:p>
            <w:r>
              <w:t>3.000,00</w:t>
            </w:r>
          </w:p>
        </w:tc>
        <w:tc>
          <w:tcPr>
            <w:tcW w:type="dxa" w:w="4080"/>
          </w:tcPr>
          <w:p>
            <w:r>
              <w:t>Reglamento LRTI art. 46 num. 4 y art. 47 (prorrateo): se suman aparte, no minoran la base del num. 5</w:t>
            </w:r>
          </w:p>
        </w:tc>
      </w:tr>
      <w:tr>
        <w:tc>
          <w:tcPr>
            <w:tcW w:type="dxa" w:w="4080"/>
          </w:tcPr>
          <w:p>
            <w:r>
              <w:t>Participación atribuible recalculada = 15.0 % del ingreso exento bruto</w:t>
            </w:r>
          </w:p>
        </w:tc>
        <w:tc>
          <w:tcPr>
            <w:tcW w:type="dxa" w:w="4080"/>
          </w:tcPr>
          <w:p>
            <w:r>
              <w:t>9.000,00</w:t>
            </w:r>
          </w:p>
        </w:tc>
        <w:tc>
          <w:tcPr>
            <w:tcW w:type="dxa" w:w="4080"/>
          </w:tcPr>
          <w:p>
            <w:r>
              <w:t>Reglamento LRTI art. 46 num. 5: «el 15% de tales ingresos» — vacío si falta el ingreso exento bruto</w:t>
            </w:r>
          </w:p>
        </w:tc>
      </w:tr>
      <w:tr>
        <w:tc>
          <w:tcPr>
            <w:tcW w:type="dxa" w:w="4080"/>
          </w:tcPr>
          <w:p>
            <w:r>
              <w:t>Participación atribuible registrada por el cliente en la conciliación</w:t>
            </w:r>
          </w:p>
        </w:tc>
        <w:tc>
          <w:tcPr>
            <w:tcW w:type="dxa" w:w="4080"/>
          </w:tcPr>
          <w:p>
            <w:r>
              <w:t>8.550,00</w:t>
            </w:r>
          </w:p>
        </w:tc>
        <w:tc>
          <w:tcPr>
            <w:tcW w:type="dxa" w:w="4080"/>
          </w:tcPr>
          <w:p>
            <w:r>
              <w:t>03_Conciliacion</w:t>
            </w:r>
          </w:p>
        </w:tc>
      </w:tr>
      <w:tr>
        <w:tc>
          <w:tcPr>
            <w:tcW w:type="dxa" w:w="4080"/>
          </w:tcPr>
          <w:p>
            <w:r>
              <w:t>Participación atribuible informada por el cliente en su papel de trabajo</w:t>
            </w:r>
          </w:p>
        </w:tc>
        <w:tc>
          <w:tcPr>
            <w:tcW w:type="dxa" w:w="4080"/>
          </w:tcPr>
          <w:p>
            <w:r>
              <w:t>8.550,00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Diferencia (recalculada − registrada)</w:t>
            </w:r>
          </w:p>
        </w:tc>
        <w:tc>
          <w:tcPr>
            <w:tcW w:type="dxa" w:w="4080"/>
          </w:tcPr>
          <w:p>
            <w:r>
              <w:t>450,00</w:t>
            </w:r>
          </w:p>
        </w:tc>
        <w:tc>
          <w:tcPr>
            <w:tcW w:type="dxa" w:w="4080"/>
          </w:tcPr>
          <w:p>
            <w:r>
              <w:t>Ajuste al renglón de la conciliación</w:t>
            </w:r>
          </w:p>
        </w:tc>
      </w:tr>
      <w:tr>
        <w:tc>
          <w:tcPr>
            <w:tcW w:type="dxa" w:w="4080"/>
          </w:tcPr>
          <w:p>
            <w:r>
              <w:t>Estado del cálculo normativo</w:t>
            </w:r>
          </w:p>
        </w:tc>
        <w:tc>
          <w:tcPr>
            <w:tcW w:type="dxa" w:w="4080"/>
          </w:tcPr>
          <w:p>
            <w:r>
              <w:t>Calculado</w:t>
            </w:r>
          </w:p>
        </w:tc>
        <w:tc>
          <w:tcPr>
            <w:tcW w:type="dxa" w:w="4080"/>
          </w:tcPr>
          <w:p>
            <w:r>
              <w:t>Bloqueado: la herramienta no reconstruye la base bruta sin soporte del cliente</w:t>
            </w:r>
          </w:p>
        </w:tc>
      </w:tr>
    </w:tbl>
    <w:p>
      <w:pPr>
        <w:pStyle w:val="Heading1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Asiento</w:t>
            </w:r>
          </w:p>
        </w:tc>
        <w:tc>
          <w:tcPr>
            <w:tcW w:type="dxa" w:w="306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3060"/>
          </w:tcPr>
          <w:p>
            <w:r>
              <w:rPr>
                <w:b/>
              </w:rPr>
              <w:t>Debe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Haber</w:t>
            </w:r>
          </w:p>
        </w:tc>
      </w:tr>
      <w:tr>
        <w:tc>
          <w:tcPr>
            <w:tcW w:type="dxa" w:w="3060"/>
          </w:tcPr>
          <w:p>
            <w:r>
              <w:t>1 · Impuesto corriente</w:t>
            </w:r>
          </w:p>
        </w:tc>
        <w:tc>
          <w:tcPr>
            <w:tcW w:type="dxa" w:w="3060"/>
          </w:tcPr>
          <w:p>
            <w:r>
              <w:t>Gasto por impuesto a la renta corriente</w:t>
            </w:r>
          </w:p>
        </w:tc>
        <w:tc>
          <w:tcPr>
            <w:tcW w:type="dxa" w:w="3060"/>
          </w:tcPr>
          <w:p>
            <w:r>
              <w:t>9.800,00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Impuesto a la renta por pagar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9.800,00</w:t>
            </w:r>
          </w:p>
        </w:tc>
      </w:tr>
      <w:tr>
        <w:tc>
          <w:tcPr>
            <w:tcW w:type="dxa" w:w="3060"/>
          </w:tcPr>
          <w:p>
            <w:r>
              <w:t>2 · Impuesto diferido contra resultados</w:t>
            </w:r>
          </w:p>
        </w:tc>
        <w:tc>
          <w:tcPr>
            <w:tcW w:type="dxa" w:w="3060"/>
          </w:tcPr>
          <w:p>
            <w:r>
              <w:t>Activo / pasivo por impuesto diferido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16.612,50</w:t>
            </w:r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Ingreso (gasto) por impuesto a la renta diferido</w:t>
            </w:r>
          </w:p>
        </w:tc>
        <w:tc>
          <w:tcPr>
            <w:tcW w:type="dxa" w:w="3060"/>
          </w:tcPr>
          <w:p>
            <w:r>
              <w:t>16.612,50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>
              <w:t>4 · Reclasificación del diferido llevado a resultados</w:t>
            </w:r>
          </w:p>
        </w:tc>
        <w:tc>
          <w:tcPr>
            <w:tcW w:type="dxa" w:w="3060"/>
          </w:tcPr>
          <w:p>
            <w:r>
              <w:t>Otro resultado integral (impuesto diferido)</w:t>
            </w:r>
          </w:p>
        </w:tc>
        <w:tc>
          <w:tcPr>
            <w:tcW w:type="dxa" w:w="3060"/>
          </w:tcPr>
          <w:p>
            <w:r>
              <w:t>10.000,00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Gasto por impuesto a la renta diferido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10.000,00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IR_CORRIENTE_MAL_CALCULADO</w:t>
            </w:r>
          </w:p>
        </w:tc>
        <w:tc>
          <w:tcPr>
            <w:tcW w:type="dxa" w:w="4080"/>
          </w:tcPr>
          <w:p>
            <w:r>
              <w:t>Impuesto corriente recalculado 165.937,50 frente a 156.137,50 registrado: diferencia 9.800,00. Se mide con la tarifa vigente al cierre sobre la base imponible auditada (NIC 12.12–14, 46; LRTI).</w:t>
            </w:r>
          </w:p>
        </w:tc>
        <w:tc>
          <w:tcPr>
            <w:tcW w:type="dxa" w:w="4080"/>
          </w:tcPr>
          <w:p>
            <w:r>
              <w:t>9.800,00</w:t>
            </w:r>
          </w:p>
        </w:tc>
      </w:tr>
      <w:tr>
        <w:tc>
          <w:tcPr>
            <w:tcW w:type="dxa" w:w="4080"/>
          </w:tcPr>
          <w:p>
            <w:r>
              <w:t>PARTICIPACION_EXENTOS</w:t>
            </w:r>
          </w:p>
        </w:tc>
        <w:tc>
          <w:tcPr>
            <w:tcW w:type="dxa" w:w="4080"/>
          </w:tcPr>
          <w:p>
            <w:r>
              <w:t>Participación atribuible a ingresos exentos 8.550,00 en la conciliación frente a 9.000,00 recalculada: 15,00 % del ingreso exento bruto informado (60.000,00). Reglamento LRTI art. 46 num. 5: «el 15% de tales ingresos» (base bruta; los gastos atribuibles se suman aparte por el num. 4, no la minoran). Confirmar que el art. 46 num. 5 sigue vigente al corte.</w:t>
            </w:r>
          </w:p>
        </w:tc>
        <w:tc>
          <w:tcPr>
            <w:tcW w:type="dxa" w:w="4080"/>
          </w:tcPr>
          <w:p>
            <w:r>
              <w:t>450,00</w:t>
            </w:r>
          </w:p>
        </w:tc>
      </w:tr>
      <w:tr>
        <w:tc>
          <w:tcPr>
            <w:tcW w:type="dxa" w:w="4080"/>
          </w:tcPr>
          <w:p>
            <w:r>
              <w:t>NO_DEDUCIBLES_OMITIDOS</w:t>
            </w:r>
          </w:p>
        </w:tc>
        <w:tc>
          <w:tcPr>
            <w:tcW w:type="dxa" w:w="4080"/>
          </w:tcPr>
          <w:p>
            <w:r>
              <w:t>Gastos no deducibles omitidos en la conciliación por 20.000,00: AUD-1 Gastos sin comprobante de venta válido (hallazgo) 20.000,00 (LRTI art. 10 y Reglamento art. 35).</w:t>
            </w:r>
          </w:p>
        </w:tc>
        <w:tc>
          <w:tcPr>
            <w:tcW w:type="dxa" w:w="4080"/>
          </w:tcPr>
          <w:p>
            <w:r>
              <w:t>20.000,00</w:t>
            </w:r>
          </w:p>
        </w:tc>
      </w:tr>
      <w:tr>
        <w:tc>
          <w:tcPr>
            <w:tcW w:type="dxa" w:w="4080"/>
          </w:tcPr>
          <w:p>
            <w:r>
              <w:t>PERDIDAS_SOBRE_LIMITE</w:t>
            </w:r>
          </w:p>
        </w:tc>
        <w:tc>
          <w:tcPr>
            <w:tcW w:type="dxa" w:w="4080"/>
          </w:tcPr>
          <w:p>
            <w:r>
              <w:t>Amortización de pérdidas solicitada 240.000,00: supera el 25,00 % de la utilidad gravable (221.250,00). Permitida 221.250,00 (LRTI art. 11: 25,00 % anual, 5 años).</w:t>
            </w:r>
          </w:p>
        </w:tc>
        <w:tc>
          <w:tcPr>
            <w:tcW w:type="dxa" w:w="4080"/>
          </w:tcPr>
          <w:p>
            <w:r>
              <w:t>18.750,00</w:t>
            </w:r>
          </w:p>
        </w:tc>
      </w:tr>
      <w:tr>
        <w:tc>
          <w:tcPr>
            <w:tcW w:type="dxa" w:w="4080"/>
          </w:tcPr>
          <w:p>
            <w:r>
              <w:t>PERDIDAS_VENCIDAS</w:t>
            </w:r>
          </w:p>
        </w:tc>
        <w:tc>
          <w:tcPr>
            <w:tcW w:type="dxa" w:w="4080"/>
          </w:tcPr>
          <w:p>
            <w:r>
              <w:t>Pérdidas con plazo vencido y saldo sin amortizar 40.000,00 (años 2019): ya no se amortizan y no sustentan activo diferido.</w:t>
            </w:r>
          </w:p>
        </w:tc>
        <w:tc>
          <w:tcPr>
            <w:tcW w:type="dxa" w:w="4080"/>
          </w:tcPr>
          <w:p>
            <w:r>
              <w:t>40.000,00</w:t>
            </w:r>
          </w:p>
        </w:tc>
      </w:tr>
      <w:tr>
        <w:tc>
          <w:tcPr>
            <w:tcW w:type="dxa" w:w="4080"/>
          </w:tcPr>
          <w:p>
            <w:r>
              <w:t>DTA_SIN_PROBABILIDAD</w:t>
            </w:r>
          </w:p>
        </w:tc>
        <w:tc>
          <w:tcPr>
            <w:tcW w:type="dxa" w:w="4080"/>
          </w:tcPr>
          <w:p>
            <w:r>
              <w:t>Provisión por litigio laboral: activo diferido registrado 6.250,00 sin probabilidad de ganancia fiscal futura (NIC 12.24, 34–36, 56).</w:t>
            </w:r>
          </w:p>
        </w:tc>
        <w:tc>
          <w:tcPr>
            <w:tcW w:type="dxa" w:w="4080"/>
          </w:tcPr>
          <w:p>
            <w:r>
              <w:t>6.250,00</w:t>
            </w:r>
          </w:p>
        </w:tc>
      </w:tr>
      <w:tr>
        <w:tc>
          <w:tcPr>
            <w:tcW w:type="dxa" w:w="4080"/>
          </w:tcPr>
          <w:p>
            <w:r>
              <w:t>TASA_REVERSION_INCORRECTA</w:t>
            </w:r>
          </w:p>
        </w:tc>
        <w:tc>
          <w:tcPr>
            <w:tcW w:type="dxa" w:w="4080"/>
          </w:tcPr>
          <w:p>
            <w:r>
              <w:t>1 partida(s) medida(s) a una tasa distinta de la aprobada para el año de reversión: Provisión por garantías 22,00 % frente a 25,00 % (NIC 12.47, 53).</w:t>
            </w:r>
          </w:p>
        </w:tc>
        <w:tc>
          <w:tcPr>
            <w:tcW w:type="dxa" w:w="4080"/>
          </w:tcPr>
          <w:p>
            <w:r>
              <w:t>-1.200,00</w:t>
            </w:r>
          </w:p>
        </w:tc>
      </w:tr>
      <w:tr>
        <w:tc>
          <w:tcPr>
            <w:tcW w:type="dxa" w:w="4080"/>
          </w:tcPr>
          <w:p>
            <w:r>
              <w:t>DTA_PERDIDAS_EXCESO</w:t>
            </w:r>
          </w:p>
        </w:tc>
        <w:tc>
          <w:tcPr>
            <w:tcW w:type="dxa" w:w="4080"/>
          </w:tcPr>
          <w:p>
            <w:r>
              <w:t>Activo diferido por pérdidas registrado 20.000,00 frente a 7.187,50 sustentado por el remanente no vencido tras la amortización del año.</w:t>
            </w:r>
          </w:p>
        </w:tc>
        <w:tc>
          <w:tcPr>
            <w:tcW w:type="dxa" w:w="4080"/>
          </w:tcPr>
          <w:p>
            <w:r>
              <w:t>12.812,50</w:t>
            </w:r>
          </w:p>
        </w:tc>
      </w:tr>
      <w:tr>
        <w:tc>
          <w:tcPr>
            <w:tcW w:type="dxa" w:w="4080"/>
          </w:tcPr>
          <w:p>
            <w:r>
              <w:t>DIFERIDO_MAL_MEDIDO</w:t>
            </w:r>
          </w:p>
        </w:tc>
        <w:tc>
          <w:tcPr>
            <w:tcW w:type="dxa" w:w="4080"/>
          </w:tcPr>
          <w:p>
            <w:r>
              <w:t>Impuesto diferido neto requerido -10.312,50 frente a 6.300,00 registrado (5 partida(s) con diferencia): ajuste -16.612,50 (NIC 12.5, 15, 24).</w:t>
            </w:r>
          </w:p>
        </w:tc>
        <w:tc>
          <w:tcPr>
            <w:tcW w:type="dxa" w:w="4080"/>
          </w:tcPr>
          <w:p>
            <w:r>
              <w:t>-16.612,50</w:t>
            </w:r>
          </w:p>
        </w:tc>
      </w:tr>
      <w:tr>
        <w:tc>
          <w:tcPr>
            <w:tcW w:type="dxa" w:w="4080"/>
          </w:tcPr>
          <w:p>
            <w:r>
              <w:t>ORI_EN_RESULTADOS</w:t>
            </w:r>
          </w:p>
        </w:tc>
        <w:tc>
          <w:tcPr>
            <w:tcW w:type="dxa" w:w="4080"/>
          </w:tcPr>
          <w:p>
            <w:r>
              <w:t>El gasto diferido registrado en resultados (19.700,00) incluye 10.000,00 del diferido de partidas reconocidas en ORI: debe ir a ORI (NIC 12.58, 61A).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</w:tr>
      <w:tr>
        <w:tc>
          <w:tcPr>
            <w:tcW w:type="dxa" w:w="4080"/>
          </w:tcPr>
          <w:p>
            <w:r>
              <w:t>FALTA_COMPENSAR</w:t>
            </w:r>
          </w:p>
        </w:tc>
        <w:tc>
          <w:tcPr>
            <w:tcW w:type="dxa" w:w="4080"/>
          </w:tcPr>
          <w:p>
            <w:r>
              <w:t>Activo diferido 76.300,00 y pasivo diferido 70.000,00 presentados sin compensar pese al derecho legal y la misma autoridad fiscal: presentar el neto (NIC 12.71, 74).</w:t>
            </w:r>
          </w:p>
        </w:tc>
        <w:tc>
          <w:tcPr>
            <w:tcW w:type="dxa" w:w="4080"/>
          </w:tcPr>
          <w:p>
            <w:r>
              <w:t>70.000,00</w:t>
            </w:r>
          </w:p>
        </w:tc>
      </w:tr>
      <w:tr>
        <w:tc>
          <w:tcPr>
            <w:tcW w:type="dxa" w:w="4080"/>
          </w:tcPr>
          <w:p>
            <w:r>
              <w:t>TASA_EFECTIVA_INEXPLICADA</w:t>
            </w:r>
          </w:p>
        </w:tc>
        <w:tc>
          <w:tcPr>
            <w:tcW w:type="dxa" w:w="4080"/>
          </w:tcPr>
          <w:p>
            <w:r>
              <w:t>Tasa efectiva registrada 20,69 % frente a 22,62 % explicada por la conciliación (tasa aplicable 25,00 %): gasto sin explicar -16.412,50 (NIC 12.81 c)).</w:t>
            </w:r>
          </w:p>
        </w:tc>
        <w:tc>
          <w:tcPr>
            <w:tcW w:type="dxa" w:w="4080"/>
          </w:tcPr>
          <w:p>
            <w:r>
              <w:t>-16.412,50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='04_Impuesto_corriente'!B17</w:t>
            </w:r>
          </w:p>
        </w:tc>
        <w:tc>
          <w:tcPr>
            <w:tcW w:type="dxa" w:w="2448"/>
          </w:tcPr>
          <w:p>
            <w:r>
              <w:t>Trae cada importe de la hoja 12 (Ajustes propuestos), concepto por concepto; las bases imponibles vienen de la hoja 04 (Impuesto corriente) y las tasas efectivas de la hoja 11 (Tasa efectiva), multiplicadas por 100 para mostrarlas en %.</w:t>
            </w:r>
          </w:p>
        </w:tc>
        <w:tc>
          <w:tcPr>
            <w:tcW w:type="dxa" w:w="2448"/>
          </w:tcPr>
          <w:p>
            <w:r>
              <w:t>Fila 1: 624.550,00 → 624.550,00</w:t>
            </w:r>
          </w:p>
        </w:tc>
        <w:tc>
          <w:tcPr>
            <w:tcW w:type="dxa" w:w="2448"/>
          </w:tcPr>
          <w:p>
            <w:r>
              <w:t>hoja «Impuesto corriente»</w:t>
            </w:r>
          </w:p>
        </w:tc>
      </w:tr>
    </w:tbl>
    <w:p>
      <w:pPr>
        <w:pStyle w:val="Heading2"/>
      </w:pPr>
      <w:r>
        <w:t>Conciliación tributaria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 auditado</w:t>
            </w:r>
          </w:p>
        </w:tc>
        <w:tc>
          <w:tcPr>
            <w:tcW w:type="dxa" w:w="2448"/>
          </w:tcPr>
          <w:p>
            <w:r>
              <w:t>=IF(F5&lt;&gt;"",F5,E5)</w:t>
            </w:r>
          </w:p>
        </w:tc>
        <w:tc>
          <w:tcPr>
            <w:tcW w:type="dxa" w:w="2448"/>
          </w:tcPr>
          <w:p>
            <w:r>
              <w:t>Usa el importe según el auditor cuando lo hay y, si está vacío, conserva el importe según el cliente.</w:t>
            </w:r>
          </w:p>
        </w:tc>
        <w:tc>
          <w:tcPr>
            <w:tcW w:type="dxa" w:w="2448"/>
          </w:tcPr>
          <w:p>
            <w:r>
              <w:t>Fila 1: IF((vacío)&lt;&gt;""; (vacío); 1.000.000,00) → 1.000.000,00</w:t>
            </w:r>
          </w:p>
        </w:tc>
        <w:tc>
          <w:tcPr>
            <w:tcW w:type="dxa" w:w="2448"/>
          </w:tcPr>
          <w:p>
            <w:r>
              <w:t>«Importe según auditor» (esta hoja), «Importe según cliente» (esta hoja)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=G5-E5</w:t>
            </w:r>
          </w:p>
        </w:tc>
        <w:tc>
          <w:tcPr>
            <w:tcW w:type="dxa" w:w="2448"/>
          </w:tcPr>
          <w:p>
            <w:r>
              <w:t>Resta el importe según el cliente al importe auditado: muestra cuánto cambió el auditor en cada renglón.</w:t>
            </w:r>
          </w:p>
        </w:tc>
        <w:tc>
          <w:tcPr>
            <w:tcW w:type="dxa" w:w="2448"/>
          </w:tcPr>
          <w:p>
            <w:r>
              <w:t>Fila 1: 1.000.000,00-1.000.000,00 → 0,00</w:t>
            </w:r>
          </w:p>
        </w:tc>
        <w:tc>
          <w:tcPr>
            <w:tcW w:type="dxa" w:w="2448"/>
          </w:tcPr>
          <w:p>
            <w:r>
              <w:t>«Importe auditado» (esta hoja), «Importe según cliente» (esta hoja)</w:t>
            </w:r>
          </w:p>
        </w:tc>
      </w:tr>
    </w:tbl>
    <w:p>
      <w:pPr>
        <w:pStyle w:val="Heading2"/>
      </w:pPr>
      <w:r>
        <w:t>Impuesto corriente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Según cliente</w:t>
            </w:r>
          </w:p>
        </w:tc>
        <w:tc>
          <w:tcPr>
            <w:tcW w:type="dxa" w:w="2448"/>
          </w:tcPr>
          <w:p>
            <w:r>
              <w:t>=SUMIF('03_Conciliacion'!$C$5:$C$14,"utilidad",'03_Conciliacion'!$E$5:$E$14)</w:t>
            </w:r>
          </w:p>
        </w:tc>
        <w:tc>
          <w:tcPr>
            <w:tcW w:type="dxa" w:w="2448"/>
          </w:tcPr>
          <w:p>
            <w:r>
              <w:t>Arma la liquidación con los importes del cliente: cada renglón suma en la hoja 03 (Conciliación tributaria) el «Importe según cliente» de su tipo y luego calcula subtotales, límite de pérdidas, base, tarifa, impuesto y saldo con los parámetros de la hoja 02 y las pérdidas disponibles de la hoja 05; las dos últimas filas usan lo registrado en la hoja 02 y, si está vacío, lo calculado.</w:t>
            </w:r>
          </w:p>
        </w:tc>
        <w:tc>
          <w:tcPr>
            <w:tcW w:type="dxa" w:w="2448"/>
          </w:tcPr>
          <w:p>
            <w:r>
              <w:t>Fila 1: SUMIF([«Tipo» de «Conciliación tributaria», 10 filas]; "utilidad"; [«Importe según cliente» de «Conciliación tributaria», 10 filas]) → 1.000.000,00</w:t>
            </w:r>
          </w:p>
        </w:tc>
        <w:tc>
          <w:tcPr>
            <w:tcW w:type="dxa" w:w="2448"/>
          </w:tcPr>
          <w:p>
            <w:r>
              <w:t>hoja «Conciliación tributaria»</w:t>
            </w:r>
          </w:p>
        </w:tc>
      </w:tr>
      <w:tr>
        <w:tc>
          <w:tcPr>
            <w:tcW w:type="dxa" w:w="2448"/>
          </w:tcPr>
          <w:p>
            <w:r>
              <w:t>Auditado</w:t>
            </w:r>
          </w:p>
        </w:tc>
        <w:tc>
          <w:tcPr>
            <w:tcW w:type="dxa" w:w="2448"/>
          </w:tcPr>
          <w:p>
            <w:r>
              <w:t>=SUMIF('03_Conciliacion'!$C$5:$C$14,"utilidad",'03_Conciliacion'!$G$5:$G$14)</w:t>
            </w:r>
          </w:p>
        </w:tc>
        <w:tc>
          <w:tcPr>
            <w:tcW w:type="dxa" w:w="2448"/>
          </w:tcPr>
          <w:p>
            <w:r>
              <w:t>Hace la misma liquidación con el «Importe auditado» de la hoja 03, pero recalcula la participación trabajadores (% × utilidad), la participación atribuible a exentos (hoja 13, o la del cliente si no se puede recalcular) y la amortización de pérdidas como el menor entre la solicitada, el límite y lo disponible en la hoja 05.</w:t>
            </w:r>
          </w:p>
        </w:tc>
        <w:tc>
          <w:tcPr>
            <w:tcW w:type="dxa" w:w="2448"/>
          </w:tcPr>
          <w:p>
            <w:r>
              <w:t>Fila 1: SUMIF([«Tipo» de «Conciliación tributaria», 10 filas]; "utilidad"; [«Importe auditado» de «Conciliación tributaria», 10 filas]) → 1.000.000,00</w:t>
            </w:r>
          </w:p>
        </w:tc>
        <w:tc>
          <w:tcPr>
            <w:tcW w:type="dxa" w:w="2448"/>
          </w:tcPr>
          <w:p>
            <w:r>
              <w:t>hoja «Conciliación tributaria»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=C5-B5</w:t>
            </w:r>
          </w:p>
        </w:tc>
        <w:tc>
          <w:tcPr>
            <w:tcW w:type="dxa" w:w="2448"/>
          </w:tcPr>
          <w:p>
            <w:r>
              <w:t>Resta el valor según cliente al valor auditado en cada renglón, para ver en qué punto cambia la liquidación.</w:t>
            </w:r>
          </w:p>
        </w:tc>
        <w:tc>
          <w:tcPr>
            <w:tcW w:type="dxa" w:w="2448"/>
          </w:tcPr>
          <w:p>
            <w:r>
              <w:t>Fila 1: 1.000.000,00-1.000.000,00 → 0,00</w:t>
            </w:r>
          </w:p>
        </w:tc>
        <w:tc>
          <w:tcPr>
            <w:tcW w:type="dxa" w:w="2448"/>
          </w:tcPr>
          <w:p>
            <w:r>
              <w:t>«Auditado» (esta hoja), «Según cliente» (esta hoja)</w:t>
            </w:r>
          </w:p>
        </w:tc>
      </w:tr>
    </w:tbl>
    <w:p>
      <w:pPr>
        <w:pStyle w:val="Heading2"/>
      </w:pPr>
      <w:r>
        <w:t>Pérdidas tributarias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Último año</w:t>
            </w:r>
          </w:p>
        </w:tc>
        <w:tc>
          <w:tcPr>
            <w:tcW w:type="dxa" w:w="2448"/>
          </w:tcPr>
          <w:p>
            <w:r>
              <w:t>=A5+'02_Parametros'!$B$14</w:t>
            </w:r>
          </w:p>
        </w:tc>
        <w:tc>
          <w:tcPr>
            <w:tcW w:type="dxa" w:w="2448"/>
          </w:tcPr>
          <w:p>
            <w:r>
              <w:t>Suma al año de origen de la pérdida el plazo para amortizarla de la hoja 02 (Parámetros); si el cliente informó el año de vencimiento, se usa ese dato.</w:t>
            </w:r>
          </w:p>
        </w:tc>
        <w:tc>
          <w:tcPr>
            <w:tcW w:type="dxa" w:w="2448"/>
          </w:tcPr>
          <w:p>
            <w:r>
              <w:t>Fila 1: 2019+5,00 → 2024</w:t>
            </w:r>
          </w:p>
        </w:tc>
        <w:tc>
          <w:tcPr>
            <w:tcW w:type="dxa" w:w="2448"/>
          </w:tcPr>
          <w:p>
            <w:r>
              <w:t>«Año de origen» (esta hoja), hoja «Parámetros»</w:t>
            </w:r>
          </w:p>
        </w:tc>
      </w:tr>
      <w:tr>
        <w:tc>
          <w:tcPr>
            <w:tcW w:type="dxa" w:w="2448"/>
          </w:tcPr>
          <w:p>
            <w:r>
              <w:t>Disponible</w:t>
            </w:r>
          </w:p>
        </w:tc>
        <w:tc>
          <w:tcPr>
            <w:tcW w:type="dxa" w:w="2448"/>
          </w:tcPr>
          <w:p>
            <w:r>
              <w:t>=B5-C5</w:t>
            </w:r>
          </w:p>
        </w:tc>
        <w:tc>
          <w:tcPr>
            <w:tcW w:type="dxa" w:w="2448"/>
          </w:tcPr>
          <w:p>
            <w:r>
              <w:t>Resta a la pérdida lo ya amortizado en años anteriores: es lo que queda por amortizar.</w:t>
            </w:r>
          </w:p>
        </w:tc>
        <w:tc>
          <w:tcPr>
            <w:tcW w:type="dxa" w:w="2448"/>
          </w:tcPr>
          <w:p>
            <w:r>
              <w:t>Fila 1: 100.000,00-60.000,00 → 40.000,00</w:t>
            </w:r>
          </w:p>
        </w:tc>
        <w:tc>
          <w:tcPr>
            <w:tcW w:type="dxa" w:w="2448"/>
          </w:tcPr>
          <w:p>
            <w:r>
              <w:t>«Pérdida» (esta hoja), «Amortizado años anteriores» (esta hoja)</w:t>
            </w:r>
          </w:p>
        </w:tc>
      </w:tr>
      <w:tr>
        <w:tc>
          <w:tcPr>
            <w:tcW w:type="dxa" w:w="2448"/>
          </w:tcPr>
          <w:p>
            <w:r>
              <w:t>Vencida</w:t>
            </w:r>
          </w:p>
        </w:tc>
        <w:tc>
          <w:tcPr>
            <w:tcW w:type="dxa" w:w="2448"/>
          </w:tcPr>
          <w:p>
            <w:r>
              <w:t>=IF(D5&lt;YEAR('02_Parametros'!$B$5),"Sí","No")</w:t>
            </w:r>
          </w:p>
        </w:tc>
        <w:tc>
          <w:tcPr>
            <w:tcW w:type="dxa" w:w="2448"/>
          </w:tcPr>
          <w:p>
            <w:r>
              <w:t>Marca «Sí» si el último año para amortizar es anterior al año del corte de la hoja 02 (Parámetros).</w:t>
            </w:r>
          </w:p>
        </w:tc>
        <w:tc>
          <w:tcPr>
            <w:tcW w:type="dxa" w:w="2448"/>
          </w:tcPr>
          <w:p>
            <w:r>
              <w:t>Fila 1: IF(2024&lt;YEAR(«2025-12-31»); "Sí"; "No") → Sí</w:t>
            </w:r>
          </w:p>
        </w:tc>
        <w:tc>
          <w:tcPr>
            <w:tcW w:type="dxa" w:w="2448"/>
          </w:tcPr>
          <w:p>
            <w:r>
              <w:t>«Último año» (esta hoja), hoja «Parámetros»</w:t>
            </w:r>
          </w:p>
        </w:tc>
      </w:tr>
      <w:tr>
        <w:tc>
          <w:tcPr>
            <w:tcW w:type="dxa" w:w="2448"/>
          </w:tcPr>
          <w:p>
            <w:r>
              <w:t>Disponible no vencido</w:t>
            </w:r>
          </w:p>
        </w:tc>
        <w:tc>
          <w:tcPr>
            <w:tcW w:type="dxa" w:w="2448"/>
          </w:tcPr>
          <w:p>
            <w:r>
              <w:t>=IF(F5="No",E5,0)</w:t>
            </w:r>
          </w:p>
        </w:tc>
        <w:tc>
          <w:tcPr>
            <w:tcW w:type="dxa" w:w="2448"/>
          </w:tcPr>
          <w:p>
            <w:r>
              <w:t>Si la pérdida no está vencida, toma su saldo disponible; si está vencida, cero.</w:t>
            </w:r>
          </w:p>
        </w:tc>
        <w:tc>
          <w:tcPr>
            <w:tcW w:type="dxa" w:w="2448"/>
          </w:tcPr>
          <w:p>
            <w:r>
              <w:t>Fila 1: IF(«Sí»="No"; 40.000,00; 0) → 0,00</w:t>
            </w:r>
          </w:p>
        </w:tc>
        <w:tc>
          <w:tcPr>
            <w:tcW w:type="dxa" w:w="2448"/>
          </w:tcPr>
          <w:p>
            <w:r>
              <w:t>«Vencida» (esta hoja), «Disponible» (esta hoja)</w:t>
            </w:r>
          </w:p>
        </w:tc>
      </w:tr>
      <w:tr>
        <w:tc>
          <w:tcPr>
            <w:tcW w:type="dxa" w:w="2448"/>
          </w:tcPr>
          <w:p>
            <w:r>
              <w:t>Saldo vencido</w:t>
            </w:r>
          </w:p>
        </w:tc>
        <w:tc>
          <w:tcPr>
            <w:tcW w:type="dxa" w:w="2448"/>
          </w:tcPr>
          <w:p>
            <w:r>
              <w:t>=IF(F5="Sí",E5,0)</w:t>
            </w:r>
          </w:p>
        </w:tc>
        <w:tc>
          <w:tcPr>
            <w:tcW w:type="dxa" w:w="2448"/>
          </w:tcPr>
          <w:p>
            <w:r>
              <w:t>Si la pérdida está vencida, toma su saldo disponible, que ya no se puede amortizar; si no, cero.</w:t>
            </w:r>
          </w:p>
        </w:tc>
        <w:tc>
          <w:tcPr>
            <w:tcW w:type="dxa" w:w="2448"/>
          </w:tcPr>
          <w:p>
            <w:r>
              <w:t>Fila 1: IF(«Sí»="Sí"; 40.000,00; 0) → 40.000,00</w:t>
            </w:r>
          </w:p>
        </w:tc>
        <w:tc>
          <w:tcPr>
            <w:tcW w:type="dxa" w:w="2448"/>
          </w:tcPr>
          <w:p>
            <w:r>
              <w:t>«Vencida» (esta hoja), «Disponible» (esta hoja)</w:t>
            </w:r>
          </w:p>
        </w:tc>
      </w:tr>
      <w:tr>
        <w:tc>
          <w:tcPr>
            <w:tcW w:type="dxa" w:w="2448"/>
          </w:tcPr>
          <w:p>
            <w:r>
              <w:t>Amortización del año</w:t>
            </w:r>
          </w:p>
        </w:tc>
        <w:tc>
          <w:tcPr>
            <w:tcW w:type="dxa" w:w="2448"/>
          </w:tcPr>
          <w:p>
            <w:r>
              <w:t>=MAX(0,MIN(G5,-'04_Impuesto_corriente'!$C$16-SUM(I$4:I4)))</w:t>
            </w:r>
          </w:p>
        </w:tc>
        <w:tc>
          <w:tcPr>
            <w:tcW w:type="dxa" w:w="2448"/>
          </w:tcPr>
          <w:p>
            <w:r>
              <w:t>Reparte la amortización auditada de la hoja 04 (Impuesto corriente) entre las pérdidas, de la más antigua a la más reciente, sin pasar del saldo no vencido de cada una.</w:t>
            </w:r>
          </w:p>
        </w:tc>
        <w:tc>
          <w:tcPr>
            <w:tcW w:type="dxa" w:w="2448"/>
          </w:tcPr>
          <w:p>
            <w:r>
              <w:t>Fila 1: MAX(0; MIN(0,00; --221.250,00-SUM([«Amortización del año», 1 fila]))) → 0,00</w:t>
            </w:r>
          </w:p>
        </w:tc>
        <w:tc>
          <w:tcPr>
            <w:tcW w:type="dxa" w:w="2448"/>
          </w:tcPr>
          <w:p>
            <w:r>
              <w:t>«Disponible no vencido» (esta hoja), «Amortización del año» (esta hoja), hoja «Impuesto corriente»</w:t>
            </w:r>
          </w:p>
        </w:tc>
      </w:tr>
      <w:tr>
        <w:tc>
          <w:tcPr>
            <w:tcW w:type="dxa" w:w="2448"/>
          </w:tcPr>
          <w:p>
            <w:r>
              <w:t>Remanente</w:t>
            </w:r>
          </w:p>
        </w:tc>
        <w:tc>
          <w:tcPr>
            <w:tcW w:type="dxa" w:w="2448"/>
          </w:tcPr>
          <w:p>
            <w:r>
              <w:t>=G5-I5</w:t>
            </w:r>
          </w:p>
        </w:tc>
        <w:tc>
          <w:tcPr>
            <w:tcW w:type="dxa" w:w="2448"/>
          </w:tcPr>
          <w:p>
            <w:r>
              <w:t>Resta la amortización del año al disponible no vencido: es lo que sigue pendiente de cada pérdida.</w:t>
            </w:r>
          </w:p>
        </w:tc>
        <w:tc>
          <w:tcPr>
            <w:tcW w:type="dxa" w:w="2448"/>
          </w:tcPr>
          <w:p>
            <w:r>
              <w:t>Fila 1: 0,00-0,00 → 0,00</w:t>
            </w:r>
          </w:p>
        </w:tc>
        <w:tc>
          <w:tcPr>
            <w:tcW w:type="dxa" w:w="2448"/>
          </w:tcPr>
          <w:p>
            <w:r>
              <w:t>«Disponible no vencido» (esta hoja), «Amortización del año» (esta hoja)</w:t>
            </w:r>
          </w:p>
        </w:tc>
      </w:tr>
      <w:tr>
        <w:tc>
          <w:tcPr>
            <w:tcW w:type="dxa" w:w="2448"/>
          </w:tcPr>
          <w:p>
            <w:r>
              <w:t>Arrastrable a años futuros</w:t>
            </w:r>
          </w:p>
        </w:tc>
        <w:tc>
          <w:tcPr>
            <w:tcW w:type="dxa" w:w="2448"/>
          </w:tcPr>
          <w:p>
            <w:r>
              <w:t>=IF(D5&gt;YEAR('02_Parametros'!$B$5),J5,0)</w:t>
            </w:r>
          </w:p>
        </w:tc>
        <w:tc>
          <w:tcPr>
            <w:tcW w:type="dxa" w:w="2448"/>
          </w:tcPr>
          <w:p>
            <w:r>
              <w:t>Si el último año para amortizar es posterior al año del corte, el remanente se puede usar en años futuros; si no, cero.</w:t>
            </w:r>
          </w:p>
        </w:tc>
        <w:tc>
          <w:tcPr>
            <w:tcW w:type="dxa" w:w="2448"/>
          </w:tcPr>
          <w:p>
            <w:r>
              <w:t>Fila 1: IF(2024&gt;YEAR(«2025-12-31»); 0,00; 0) → 0,00</w:t>
            </w:r>
          </w:p>
        </w:tc>
        <w:tc>
          <w:tcPr>
            <w:tcW w:type="dxa" w:w="2448"/>
          </w:tcPr>
          <w:p>
            <w:r>
              <w:t>«Último año» (esta hoja), «Remanente» (esta hoja), hoja «Parámetros»</w:t>
            </w:r>
          </w:p>
        </w:tc>
      </w:tr>
      <w:tr>
        <w:tc>
          <w:tcPr>
            <w:tcW w:type="dxa" w:w="2448"/>
          </w:tcPr>
          <w:p>
            <w:r>
              <w:t>Activo diferido requerido</w:t>
            </w:r>
          </w:p>
        </w:tc>
        <w:tc>
          <w:tcPr>
            <w:tcW w:type="dxa" w:w="2448"/>
          </w:tcPr>
          <w:p>
            <w:r>
              <w:t>=IF(AND('02_Parametros'!$B$17="Sí",'02_Parametros'!$B$18="Sí"),K5*'04_Impuesto_corriente'!$C$18/100,0)</w:t>
            </w:r>
          </w:p>
        </w:tc>
        <w:tc>
          <w:tcPr>
            <w:tcW w:type="dxa" w:w="2448"/>
          </w:tcPr>
          <w:p>
            <w:r>
              <w:t>Si la ley admite diferido por pérdidas y hay probable ganancia fiscal (ambos «Sí» en la hoja 02), multiplica lo arrastrable por la tarifa aplicable de la hoja 04; si no, cero.</w:t>
            </w:r>
          </w:p>
        </w:tc>
        <w:tc>
          <w:tcPr>
            <w:tcW w:type="dxa" w:w="2448"/>
          </w:tcPr>
          <w:p>
            <w:r>
              <w:t>Fila 1: IF(AND(«Sí»="Sí"; «Sí»="Sí"); 0,00*25,00/100; 0) → 0,00</w:t>
            </w:r>
          </w:p>
        </w:tc>
        <w:tc>
          <w:tcPr>
            <w:tcW w:type="dxa" w:w="2448"/>
          </w:tcPr>
          <w:p>
            <w:r>
              <w:t>«Arrastrable a años futuros» (esta hoja), hoja «Parámetros», hoja «Impuesto corriente»</w:t>
            </w:r>
          </w:p>
        </w:tc>
      </w:tr>
      <w:tr>
        <w:tc>
          <w:tcPr>
            <w:tcW w:type="dxa" w:w="2448"/>
          </w:tcPr>
          <w:p>
            <w:r>
              <w:t>Activo diferido no reconocido</w:t>
            </w:r>
          </w:p>
        </w:tc>
        <w:tc>
          <w:tcPr>
            <w:tcW w:type="dxa" w:w="2448"/>
          </w:tcPr>
          <w:p>
            <w:r>
              <w:t>=K5*'04_Impuesto_corriente'!$C$18/100-L5</w:t>
            </w:r>
          </w:p>
        </w:tc>
        <w:tc>
          <w:tcPr>
            <w:tcW w:type="dxa" w:w="2448"/>
          </w:tcPr>
          <w:p>
            <w:r>
              <w:t>Multiplica lo arrastrable por la tarifa aplicable de la hoja 04 y le resta el activo diferido requerido: es el activo que no se reconoce y se revela.</w:t>
            </w:r>
          </w:p>
        </w:tc>
        <w:tc>
          <w:tcPr>
            <w:tcW w:type="dxa" w:w="2448"/>
          </w:tcPr>
          <w:p>
            <w:r>
              <w:t>Fila 1: 0,00*25,00/100-0,00 → 0,00</w:t>
            </w:r>
          </w:p>
        </w:tc>
        <w:tc>
          <w:tcPr>
            <w:tcW w:type="dxa" w:w="2448"/>
          </w:tcPr>
          <w:p>
            <w:r>
              <w:t>«Arrastrable a años futuros» (esta hoja), «Activo diferido requerido» (esta hoja), hoja «Impuesto corriente»</w:t>
            </w:r>
          </w:p>
        </w:tc>
      </w:tr>
    </w:tbl>
    <w:p>
      <w:pPr>
        <w:pStyle w:val="Heading2"/>
      </w:pPr>
      <w:r>
        <w:t>Diferencias temporarias y diferido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Diferencia temporaria (+ imponible)</w:t>
            </w:r>
          </w:p>
        </w:tc>
        <w:tc>
          <w:tcPr>
            <w:tcW w:type="dxa" w:w="2448"/>
          </w:tcPr>
          <w:p>
            <w:r>
              <w:t>=IF(B5="Activo",C5-D5,D5-C5)</w:t>
            </w:r>
          </w:p>
        </w:tc>
        <w:tc>
          <w:tcPr>
            <w:tcW w:type="dxa" w:w="2448"/>
          </w:tcPr>
          <w:p>
            <w:r>
              <w:t>En un activo resta la base fiscal al valor en libros; en un pasivo, resta el valor en libros a la base fiscal. Positiva es imponible y negativa, deducible.</w:t>
            </w:r>
          </w:p>
        </w:tc>
        <w:tc>
          <w:tcPr>
            <w:tcW w:type="dxa" w:w="2448"/>
          </w:tcPr>
          <w:p>
            <w:r>
              <w:t>Fila 1: IF(«Activo»="Activo"; 500.000,00-420.000,00; 420.000,00-500.000,00) → 80.000,00</w:t>
            </w:r>
          </w:p>
        </w:tc>
        <w:tc>
          <w:tcPr>
            <w:tcW w:type="dxa" w:w="2448"/>
          </w:tcPr>
          <w:p>
            <w:r>
              <w:t>«Naturaleza» (esta hoja), «Libros NIIF» (esta hoja), «Base fiscal» (esta hoja)</w:t>
            </w:r>
          </w:p>
        </w:tc>
      </w:tr>
      <w:tr>
        <w:tc>
          <w:tcPr>
            <w:tcW w:type="dxa" w:w="2448"/>
          </w:tcPr>
          <w:p>
            <w:r>
              <w:t>Clase</w:t>
            </w:r>
          </w:p>
        </w:tc>
        <w:tc>
          <w:tcPr>
            <w:tcW w:type="dxa" w:w="2448"/>
          </w:tcPr>
          <w:p>
            <w:r>
              <w:t>=IF(E5&gt;0,"Imponible",IF(E5&lt;0,"Deducible","Sin diferencia"))</w:t>
            </w:r>
          </w:p>
        </w:tc>
        <w:tc>
          <w:tcPr>
            <w:tcW w:type="dxa" w:w="2448"/>
          </w:tcPr>
          <w:p>
            <w:r>
              <w:t>Clasifica la diferencia: mayor que cero es «Imponible», menor que cero «Deducible» y cero «Sin diferencia».</w:t>
            </w:r>
          </w:p>
        </w:tc>
        <w:tc>
          <w:tcPr>
            <w:tcW w:type="dxa" w:w="2448"/>
          </w:tcPr>
          <w:p>
            <w:r>
              <w:t>Fila 1: IF(80.000,00&gt;0; "Imponible"; IF(80.000,00&lt;0; "Deducible"; "Sin diferencia")) → Imponible</w:t>
            </w:r>
          </w:p>
        </w:tc>
        <w:tc>
          <w:tcPr>
            <w:tcW w:type="dxa" w:w="2448"/>
          </w:tcPr>
          <w:p>
            <w:r>
              <w:t>«Diferencia temporaria (+ imponible)» (esta hoja)</w:t>
            </w:r>
          </w:p>
        </w:tc>
      </w:tr>
      <w:tr>
        <w:tc>
          <w:tcPr>
            <w:tcW w:type="dxa" w:w="2448"/>
          </w:tcPr>
          <w:p>
            <w:r>
              <w:t>Tasa (%)</w:t>
            </w:r>
          </w:p>
        </w:tc>
        <w:tc>
          <w:tcPr>
            <w:tcW w:type="dxa" w:w="2448"/>
          </w:tcPr>
          <w:p>
            <w:r>
              <w:t>='07_Tasa_reversion'!D5</w:t>
            </w:r>
          </w:p>
        </w:tc>
        <w:tc>
          <w:tcPr>
            <w:tcW w:type="dxa" w:w="2448"/>
          </w:tcPr>
          <w:p>
            <w:r>
              <w:t>Trae la tasa esperada para el año de reversión desde la hoja 07 (Tasa de reversión).</w:t>
            </w:r>
          </w:p>
        </w:tc>
        <w:tc>
          <w:tcPr>
            <w:tcW w:type="dxa" w:w="2448"/>
          </w:tcPr>
          <w:p>
            <w:r>
              <w:t>Fila 1: 25,00 → 25,00</w:t>
            </w:r>
          </w:p>
        </w:tc>
        <w:tc>
          <w:tcPr>
            <w:tcW w:type="dxa" w:w="2448"/>
          </w:tcPr>
          <w:p>
            <w:r>
              <w:t>hoja «Tasa de reversión»</w:t>
            </w:r>
          </w:p>
        </w:tc>
      </w:tr>
      <w:tr>
        <w:tc>
          <w:tcPr>
            <w:tcW w:type="dxa" w:w="2448"/>
          </w:tcPr>
          <w:p>
            <w:r>
              <w:t>Pasivo diferido</w:t>
            </w:r>
          </w:p>
        </w:tc>
        <w:tc>
          <w:tcPr>
            <w:tcW w:type="dxa" w:w="2448"/>
          </w:tcPr>
          <w:p>
            <w:r>
              <w:t>=IF(E5&gt;0,E5*H5/100,0)</w:t>
            </w:r>
          </w:p>
        </w:tc>
        <w:tc>
          <w:tcPr>
            <w:tcW w:type="dxa" w:w="2448"/>
          </w:tcPr>
          <w:p>
            <w:r>
              <w:t>Si la diferencia es imponible, la multiplica por la tasa: es el pasivo por impuesto diferido; si no, cero.</w:t>
            </w:r>
          </w:p>
        </w:tc>
        <w:tc>
          <w:tcPr>
            <w:tcW w:type="dxa" w:w="2448"/>
          </w:tcPr>
          <w:p>
            <w:r>
              <w:t>Fila 1: IF(80.000,00&gt;0; 80.000,00*25,00/100; 0) → 20.000,00</w:t>
            </w:r>
          </w:p>
        </w:tc>
        <w:tc>
          <w:tcPr>
            <w:tcW w:type="dxa" w:w="2448"/>
          </w:tcPr>
          <w:p>
            <w:r>
              <w:t>«Diferencia temporaria (+ imponible)» (esta hoja), «Tasa (%)» (esta hoja)</w:t>
            </w:r>
          </w:p>
        </w:tc>
      </w:tr>
      <w:tr>
        <w:tc>
          <w:tcPr>
            <w:tcW w:type="dxa" w:w="2448"/>
          </w:tcPr>
          <w:p>
            <w:r>
              <w:t>Activo diferido bruto</w:t>
            </w:r>
          </w:p>
        </w:tc>
        <w:tc>
          <w:tcPr>
            <w:tcW w:type="dxa" w:w="2448"/>
          </w:tcPr>
          <w:p>
            <w:r>
              <w:t>=IF(E5&lt;0,-E5*H5/100,0)</w:t>
            </w:r>
          </w:p>
        </w:tc>
        <w:tc>
          <w:tcPr>
            <w:tcW w:type="dxa" w:w="2448"/>
          </w:tcPr>
          <w:p>
            <w:r>
              <w:t>Si la diferencia es deducible, multiplica su valor absoluto por la tasa: es el activo diferido antes de evaluar si se recupera; si no, cero.</w:t>
            </w:r>
          </w:p>
        </w:tc>
        <w:tc>
          <w:tcPr>
            <w:tcW w:type="dxa" w:w="2448"/>
          </w:tcPr>
          <w:p>
            <w:r>
              <w:t>Fila 1: IF(80.000,00&lt;0; -80.000,00*25,00/100; 0) → 0,00</w:t>
            </w:r>
          </w:p>
        </w:tc>
        <w:tc>
          <w:tcPr>
            <w:tcW w:type="dxa" w:w="2448"/>
          </w:tcPr>
          <w:p>
            <w:r>
              <w:t>«Diferencia temporaria (+ imponible)» (esta hoja), «Tasa (%)» (esta hoja)</w:t>
            </w:r>
          </w:p>
        </w:tc>
      </w:tr>
      <w:tr>
        <w:tc>
          <w:tcPr>
            <w:tcW w:type="dxa" w:w="2448"/>
          </w:tcPr>
          <w:p>
            <w:r>
              <w:t>Activo diferido reconocido</w:t>
            </w:r>
          </w:p>
        </w:tc>
        <w:tc>
          <w:tcPr>
            <w:tcW w:type="dxa" w:w="2448"/>
          </w:tcPr>
          <w:p>
            <w:r>
              <w:t>=IF(AND(K5="Sí",L5="Sí"),J5,0)</w:t>
            </w:r>
          </w:p>
        </w:tc>
        <w:tc>
          <w:tcPr>
            <w:tcW w:type="dxa" w:w="2448"/>
          </w:tcPr>
          <w:p>
            <w:r>
              <w:t>Reconoce el activo diferido bruto solo si la ley lo permite y es probable recuperarlo (columnas «Permitido» y «Probable» en «Sí»); si no, cero.</w:t>
            </w:r>
          </w:p>
        </w:tc>
        <w:tc>
          <w:tcPr>
            <w:tcW w:type="dxa" w:w="2448"/>
          </w:tcPr>
          <w:p>
            <w:r>
              <w:t>Fila 1: IF(AND(«Sí»="Sí"; «Sí»="Sí"); 0,00; 0) → 0,00</w:t>
            </w:r>
          </w:p>
        </w:tc>
        <w:tc>
          <w:tcPr>
            <w:tcW w:type="dxa" w:w="2448"/>
          </w:tcPr>
          <w:p>
            <w:r>
              <w:t>«Permitido» (esta hoja), «Probable» (esta hoja), «Activo diferido bruto» (esta hoja)</w:t>
            </w:r>
          </w:p>
        </w:tc>
      </w:tr>
      <w:tr>
        <w:tc>
          <w:tcPr>
            <w:tcW w:type="dxa" w:w="2448"/>
          </w:tcPr>
          <w:p>
            <w:r>
              <w:t>Activo diferido no reconocido</w:t>
            </w:r>
          </w:p>
        </w:tc>
        <w:tc>
          <w:tcPr>
            <w:tcW w:type="dxa" w:w="2448"/>
          </w:tcPr>
          <w:p>
            <w:r>
              <w:t>=J5-M5</w:t>
            </w:r>
          </w:p>
        </w:tc>
        <w:tc>
          <w:tcPr>
            <w:tcW w:type="dxa" w:w="2448"/>
          </w:tcPr>
          <w:p>
            <w:r>
              <w:t>Resta el activo reconocido al activo bruto: es la parte que no se registra y se revela.</w:t>
            </w:r>
          </w:p>
        </w:tc>
        <w:tc>
          <w:tcPr>
            <w:tcW w:type="dxa" w:w="2448"/>
          </w:tcPr>
          <w:p>
            <w:r>
              <w:t>Fila 1: 0,00-0,00 → 0,00</w:t>
            </w:r>
          </w:p>
        </w:tc>
        <w:tc>
          <w:tcPr>
            <w:tcW w:type="dxa" w:w="2448"/>
          </w:tcPr>
          <w:p>
            <w:r>
              <w:t>«Activo diferido bruto» (esta hoja), «Activo diferido reconocido» (esta hoja)</w:t>
            </w:r>
          </w:p>
        </w:tc>
      </w:tr>
      <w:tr>
        <w:tc>
          <w:tcPr>
            <w:tcW w:type="dxa" w:w="2448"/>
          </w:tcPr>
          <w:p>
            <w:r>
              <w:t>Diferido requerido (+ activo)</w:t>
            </w:r>
          </w:p>
        </w:tc>
        <w:tc>
          <w:tcPr>
            <w:tcW w:type="dxa" w:w="2448"/>
          </w:tcPr>
          <w:p>
            <w:r>
              <w:t>=M5-I5</w:t>
            </w:r>
          </w:p>
        </w:tc>
        <w:tc>
          <w:tcPr>
            <w:tcW w:type="dxa" w:w="2448"/>
          </w:tcPr>
          <w:p>
            <w:r>
              <w:t>Resta el pasivo diferido al activo diferido reconocido: positivo es activo neto y negativo, pasivo neto.</w:t>
            </w:r>
          </w:p>
        </w:tc>
        <w:tc>
          <w:tcPr>
            <w:tcW w:type="dxa" w:w="2448"/>
          </w:tcPr>
          <w:p>
            <w:r>
              <w:t>Fila 1: 0,00-20.000,00 → -20.000,00</w:t>
            </w:r>
          </w:p>
        </w:tc>
        <w:tc>
          <w:tcPr>
            <w:tcW w:type="dxa" w:w="2448"/>
          </w:tcPr>
          <w:p>
            <w:r>
              <w:t>«Activo diferido reconocido» (esta hoja), «Pasivo diferido» (esta hoja)</w:t>
            </w:r>
          </w:p>
        </w:tc>
      </w:tr>
      <w:tr>
        <w:tc>
          <w:tcPr>
            <w:tcW w:type="dxa" w:w="2448"/>
          </w:tcPr>
          <w:p>
            <w:r>
              <w:t>Ajuste</w:t>
            </w:r>
          </w:p>
        </w:tc>
        <w:tc>
          <w:tcPr>
            <w:tcW w:type="dxa" w:w="2448"/>
          </w:tcPr>
          <w:p>
            <w:r>
              <w:t>=O5-Q5</w:t>
            </w:r>
          </w:p>
        </w:tc>
        <w:tc>
          <w:tcPr>
            <w:tcW w:type="dxa" w:w="2448"/>
          </w:tcPr>
          <w:p>
            <w:r>
              <w:t>Resta el saldo registrado al cierre al diferido requerido: es lo que falta (+) o sobra (−) en los libros.</w:t>
            </w:r>
          </w:p>
        </w:tc>
        <w:tc>
          <w:tcPr>
            <w:tcW w:type="dxa" w:w="2448"/>
          </w:tcPr>
          <w:p>
            <w:r>
              <w:t>Fila 1: -20.000,00--20.000,00 → 0,00</w:t>
            </w:r>
          </w:p>
        </w:tc>
        <w:tc>
          <w:tcPr>
            <w:tcW w:type="dxa" w:w="2448"/>
          </w:tcPr>
          <w:p>
            <w:r>
              <w:t>«Diferido requerido (+ activo)» (esta hoja), «Registrado al cierre» (esta hoja)</w:t>
            </w:r>
          </w:p>
        </w:tc>
      </w:tr>
      <w:tr>
        <w:tc>
          <w:tcPr>
            <w:tcW w:type="dxa" w:w="2448"/>
          </w:tcPr>
          <w:p>
            <w:r>
              <w:t>Movimiento requerido</w:t>
            </w:r>
          </w:p>
        </w:tc>
        <w:tc>
          <w:tcPr>
            <w:tcW w:type="dxa" w:w="2448"/>
          </w:tcPr>
          <w:p>
            <w:r>
              <w:t>=O5-P5</w:t>
            </w:r>
          </w:p>
        </w:tc>
        <w:tc>
          <w:tcPr>
            <w:tcW w:type="dxa" w:w="2448"/>
          </w:tcPr>
          <w:p>
            <w:r>
              <w:t>Resta el saldo registrado al inicio al diferido requerido: es cuánto debió moverse el diferido en el año.</w:t>
            </w:r>
          </w:p>
        </w:tc>
        <w:tc>
          <w:tcPr>
            <w:tcW w:type="dxa" w:w="2448"/>
          </w:tcPr>
          <w:p>
            <w:r>
              <w:t>Fila 1: -20.000,00--15.000,00 → -5.000,00</w:t>
            </w:r>
          </w:p>
        </w:tc>
        <w:tc>
          <w:tcPr>
            <w:tcW w:type="dxa" w:w="2448"/>
          </w:tcPr>
          <w:p>
            <w:r>
              <w:t>«Diferido requerido (+ activo)» (esta hoja), «Registrado al inicio» (esta hoja)</w:t>
            </w:r>
          </w:p>
        </w:tc>
      </w:tr>
      <w:tr>
        <w:tc>
          <w:tcPr>
            <w:tcW w:type="dxa" w:w="2448"/>
          </w:tcPr>
          <w:p>
            <w:r>
              <w:t>A resultados (+ gasto)</w:t>
            </w:r>
          </w:p>
        </w:tc>
        <w:tc>
          <w:tcPr>
            <w:tcW w:type="dxa" w:w="2448"/>
          </w:tcPr>
          <w:p>
            <w:r>
              <w:t>=IF(S5="No",-T5,0)</w:t>
            </w:r>
          </w:p>
        </w:tc>
        <w:tc>
          <w:tcPr>
            <w:tcW w:type="dxa" w:w="2448"/>
          </w:tcPr>
          <w:p>
            <w:r>
              <w:t>Si la partida no es de ORI, lleva el movimiento a resultados con el signo cambiado (un aumento del activo es ingreso y se muestra negativo); si es de ORI, cero.</w:t>
            </w:r>
          </w:p>
        </w:tc>
        <w:tc>
          <w:tcPr>
            <w:tcW w:type="dxa" w:w="2448"/>
          </w:tcPr>
          <w:p>
            <w:r>
              <w:t>Fila 1: IF(«No»="No"; --5.000,00; 0) → 5.000,00</w:t>
            </w:r>
          </w:p>
        </w:tc>
        <w:tc>
          <w:tcPr>
            <w:tcW w:type="dxa" w:w="2448"/>
          </w:tcPr>
          <w:p>
            <w:r>
              <w:t>«ORI» (esta hoja), «Movimiento requerido» (esta hoja)</w:t>
            </w:r>
          </w:p>
        </w:tc>
      </w:tr>
      <w:tr>
        <w:tc>
          <w:tcPr>
            <w:tcW w:type="dxa" w:w="2448"/>
          </w:tcPr>
          <w:p>
            <w:r>
              <w:t>A ORI (+ cargo)</w:t>
            </w:r>
          </w:p>
        </w:tc>
        <w:tc>
          <w:tcPr>
            <w:tcW w:type="dxa" w:w="2448"/>
          </w:tcPr>
          <w:p>
            <w:r>
              <w:t>=IF(S5="Sí",-T5,0)</w:t>
            </w:r>
          </w:p>
        </w:tc>
        <w:tc>
          <w:tcPr>
            <w:tcW w:type="dxa" w:w="2448"/>
          </w:tcPr>
          <w:p>
            <w:r>
              <w:t>Si la partida es de ORI, lleva el movimiento al otro resultado integral con el signo cambiado; si no, cero.</w:t>
            </w:r>
          </w:p>
        </w:tc>
        <w:tc>
          <w:tcPr>
            <w:tcW w:type="dxa" w:w="2448"/>
          </w:tcPr>
          <w:p>
            <w:r>
              <w:t>Fila 1: IF(«No»="Sí"; --5.000,00; 0) → 0,00</w:t>
            </w:r>
          </w:p>
        </w:tc>
        <w:tc>
          <w:tcPr>
            <w:tcW w:type="dxa" w:w="2448"/>
          </w:tcPr>
          <w:p>
            <w:r>
              <w:t>«ORI» (esta hoja), «Movimiento requerido» (esta hoja)</w:t>
            </w:r>
          </w:p>
        </w:tc>
      </w:tr>
    </w:tbl>
    <w:p>
      <w:pPr>
        <w:pStyle w:val="Heading2"/>
      </w:pPr>
      <w:r>
        <w:t>Tasa de reversión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Año de reversión</w:t>
            </w:r>
          </w:p>
        </w:tc>
        <w:tc>
          <w:tcPr>
            <w:tcW w:type="dxa" w:w="2448"/>
          </w:tcPr>
          <w:p>
            <w:r>
              <w:t>=IF('06_Diferencias_temp'!G5="","",'06_Diferencias_temp'!G5)</w:t>
            </w:r>
          </w:p>
        </w:tc>
        <w:tc>
          <w:tcPr>
            <w:tcW w:type="dxa" w:w="2448"/>
          </w:tcPr>
          <w:p>
            <w:r>
              <w:t>Trae el año en que se revierte la diferencia desde la hoja 06 (Diferencias temporarias); vacío si no se informó.</w:t>
            </w:r>
          </w:p>
        </w:tc>
        <w:tc>
          <w:tcPr>
            <w:tcW w:type="dxa" w:w="2448"/>
          </w:tcPr>
          <w:p>
            <w:r>
              <w:t>Fila 1: IF(2028=""; ""; 2028) → 2.028,00</w:t>
            </w:r>
          </w:p>
        </w:tc>
        <w:tc>
          <w:tcPr>
            <w:tcW w:type="dxa" w:w="2448"/>
          </w:tcPr>
          <w:p>
            <w:r>
              <w:t>hoja «Diferencias temporarias y diferido»</w:t>
            </w:r>
          </w:p>
        </w:tc>
      </w:tr>
      <w:tr>
        <w:tc>
          <w:tcPr>
            <w:tcW w:type="dxa" w:w="2448"/>
          </w:tcPr>
          <w:p>
            <w:r>
              <w:t>Tasa usada por el cliente (%)</w:t>
            </w:r>
          </w:p>
        </w:tc>
        <w:tc>
          <w:tcPr>
            <w:tcW w:type="dxa" w:w="2448"/>
          </w:tcPr>
          <w:p>
            <w:r>
              <w:t>=D5</w:t>
            </w:r>
          </w:p>
        </w:tc>
        <w:tc>
          <w:tcPr>
            <w:tcW w:type="dxa" w:w="2448"/>
          </w:tcPr>
          <w:p>
            <w:r>
              <w:t>Es la tasa que informó el cliente; si no la informó, repite la tasa esperada, de modo que la diferencia de tasa queda en cero.</w:t>
            </w:r>
          </w:p>
        </w:tc>
        <w:tc>
          <w:tcPr>
            <w:tcW w:type="dxa" w:w="2448"/>
          </w:tcPr>
          <w:p>
            <w:r>
              <w:t>Fila 1: 25,00 → 25,00</w:t>
            </w:r>
          </w:p>
        </w:tc>
        <w:tc>
          <w:tcPr>
            <w:tcW w:type="dxa" w:w="2448"/>
          </w:tcPr>
          <w:p>
            <w:r>
              <w:t>«Tasa esperada = aprobada + recargo (%)» (esta hoja)</w:t>
            </w:r>
          </w:p>
        </w:tc>
      </w:tr>
      <w:tr>
        <w:tc>
          <w:tcPr>
            <w:tcW w:type="dxa" w:w="2448"/>
          </w:tcPr>
          <w:p>
            <w:r>
              <w:t>Tasa esperada = aprobada + recargo (%)</w:t>
            </w:r>
          </w:p>
        </w:tc>
        <w:tc>
          <w:tcPr>
            <w:tcW w:type="dxa" w:w="2448"/>
          </w:tcPr>
          <w:p>
            <w:r>
              <w:t>=IF(AND('02_Parametros'!$B$15&lt;&gt;"",'02_Parametros'!$B$16&lt;&gt;"",B5&lt;&gt;""),IF(B5&gt;='02_Parametros'!$B$16,'02_Parametros'!$B$15+('04_Impuesto_corriente'!$C$18-'02_Parametros'!$B$7),'04_Impuesto_corriente'!$C$18),'04_Impuesto_corriente'!$C$18)</w:t>
            </w:r>
          </w:p>
        </w:tc>
        <w:tc>
          <w:tcPr>
            <w:tcW w:type="dxa" w:w="2448"/>
          </w:tcPr>
          <w:p>
            <w:r>
              <w:t>Si hay tasa futura aprobada, su año de inicio y año de reversión, y la reversión cae desde ese año, suma a la tasa futura el recargo (tarifa aplicable − tarifa general); en los demás casos usa la tarifa aplicable de la hoja 04 (Impuesto corriente).</w:t>
            </w:r>
          </w:p>
        </w:tc>
        <w:tc>
          <w:tcPr>
            <w:tcW w:type="dxa" w:w="2448"/>
          </w:tcPr>
          <w:p>
            <w:r>
              <w:t>Fila 1: IF(AND((vacío)&lt;&gt;""; (vacío)&lt;&gt;""; 2.028,00&lt;&gt;""); IF(2.028,00&gt;=(vacío); (vacío)+(25,00-25,00); 25,00); 25,00) → 25,00</w:t>
            </w:r>
          </w:p>
        </w:tc>
        <w:tc>
          <w:tcPr>
            <w:tcW w:type="dxa" w:w="2448"/>
          </w:tcPr>
          <w:p>
            <w:r>
              <w:t>«Año de reversión» (esta hoja), hoja «Parámetros», hoja «Impuesto corriente»</w:t>
            </w:r>
          </w:p>
        </w:tc>
      </w:tr>
      <w:tr>
        <w:tc>
          <w:tcPr>
            <w:tcW w:type="dxa" w:w="2448"/>
          </w:tcPr>
          <w:p>
            <w:r>
              <w:t>Diferencia de tasa (p.p.)</w:t>
            </w:r>
          </w:p>
        </w:tc>
        <w:tc>
          <w:tcPr>
            <w:tcW w:type="dxa" w:w="2448"/>
          </w:tcPr>
          <w:p>
            <w:r>
              <w:t>=C5-D5</w:t>
            </w:r>
          </w:p>
        </w:tc>
        <w:tc>
          <w:tcPr>
            <w:tcW w:type="dxa" w:w="2448"/>
          </w:tcPr>
          <w:p>
            <w:r>
              <w:t>Resta la tasa esperada a la tasa usada por el cliente, en puntos porcentuales.</w:t>
            </w:r>
          </w:p>
        </w:tc>
        <w:tc>
          <w:tcPr>
            <w:tcW w:type="dxa" w:w="2448"/>
          </w:tcPr>
          <w:p>
            <w:r>
              <w:t>Fila 1: 25,00-25,00 → 0,00</w:t>
            </w:r>
          </w:p>
        </w:tc>
        <w:tc>
          <w:tcPr>
            <w:tcW w:type="dxa" w:w="2448"/>
          </w:tcPr>
          <w:p>
            <w:r>
              <w:t>«Tasa usada por el cliente (%)» (esta hoja), «Tasa esperada = aprobada + recargo (%)» (esta hoja)</w:t>
            </w:r>
          </w:p>
        </w:tc>
      </w:tr>
      <w:tr>
        <w:tc>
          <w:tcPr>
            <w:tcW w:type="dxa" w:w="2448"/>
          </w:tcPr>
          <w:p>
            <w:r>
              <w:t>Diferencia temporaria</w:t>
            </w:r>
          </w:p>
        </w:tc>
        <w:tc>
          <w:tcPr>
            <w:tcW w:type="dxa" w:w="2448"/>
          </w:tcPr>
          <w:p>
            <w:r>
              <w:t>='06_Diferencias_temp'!E5</w:t>
            </w:r>
          </w:p>
        </w:tc>
        <w:tc>
          <w:tcPr>
            <w:tcW w:type="dxa" w:w="2448"/>
          </w:tcPr>
          <w:p>
            <w:r>
              <w:t>Trae la diferencia temporaria de la partida desde la hoja 06 (Diferencias temporarias).</w:t>
            </w:r>
          </w:p>
        </w:tc>
        <w:tc>
          <w:tcPr>
            <w:tcW w:type="dxa" w:w="2448"/>
          </w:tcPr>
          <w:p>
            <w:r>
              <w:t>Fila 1: 80.000,00 → 80.000,00</w:t>
            </w:r>
          </w:p>
        </w:tc>
        <w:tc>
          <w:tcPr>
            <w:tcW w:type="dxa" w:w="2448"/>
          </w:tcPr>
          <w:p>
            <w:r>
              <w:t>hoja «Diferencias temporarias y diferido»</w:t>
            </w:r>
          </w:p>
        </w:tc>
      </w:tr>
      <w:tr>
        <w:tc>
          <w:tcPr>
            <w:tcW w:type="dxa" w:w="2448"/>
          </w:tcPr>
          <w:p>
            <w:r>
              <w:t>Efecto en el diferido</w:t>
            </w:r>
          </w:p>
        </w:tc>
        <w:tc>
          <w:tcPr>
            <w:tcW w:type="dxa" w:w="2448"/>
          </w:tcPr>
          <w:p>
            <w:r>
              <w:t>=ABS(F5)*E5/100</w:t>
            </w:r>
          </w:p>
        </w:tc>
        <w:tc>
          <w:tcPr>
            <w:tcW w:type="dxa" w:w="2448"/>
          </w:tcPr>
          <w:p>
            <w:r>
              <w:t>Multiplica el valor absoluto de la diferencia temporaria por la diferencia de tasa: es el error en el diferido por usar una tasa distinta.</w:t>
            </w:r>
          </w:p>
        </w:tc>
        <w:tc>
          <w:tcPr>
            <w:tcW w:type="dxa" w:w="2448"/>
          </w:tcPr>
          <w:p>
            <w:r>
              <w:t>Fila 1: ABS(80.000,00)*0,00/100 → 0,00</w:t>
            </w:r>
          </w:p>
        </w:tc>
        <w:tc>
          <w:tcPr>
            <w:tcW w:type="dxa" w:w="2448"/>
          </w:tcPr>
          <w:p>
            <w:r>
              <w:t>«Diferencia temporaria» (esta hoja), «Diferencia de tasa (p.p.)» (esta hoja)</w:t>
            </w:r>
          </w:p>
        </w:tc>
      </w:tr>
    </w:tbl>
    <w:p>
      <w:pPr>
        <w:pStyle w:val="Heading2"/>
      </w:pPr>
      <w:r>
        <w:t>Recuperabilidad del activo diferido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Activo diferido bruto</w:t>
            </w:r>
          </w:p>
        </w:tc>
        <w:tc>
          <w:tcPr>
            <w:tcW w:type="dxa" w:w="2448"/>
          </w:tcPr>
          <w:p>
            <w:r>
              <w:t>='06_Diferencias_temp'!J6</w:t>
            </w:r>
          </w:p>
        </w:tc>
        <w:tc>
          <w:tcPr>
            <w:tcW w:type="dxa" w:w="2448"/>
          </w:tcPr>
          <w:p>
            <w:r>
              <w:t>Trae el activo diferido bruto de la partida desde la hoja 06; en la fila de pérdidas, multiplica lo arrastrable de la hoja 05 por la tarifa aplicable.</w:t>
            </w:r>
          </w:p>
        </w:tc>
        <w:tc>
          <w:tcPr>
            <w:tcW w:type="dxa" w:w="2448"/>
          </w:tcPr>
          <w:p>
            <w:r>
              <w:t>Fila 1: 30.000,00 → 30.000,00</w:t>
            </w:r>
          </w:p>
        </w:tc>
        <w:tc>
          <w:tcPr>
            <w:tcW w:type="dxa" w:w="2448"/>
          </w:tcPr>
          <w:p>
            <w:r>
              <w:t>hoja «Diferencias temporarias y diferido»</w:t>
            </w:r>
          </w:p>
        </w:tc>
      </w:tr>
      <w:tr>
        <w:tc>
          <w:tcPr>
            <w:tcW w:type="dxa" w:w="2448"/>
          </w:tcPr>
          <w:p>
            <w:r>
              <w:t>Permitido</w:t>
            </w:r>
          </w:p>
        </w:tc>
        <w:tc>
          <w:tcPr>
            <w:tcW w:type="dxa" w:w="2448"/>
          </w:tcPr>
          <w:p>
            <w:r>
              <w:t>='06_Diferencias_temp'!K6</w:t>
            </w:r>
          </w:p>
        </w:tc>
        <w:tc>
          <w:tcPr>
            <w:tcW w:type="dxa" w:w="2448"/>
          </w:tcPr>
          <w:p>
            <w:r>
              <w:t>Trae de la hoja 06 si la ley admite el diferido de la partida; en la fila de pérdidas, el parámetro de la hoja 02 (Parámetros).</w:t>
            </w:r>
          </w:p>
        </w:tc>
        <w:tc>
          <w:tcPr>
            <w:tcW w:type="dxa" w:w="2448"/>
          </w:tcPr>
          <w:p>
            <w:r>
              <w:t>Fila 1: «Sí» → Sí</w:t>
            </w:r>
          </w:p>
        </w:tc>
        <w:tc>
          <w:tcPr>
            <w:tcW w:type="dxa" w:w="2448"/>
          </w:tcPr>
          <w:p>
            <w:r>
              <w:t>hoja «Diferencias temporarias y diferido»</w:t>
            </w:r>
          </w:p>
        </w:tc>
      </w:tr>
      <w:tr>
        <w:tc>
          <w:tcPr>
            <w:tcW w:type="dxa" w:w="2448"/>
          </w:tcPr>
          <w:p>
            <w:r>
              <w:t>Probable</w:t>
            </w:r>
          </w:p>
        </w:tc>
        <w:tc>
          <w:tcPr>
            <w:tcW w:type="dxa" w:w="2448"/>
          </w:tcPr>
          <w:p>
            <w:r>
              <w:t>='06_Diferencias_temp'!L6</w:t>
            </w:r>
          </w:p>
        </w:tc>
        <w:tc>
          <w:tcPr>
            <w:tcW w:type="dxa" w:w="2448"/>
          </w:tcPr>
          <w:p>
            <w:r>
              <w:t>Trae de la hoja 06 si es probable recuperar el activo; en la fila de pérdidas, el parámetro de probable ganancia fiscal de la hoja 02.</w:t>
            </w:r>
          </w:p>
        </w:tc>
        <w:tc>
          <w:tcPr>
            <w:tcW w:type="dxa" w:w="2448"/>
          </w:tcPr>
          <w:p>
            <w:r>
              <w:t>Fila 1: «Sí» → Sí</w:t>
            </w:r>
          </w:p>
        </w:tc>
        <w:tc>
          <w:tcPr>
            <w:tcW w:type="dxa" w:w="2448"/>
          </w:tcPr>
          <w:p>
            <w:r>
              <w:t>hoja «Diferencias temporarias y diferido»</w:t>
            </w:r>
          </w:p>
        </w:tc>
      </w:tr>
      <w:tr>
        <w:tc>
          <w:tcPr>
            <w:tcW w:type="dxa" w:w="2448"/>
          </w:tcPr>
          <w:p>
            <w:r>
              <w:t>Reconocible</w:t>
            </w:r>
          </w:p>
        </w:tc>
        <w:tc>
          <w:tcPr>
            <w:tcW w:type="dxa" w:w="2448"/>
          </w:tcPr>
          <w:p>
            <w:r>
              <w:t>='06_Diferencias_temp'!M6</w:t>
            </w:r>
          </w:p>
        </w:tc>
        <w:tc>
          <w:tcPr>
            <w:tcW w:type="dxa" w:w="2448"/>
          </w:tcPr>
          <w:p>
            <w:r>
              <w:t>Trae el activo diferido reconocido de la hoja 06; en la fila de pérdidas, suma el activo diferido requerido de la hoja 05 (Pérdidas tributarias).</w:t>
            </w:r>
          </w:p>
        </w:tc>
        <w:tc>
          <w:tcPr>
            <w:tcW w:type="dxa" w:w="2448"/>
          </w:tcPr>
          <w:p>
            <w:r>
              <w:t>Fila 1: 30.000,00 → 30.000,00</w:t>
            </w:r>
          </w:p>
        </w:tc>
        <w:tc>
          <w:tcPr>
            <w:tcW w:type="dxa" w:w="2448"/>
          </w:tcPr>
          <w:p>
            <w:r>
              <w:t>hoja «Diferencias temporarias y diferido»</w:t>
            </w:r>
          </w:p>
        </w:tc>
      </w:tr>
      <w:tr>
        <w:tc>
          <w:tcPr>
            <w:tcW w:type="dxa" w:w="2448"/>
          </w:tcPr>
          <w:p>
            <w:r>
              <w:t>Registrado al cierre</w:t>
            </w:r>
          </w:p>
        </w:tc>
        <w:tc>
          <w:tcPr>
            <w:tcW w:type="dxa" w:w="2448"/>
          </w:tcPr>
          <w:p>
            <w:r>
              <w:t>=MAX('06_Diferencias_temp'!Q6,0)</w:t>
            </w:r>
          </w:p>
        </w:tc>
        <w:tc>
          <w:tcPr>
            <w:tcW w:type="dxa" w:w="2448"/>
          </w:tcPr>
          <w:p>
            <w:r>
              <w:t>Toma el saldo registrado al cierre de la hoja 06 (en pérdidas, el parámetro de la hoja 02) y lo deja en cero si es negativo, porque aquí solo cuenta el activo.</w:t>
            </w:r>
          </w:p>
        </w:tc>
        <w:tc>
          <w:tcPr>
            <w:tcW w:type="dxa" w:w="2448"/>
          </w:tcPr>
          <w:p>
            <w:r>
              <w:t>Fila 1: MAX(30.000,00; 0) → 30.000,00</w:t>
            </w:r>
          </w:p>
        </w:tc>
        <w:tc>
          <w:tcPr>
            <w:tcW w:type="dxa" w:w="2448"/>
          </w:tcPr>
          <w:p>
            <w:r>
              <w:t>hoja «Diferencias temporarias y diferido»</w:t>
            </w:r>
          </w:p>
        </w:tc>
      </w:tr>
      <w:tr>
        <w:tc>
          <w:tcPr>
            <w:tcW w:type="dxa" w:w="2448"/>
          </w:tcPr>
          <w:p>
            <w:r>
              <w:t>Registrado en exceso</w:t>
            </w:r>
          </w:p>
        </w:tc>
        <w:tc>
          <w:tcPr>
            <w:tcW w:type="dxa" w:w="2448"/>
          </w:tcPr>
          <w:p>
            <w:r>
              <w:t>=MAX(F5-E5,0)</w:t>
            </w:r>
          </w:p>
        </w:tc>
        <w:tc>
          <w:tcPr>
            <w:tcW w:type="dxa" w:w="2448"/>
          </w:tcPr>
          <w:p>
            <w:r>
              <w:t>Resta lo reconocible a lo registrado al cierre, sin bajar de cero: es el activo registrado que no se puede sostener.</w:t>
            </w:r>
          </w:p>
        </w:tc>
        <w:tc>
          <w:tcPr>
            <w:tcW w:type="dxa" w:w="2448"/>
          </w:tcPr>
          <w:p>
            <w:r>
              <w:t>Fila 1: MAX(30.000,00-30.000,00; 0) → 0,00</w:t>
            </w:r>
          </w:p>
        </w:tc>
        <w:tc>
          <w:tcPr>
            <w:tcW w:type="dxa" w:w="2448"/>
          </w:tcPr>
          <w:p>
            <w:r>
              <w:t>«Registrado al cierre» (esta hoja), «Reconocible» (esta hoja)</w:t>
            </w:r>
          </w:p>
        </w:tc>
      </w:tr>
      <w:tr>
        <w:tc>
          <w:tcPr>
            <w:tcW w:type="dxa" w:w="2448"/>
          </w:tcPr>
          <w:p>
            <w:r>
              <w:t>Conclusión</w:t>
            </w:r>
          </w:p>
        </w:tc>
        <w:tc>
          <w:tcPr>
            <w:tcW w:type="dxa" w:w="2448"/>
          </w:tcPr>
          <w:p>
            <w:r>
              <w:t>=IF(C5="No","No admitido tributariamente",IF(D5="No","Sin probabilidad de ganancia fiscal","Reconocible"))</w:t>
            </w:r>
          </w:p>
        </w:tc>
        <w:tc>
          <w:tcPr>
            <w:tcW w:type="dxa" w:w="2448"/>
          </w:tcPr>
          <w:p>
            <w:r>
              <w:t>Si la ley no lo admite, «No admitido tributariamente»; si no hay probable ganancia fiscal, «Sin probabilidad de ganancia fiscal»; en otro caso, «Reconocible».</w:t>
            </w:r>
          </w:p>
        </w:tc>
        <w:tc>
          <w:tcPr>
            <w:tcW w:type="dxa" w:w="2448"/>
          </w:tcPr>
          <w:p>
            <w:r>
              <w:t>Fila 1: IF(«Sí»="No"; "No admitido tributariamente"; IF(«Sí»="No"; "Sin probabilidad de ganancia fiscal"; "Reconocible")) → Reconocible</w:t>
            </w:r>
          </w:p>
        </w:tc>
        <w:tc>
          <w:tcPr>
            <w:tcW w:type="dxa" w:w="2448"/>
          </w:tcPr>
          <w:p>
            <w:r>
              <w:t>«Permitido» (esta hoja), «Probable» (esta hoja)</w:t>
            </w:r>
          </w:p>
        </w:tc>
      </w:tr>
    </w:tbl>
    <w:p>
      <w:pPr>
        <w:pStyle w:val="Heading2"/>
      </w:pPr>
      <w:r>
        <w:t>Movimiento: resultados y ORI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Registrado al inicio</w:t>
            </w:r>
          </w:p>
        </w:tc>
        <w:tc>
          <w:tcPr>
            <w:tcW w:type="dxa" w:w="2448"/>
          </w:tcPr>
          <w:p>
            <w:r>
              <w:t>=SUMIF('06_Diferencias_temp'!$S$5:$S$13,"No",'06_Diferencias_temp'!$P$5:$P$13)</w:t>
            </w:r>
          </w:p>
        </w:tc>
        <w:tc>
          <w:tcPr>
            <w:tcW w:type="dxa" w:w="2448"/>
          </w:tcPr>
          <w:p>
            <w:r>
              <w:t>Suma el saldo registrado al inicio de la hoja 06 para las partidas sin ORI (primera fila) o con ORI (segunda); la fila de pérdidas toma el activo por pérdidas al inicio de la hoja 02.</w:t>
            </w:r>
          </w:p>
        </w:tc>
        <w:tc>
          <w:tcPr>
            <w:tcW w:type="dxa" w:w="2448"/>
          </w:tcPr>
          <w:p>
            <w:r>
              <w:t>Fila 1: SUMIF([«ORI» de «Diferencias temporarias y diferido», 9 filas]; "No"; [«Registrado al inicio» de «Diferencias temporarias y diferido», 9 filas]) → 21.000,00</w:t>
            </w:r>
          </w:p>
        </w:tc>
        <w:tc>
          <w:tcPr>
            <w:tcW w:type="dxa" w:w="2448"/>
          </w:tcPr>
          <w:p>
            <w:r>
              <w:t>hoja «Diferencias temporarias y diferido»</w:t>
            </w:r>
          </w:p>
        </w:tc>
      </w:tr>
      <w:tr>
        <w:tc>
          <w:tcPr>
            <w:tcW w:type="dxa" w:w="2448"/>
          </w:tcPr>
          <w:p>
            <w:r>
              <w:t>Requerido al cierre</w:t>
            </w:r>
          </w:p>
        </w:tc>
        <w:tc>
          <w:tcPr>
            <w:tcW w:type="dxa" w:w="2448"/>
          </w:tcPr>
          <w:p>
            <w:r>
              <w:t>=SUMIF('06_Diferencias_temp'!$S$5:$S$13,"No",'06_Diferencias_temp'!$O$5:$O$13)</w:t>
            </w:r>
          </w:p>
        </w:tc>
        <w:tc>
          <w:tcPr>
            <w:tcW w:type="dxa" w:w="2448"/>
          </w:tcPr>
          <w:p>
            <w:r>
              <w:t>Suma el diferido requerido de la hoja 06 para las partidas sin ORI o con ORI; la fila de pérdidas suma el activo diferido requerido de la hoja 05 (Pérdidas tributarias).</w:t>
            </w:r>
          </w:p>
        </w:tc>
        <w:tc>
          <w:tcPr>
            <w:tcW w:type="dxa" w:w="2448"/>
          </w:tcPr>
          <w:p>
            <w:r>
              <w:t>Fila 1: SUMIF([«ORI» de «Diferencias temporarias y diferido», 9 filas]; "No"; [«Diferido requerido (+ activo)» de «Diferencias temporarias y diferido», 9 filas]) → 32.500,00</w:t>
            </w:r>
          </w:p>
        </w:tc>
        <w:tc>
          <w:tcPr>
            <w:tcW w:type="dxa" w:w="2448"/>
          </w:tcPr>
          <w:p>
            <w:r>
              <w:t>hoja «Diferencias temporarias y diferido»</w:t>
            </w:r>
          </w:p>
        </w:tc>
      </w:tr>
      <w:tr>
        <w:tc>
          <w:tcPr>
            <w:tcW w:type="dxa" w:w="2448"/>
          </w:tcPr>
          <w:p>
            <w:r>
              <w:t>Movimiento</w:t>
            </w:r>
          </w:p>
        </w:tc>
        <w:tc>
          <w:tcPr>
            <w:tcW w:type="dxa" w:w="2448"/>
          </w:tcPr>
          <w:p>
            <w:r>
              <w:t>=C5-B5</w:t>
            </w:r>
          </w:p>
        </w:tc>
        <w:tc>
          <w:tcPr>
            <w:tcW w:type="dxa" w:w="2448"/>
          </w:tcPr>
          <w:p>
            <w:r>
              <w:t>Resta lo registrado al inicio a lo requerido al cierre: es el movimiento del diferido que corresponde al año.</w:t>
            </w:r>
          </w:p>
        </w:tc>
        <w:tc>
          <w:tcPr>
            <w:tcW w:type="dxa" w:w="2448"/>
          </w:tcPr>
          <w:p>
            <w:r>
              <w:t>Fila 1: 32.500,00-21.000,00 → 11.500,00</w:t>
            </w:r>
          </w:p>
        </w:tc>
        <w:tc>
          <w:tcPr>
            <w:tcW w:type="dxa" w:w="2448"/>
          </w:tcPr>
          <w:p>
            <w:r>
              <w:t>«Requerido al cierre» (esta hoja), «Registrado al inicio» (esta hoja)</w:t>
            </w:r>
          </w:p>
        </w:tc>
      </w:tr>
      <w:tr>
        <w:tc>
          <w:tcPr>
            <w:tcW w:type="dxa" w:w="2448"/>
          </w:tcPr>
          <w:p>
            <w:r>
              <w:t>A resultados (+ gasto)</w:t>
            </w:r>
          </w:p>
        </w:tc>
        <w:tc>
          <w:tcPr>
            <w:tcW w:type="dxa" w:w="2448"/>
          </w:tcPr>
          <w:p>
            <w:r>
              <w:t>=-D5</w:t>
            </w:r>
          </w:p>
        </w:tc>
        <w:tc>
          <w:tcPr>
            <w:tcW w:type="dxa" w:w="2448"/>
          </w:tcPr>
          <w:p>
            <w:r>
              <w:t>Lleva el movimiento a resultados con el signo cambiado en la fila sin ORI y en la de pérdidas; en la fila de ORI, cero.</w:t>
            </w:r>
          </w:p>
        </w:tc>
        <w:tc>
          <w:tcPr>
            <w:tcW w:type="dxa" w:w="2448"/>
          </w:tcPr>
          <w:p>
            <w:r>
              <w:t>Fila 1: -11.500,00 → -11.500,00</w:t>
            </w:r>
          </w:p>
        </w:tc>
        <w:tc>
          <w:tcPr>
            <w:tcW w:type="dxa" w:w="2448"/>
          </w:tcPr>
          <w:p>
            <w:r>
              <w:t>«Movimiento» (esta hoja)</w:t>
            </w:r>
          </w:p>
        </w:tc>
      </w:tr>
      <w:tr>
        <w:tc>
          <w:tcPr>
            <w:tcW w:type="dxa" w:w="2448"/>
          </w:tcPr>
          <w:p>
            <w:r>
              <w:t>A ORI (+ cargo)</w:t>
            </w:r>
          </w:p>
        </w:tc>
        <w:tc>
          <w:tcPr>
            <w:tcW w:type="dxa" w:w="2448"/>
          </w:tcPr>
          <w:p>
            <w:r>
              <w:t>=0</w:t>
            </w:r>
          </w:p>
        </w:tc>
        <w:tc>
          <w:tcPr>
            <w:tcW w:type="dxa" w:w="2448"/>
          </w:tcPr>
          <w:p>
            <w:r>
              <w:t>Lleva el movimiento al otro resultado integral con el signo cambiado solo en la fila de partidas de ORI; en las demás, cero.</w:t>
            </w:r>
          </w:p>
        </w:tc>
        <w:tc>
          <w:tcPr>
            <w:tcW w:type="dxa" w:w="2448"/>
          </w:tcPr>
          <w:p>
            <w:r>
              <w:t>Fila 1: 0 → 0,00</w:t>
            </w:r>
          </w:p>
        </w:tc>
        <w:tc>
          <w:tcPr>
            <w:tcW w:type="dxa" w:w="2448"/>
          </w:tcPr>
          <w:p>
            <w:r>
              <w:t>datos cargados del cliente</w:t>
            </w:r>
          </w:p>
        </w:tc>
      </w:tr>
      <w:tr>
        <w:tc>
          <w:tcPr>
            <w:tcW w:type="dxa" w:w="2448"/>
          </w:tcPr>
          <w:p>
            <w:r>
              <w:t>Registrado al cierre</w:t>
            </w:r>
          </w:p>
        </w:tc>
        <w:tc>
          <w:tcPr>
            <w:tcW w:type="dxa" w:w="2448"/>
          </w:tcPr>
          <w:p>
            <w:r>
              <w:t>=SUMIF('06_Diferencias_temp'!$S$5:$S$13,"No",'06_Diferencias_temp'!$Q$5:$Q$13)</w:t>
            </w:r>
          </w:p>
        </w:tc>
        <w:tc>
          <w:tcPr>
            <w:tcW w:type="dxa" w:w="2448"/>
          </w:tcPr>
          <w:p>
            <w:r>
              <w:t>Suma el saldo registrado al cierre de la hoja 06 para las partidas sin ORI o con ORI; la fila de pérdidas toma el activo por pérdidas al cierre de la hoja 02.</w:t>
            </w:r>
          </w:p>
        </w:tc>
        <w:tc>
          <w:tcPr>
            <w:tcW w:type="dxa" w:w="2448"/>
          </w:tcPr>
          <w:p>
            <w:r>
              <w:t>Fila 1: SUMIF([«ORI» de «Diferencias temporarias y diferido», 9 filas]; "No"; [«Registrado al cierre» de «Diferencias temporarias y diferido», 9 filas]) → 36.300,00</w:t>
            </w:r>
          </w:p>
        </w:tc>
        <w:tc>
          <w:tcPr>
            <w:tcW w:type="dxa" w:w="2448"/>
          </w:tcPr>
          <w:p>
            <w:r>
              <w:t>hoja «Diferencias temporarias y diferido»</w:t>
            </w:r>
          </w:p>
        </w:tc>
      </w:tr>
      <w:tr>
        <w:tc>
          <w:tcPr>
            <w:tcW w:type="dxa" w:w="2448"/>
          </w:tcPr>
          <w:p>
            <w:r>
              <w:t>Ajuste</w:t>
            </w:r>
          </w:p>
        </w:tc>
        <w:tc>
          <w:tcPr>
            <w:tcW w:type="dxa" w:w="2448"/>
          </w:tcPr>
          <w:p>
            <w:r>
              <w:t>=C5-G5</w:t>
            </w:r>
          </w:p>
        </w:tc>
        <w:tc>
          <w:tcPr>
            <w:tcW w:type="dxa" w:w="2448"/>
          </w:tcPr>
          <w:p>
            <w:r>
              <w:t>Resta lo registrado al cierre a lo requerido al cierre: es la corrección que necesita el saldo del diferido (+ más activo o menos pasivo).</w:t>
            </w:r>
          </w:p>
        </w:tc>
        <w:tc>
          <w:tcPr>
            <w:tcW w:type="dxa" w:w="2448"/>
          </w:tcPr>
          <w:p>
            <w:r>
              <w:t>Fila 1: 32.500,00-36.300,00 → -3.800,00</w:t>
            </w:r>
          </w:p>
        </w:tc>
        <w:tc>
          <w:tcPr>
            <w:tcW w:type="dxa" w:w="2448"/>
          </w:tcPr>
          <w:p>
            <w:r>
              <w:t>«Requerido al cierre» (esta hoja), «Registrado al cierre» (esta hoja)</w:t>
            </w:r>
          </w:p>
        </w:tc>
      </w:tr>
    </w:tbl>
    <w:p>
      <w:pPr>
        <w:pStyle w:val="Heading2"/>
      </w:pPr>
      <w:r>
        <w:t>Compensación y presentación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=SUMIF('06_Diferencias_temp'!$Q$5:$Q$13,"&gt;0")+MAX('02_Parametros'!$B$26,0)</w:t>
            </w:r>
          </w:p>
        </w:tc>
        <w:tc>
          <w:tcPr>
            <w:tcW w:type="dxa" w:w="2448"/>
          </w:tcPr>
          <w:p>
            <w:r>
              <w:t>Suma los saldos registrados de la hoja 06 (activos, más el activo por pérdidas de la hoja 02, y pasivos por separado) y los requeridos de las hojas 06 y 05; con derecho legal de compensar presenta solo el neto, y compara lo presentado según la hoja 02 con lo que corresponde.</w:t>
            </w:r>
          </w:p>
        </w:tc>
        <w:tc>
          <w:tcPr>
            <w:tcW w:type="dxa" w:w="2448"/>
          </w:tcPr>
          <w:p>
            <w:r>
              <w:t>Fila 1: SUMIF([«Registrado al cierre» de «Diferencias temporarias y diferido», 9 filas]; "&gt;0")+MAX(20.000,00; 0) → 76.300,00</w:t>
            </w:r>
          </w:p>
        </w:tc>
        <w:tc>
          <w:tcPr>
            <w:tcW w:type="dxa" w:w="2448"/>
          </w:tcPr>
          <w:p>
            <w:r>
              <w:t>hoja «Diferencias temporarias y diferido», hoja «Parámetros»</w:t>
            </w:r>
          </w:p>
        </w:tc>
      </w:tr>
    </w:tbl>
    <w:p>
      <w:pPr>
        <w:pStyle w:val="Heading2"/>
      </w:pPr>
      <w:r>
        <w:t>Tasa efectiva (NIC 12.81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='04_Impuesto_corriente'!C5+'04_Impuesto_corriente'!C6</w:t>
            </w:r>
          </w:p>
        </w:tc>
        <w:tc>
          <w:tcPr>
            <w:tcW w:type="dxa" w:w="2448"/>
          </w:tcPr>
          <w:p>
            <w:r>
              <w:t>Parte del resultado antes del impuesto (hoja 04) por la tarifa aplicable, suma el efecto de cada partida de conciliación de la hoja 04 × tarifa hasta llegar al impuesto corriente recalculado, añade el diferido de la hoja 09 y lo compara con el gasto registrado.</w:t>
            </w:r>
          </w:p>
        </w:tc>
        <w:tc>
          <w:tcPr>
            <w:tcW w:type="dxa" w:w="2448"/>
          </w:tcPr>
          <w:p>
            <w:r>
              <w:t>Fila 1: 1.000.000,00+-150.000,00 → 850.000,00</w:t>
            </w:r>
          </w:p>
        </w:tc>
        <w:tc>
          <w:tcPr>
            <w:tcW w:type="dxa" w:w="2448"/>
          </w:tcPr>
          <w:p>
            <w:r>
              <w:t>hoja «Impuesto corriente»</w:t>
            </w:r>
          </w:p>
        </w:tc>
      </w:tr>
      <w:tr>
        <w:tc>
          <w:tcPr>
            <w:tcW w:type="dxa" w:w="2448"/>
          </w:tcPr>
          <w:p>
            <w:r>
              <w:t>% del resultado</w:t>
            </w:r>
          </w:p>
        </w:tc>
        <w:tc>
          <w:tcPr>
            <w:tcW w:type="dxa" w:w="2448"/>
          </w:tcPr>
          <w:p>
            <w:r>
              <w:t>=IF(OR(B6="",$B$5=0),"",B6/$B$5)</w:t>
            </w:r>
          </w:p>
        </w:tc>
        <w:tc>
          <w:tcPr>
            <w:tcW w:type="dxa" w:w="2448"/>
          </w:tcPr>
          <w:p>
            <w:r>
              <w:t>Divide cada importe para el resultado contable antes del impuesto; las tres últimas filas muestran la tasa efectiva requerida, la registrada y la tarifa aplicable.</w:t>
            </w:r>
          </w:p>
        </w:tc>
        <w:tc>
          <w:tcPr>
            <w:tcW w:type="dxa" w:w="2448"/>
          </w:tcPr>
          <w:p>
            <w:r>
              <w:t>Fila 2: IF(OR(212.500,00=""; 850.000,00=0); ""; 212.500,00/850.000,00) → 25,00 %</w:t>
            </w:r>
          </w:p>
        </w:tc>
        <w:tc>
          <w:tcPr>
            <w:tcW w:type="dxa" w:w="2448"/>
          </w:tcPr>
          <w:p>
            <w:r>
              <w:t>«Importe» (esta hoja)</w:t>
            </w:r>
          </w:p>
        </w:tc>
      </w:tr>
    </w:tbl>
    <w:p>
      <w:pPr>
        <w:pStyle w:val="Heading2"/>
      </w:pPr>
      <w:r>
        <w:t>Ajustes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='04_Impuesto_corriente'!C19</w:t>
            </w:r>
          </w:p>
        </w:tc>
        <w:tc>
          <w:tcPr>
            <w:tcW w:type="dxa" w:w="2448"/>
          </w:tcPr>
          <w:p>
            <w:r>
              <w:t>Trae los importes recalculados y registrados de las hojas 04, 05, 06, 09 y 11 y de la hoja 02 (Parámetros); cada ajuste es recalculado − registrado y el ajuste neto al gasto = ajuste corriente − ajuste del diferido a resultados − reclasificación.</w:t>
            </w:r>
          </w:p>
        </w:tc>
        <w:tc>
          <w:tcPr>
            <w:tcW w:type="dxa" w:w="2448"/>
          </w:tcPr>
          <w:p>
            <w:r>
              <w:t>Fila 1: 165.937,50 → 165.937,50</w:t>
            </w:r>
          </w:p>
        </w:tc>
        <w:tc>
          <w:tcPr>
            <w:tcW w:type="dxa" w:w="2448"/>
          </w:tcPr>
          <w:p>
            <w:r>
              <w:t>hoja «Impuesto corriente»</w:t>
            </w:r>
          </w:p>
        </w:tc>
      </w:tr>
    </w:tbl>
    <w:p>
      <w:pPr>
        <w:pStyle w:val="Heading2"/>
      </w:pPr>
      <w:r>
        <w:t>Participación atribuible a exentos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 / estado</w:t>
            </w:r>
          </w:p>
        </w:tc>
        <w:tc>
          <w:tcPr>
            <w:tcW w:type="dxa" w:w="2448"/>
          </w:tcPr>
          <w:p>
            <w:r>
              <w:t>=IF('02_Parametros'!$B$11&lt;&gt;"",'02_Parametros'!$B$11,"")</w:t>
            </w:r>
          </w:p>
        </w:tc>
        <w:tc>
          <w:tcPr>
            <w:tcW w:type="dxa" w:w="2448"/>
          </w:tcPr>
          <w:p>
            <w:r>
              <w:t>Toma el ingreso exento bruto de la hoja 02 y los renglones de la hoja 04; recalcula la participación atribuible como % de participación × ingreso exento bruto (cero si no hay exentos o la utilidad no es positiva; vacío si falta el ingreso bruto), la compara con la registrada e indica si el cálculo quedó hecho o bloqueado.</w:t>
            </w:r>
          </w:p>
        </w:tc>
        <w:tc>
          <w:tcPr>
            <w:tcW w:type="dxa" w:w="2448"/>
          </w:tcPr>
          <w:p>
            <w:r>
              <w:t>Fila 1: IF(60.000,00&lt;&gt;""; 60.000,00; "") → 60.000,00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</w:tbl>
    <w:p>
      <w:pPr>
        <w:pStyle w:val="Heading2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Debe</w:t>
            </w:r>
          </w:p>
        </w:tc>
        <w:tc>
          <w:tcPr>
            <w:tcW w:type="dxa" w:w="2448"/>
          </w:tcPr>
          <w:p>
            <w:r>
              <w:t>=ABS('12_Ajustes'!B7)</w:t>
            </w:r>
          </w:p>
        </w:tc>
        <w:tc>
          <w:tcPr>
            <w:tcW w:type="dxa" w:w="2448"/>
          </w:tcPr>
          <w:p>
            <w:r>
              <w:t>Trae de la hoja 12 (Ajustes propuestos), en valor absoluto, el ajuste de cada asiento en la cuenta que se debita según su signo.</w:t>
            </w:r>
          </w:p>
        </w:tc>
        <w:tc>
          <w:tcPr>
            <w:tcW w:type="dxa" w:w="2448"/>
          </w:tcPr>
          <w:p>
            <w:r>
              <w:t>Fila 1: ABS(9.800,00) → 9.800,00</w:t>
            </w:r>
          </w:p>
        </w:tc>
        <w:tc>
          <w:tcPr>
            <w:tcW w:type="dxa" w:w="2448"/>
          </w:tcPr>
          <w:p>
            <w:r>
              <w:t>hoja «Ajustes propuestos»</w:t>
            </w:r>
          </w:p>
        </w:tc>
      </w:tr>
      <w:tr>
        <w:tc>
          <w:tcPr>
            <w:tcW w:type="dxa" w:w="2448"/>
          </w:tcPr>
          <w:p>
            <w:r>
              <w:t>Haber</w:t>
            </w:r>
          </w:p>
        </w:tc>
        <w:tc>
          <w:tcPr>
            <w:tcW w:type="dxa" w:w="2448"/>
          </w:tcPr>
          <w:p>
            <w:r>
              <w:t>=ABS('12_Ajustes'!B7)</w:t>
            </w:r>
          </w:p>
        </w:tc>
        <w:tc>
          <w:tcPr>
            <w:tcW w:type="dxa" w:w="2448"/>
          </w:tcPr>
          <w:p>
            <w:r>
              <w:t>Trae el mismo ajuste de la hoja 12 (Ajustes propuestos), en valor absoluto, en la cuenta que se acredita, para que el asiento cuadre.</w:t>
            </w:r>
          </w:p>
        </w:tc>
        <w:tc>
          <w:tcPr>
            <w:tcW w:type="dxa" w:w="2448"/>
          </w:tcPr>
          <w:p>
            <w:r>
              <w:t>Fila 2: ABS(9.800,00) → 9.800,00</w:t>
            </w:r>
          </w:p>
        </w:tc>
        <w:tc>
          <w:tcPr>
            <w:tcW w:type="dxa" w:w="2448"/>
          </w:tcPr>
          <w:p>
            <w:r>
              <w:t>hoja «Ajustes propuestos»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