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2342"/>
        </w:rPr>
        <w:t>Proveedores y cuentas por pagar</w:t>
      </w:r>
    </w:p>
    <w:p>
      <w:r>
        <w:t>AuditConsulting Auditores Cía. Ltda.  ·  Cliente de muestra S.A. · RUC 1790000000001</w:t>
      </w:r>
    </w:p>
    <w:p>
      <w:r>
        <w:t>Marco NIIF completas · corte 2025-12-31 · v1 · MUESTRA</w:t>
      </w:r>
    </w:p>
    <w:p>
      <w:pPr>
        <w:pStyle w:val="Heading1"/>
      </w:pPr>
      <w:r>
        <w:t>Resumen ejecutivo</w:t>
      </w:r>
    </w:p>
    <w:p>
      <w:r>
        <w:t>Ajuste neto propuesto a proveedores: 578.92</w:t>
      </w:r>
    </w:p>
    <w:p>
      <w:r>
        <w:t>Problemas encontrados: 11</w:t>
      </w:r>
    </w:p>
    <w:p>
      <w:pPr>
        <w:pStyle w:val="Heading1"/>
      </w:pPr>
      <w:r>
        <w:t>Carátula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Firma</w:t>
            </w:r>
          </w:p>
        </w:tc>
        <w:tc>
          <w:tcPr>
            <w:tcW w:type="dxa" w:w="6120"/>
          </w:tcPr>
          <w:p>
            <w:r>
              <w:t>AuditConsulting Auditores Cía. Ltda.</w:t>
            </w:r>
          </w:p>
        </w:tc>
      </w:tr>
      <w:tr>
        <w:tc>
          <w:tcPr>
            <w:tcW w:type="dxa" w:w="6120"/>
          </w:tcPr>
          <w:p>
            <w:r>
              <w:t>Cliente</w:t>
            </w:r>
          </w:p>
        </w:tc>
        <w:tc>
          <w:tcPr>
            <w:tcW w:type="dxa" w:w="6120"/>
          </w:tcPr>
          <w:p>
            <w:r>
              <w:t>Cliente de muestra S.A.</w:t>
            </w:r>
          </w:p>
        </w:tc>
      </w:tr>
      <w:tr>
        <w:tc>
          <w:tcPr>
            <w:tcW w:type="dxa" w:w="6120"/>
          </w:tcPr>
          <w:p>
            <w:r>
              <w:t>RUC</w:t>
            </w:r>
          </w:p>
        </w:tc>
        <w:tc>
          <w:tcPr>
            <w:tcW w:type="dxa" w:w="6120"/>
          </w:tcPr>
          <w:p>
            <w:r>
              <w:t>1790000000001</w:t>
            </w:r>
          </w:p>
        </w:tc>
      </w:tr>
      <w:tr>
        <w:tc>
          <w:tcPr>
            <w:tcW w:type="dxa" w:w="6120"/>
          </w:tcPr>
          <w:p>
            <w:r>
              <w:t>Ejercicio</w:t>
            </w:r>
          </w:p>
        </w:tc>
        <w:tc>
          <w:tcPr>
            <w:tcW w:type="dxa" w:w="6120"/>
          </w:tcPr>
          <w:p>
            <w:r>
              <w:t>2025</w:t>
            </w:r>
          </w:p>
        </w:tc>
      </w:tr>
      <w:tr>
        <w:tc>
          <w:tcPr>
            <w:tcW w:type="dxa" w:w="6120"/>
          </w:tcPr>
          <w:p>
            <w:r>
              <w:t>Fecha de corte</w:t>
            </w:r>
          </w:p>
        </w:tc>
        <w:tc>
          <w:tcPr>
            <w:tcW w:type="dxa" w:w="6120"/>
          </w:tcPr>
          <w:p>
            <w:r>
              <w:t>2025-12-31</w:t>
            </w:r>
          </w:p>
        </w:tc>
      </w:tr>
      <w:tr>
        <w:tc>
          <w:tcPr>
            <w:tcW w:type="dxa" w:w="6120"/>
          </w:tcPr>
          <w:p>
            <w:r>
              <w:t>Marco contable</w:t>
            </w:r>
          </w:p>
        </w:tc>
        <w:tc>
          <w:tcPr>
            <w:tcW w:type="dxa" w:w="6120"/>
          </w:tcPr>
          <w:p>
            <w:r>
              <w:t>NIIF completas</w:t>
            </w:r>
          </w:p>
        </w:tc>
      </w:tr>
      <w:tr>
        <w:tc>
          <w:tcPr>
            <w:tcW w:type="dxa" w:w="6120"/>
          </w:tcPr>
          <w:p>
            <w:r>
              <w:t>Herramienta</w:t>
            </w:r>
          </w:p>
        </w:tc>
        <w:tc>
          <w:tcPr>
            <w:tcW w:type="dxa" w:w="6120"/>
          </w:tcPr>
          <w:p>
            <w:r>
              <w:t>Proveedores y cuentas por pagar</w:t>
            </w:r>
          </w:p>
        </w:tc>
      </w:tr>
      <w:tr>
        <w:tc>
          <w:tcPr>
            <w:tcW w:type="dxa" w:w="6120"/>
          </w:tcPr>
          <w:p>
            <w:r>
              <w:t>Rubro</w:t>
            </w:r>
          </w:p>
        </w:tc>
        <w:tc>
          <w:tcPr>
            <w:tcW w:type="dxa" w:w="6120"/>
          </w:tcPr>
          <w:p>
            <w:r>
              <w:t>Proveedores y cuentas por pagar</w:t>
            </w:r>
          </w:p>
        </w:tc>
      </w:tr>
      <w:tr>
        <w:tc>
          <w:tcPr>
            <w:tcW w:type="dxa" w:w="6120"/>
          </w:tcPr>
          <w:p>
            <w:r>
              <w:t>Motor</w:t>
            </w:r>
          </w:p>
        </w:tc>
        <w:tc>
          <w:tcPr>
            <w:tcW w:type="dxa" w:w="6120"/>
          </w:tcPr>
          <w:p>
            <w:r>
              <w:t>proveedores_cxp 1.0</w:t>
            </w:r>
          </w:p>
        </w:tc>
      </w:tr>
      <w:tr>
        <w:tc>
          <w:tcPr>
            <w:tcW w:type="dxa" w:w="6120"/>
          </w:tcPr>
          <w:p>
            <w:r>
              <w:t>Versión del papel</w:t>
            </w:r>
          </w:p>
        </w:tc>
        <w:tc>
          <w:tcPr>
            <w:tcW w:type="dxa" w:w="6120"/>
          </w:tcPr>
          <w:p>
            <w:r>
              <w:t>v1</w:t>
            </w:r>
          </w:p>
        </w:tc>
      </w:tr>
      <w:tr>
        <w:tc>
          <w:tcPr>
            <w:tcW w:type="dxa" w:w="6120"/>
          </w:tcPr>
          <w:p>
            <w:r>
              <w:t>Estado</w:t>
            </w:r>
          </w:p>
        </w:tc>
        <w:tc>
          <w:tcPr>
            <w:tcW w:type="dxa" w:w="6120"/>
          </w:tcPr>
          <w:p>
            <w:r>
              <w:t>MUESTRA</w:t>
            </w:r>
          </w:p>
        </w:tc>
      </w:tr>
      <w:tr>
        <w:tc>
          <w:tcPr>
            <w:tcW w:type="dxa" w:w="6120"/>
          </w:tcPr>
          <w:p>
            <w:r>
              <w:t>Preparó</w:t>
            </w:r>
          </w:p>
        </w:tc>
        <w:tc>
          <w:tcPr>
            <w:tcW w:type="dxa" w:w="6120"/>
          </w:tcPr>
          <w:p>
            <w:r>
              <w:t>Ejercicio modelo</w:t>
            </w:r>
          </w:p>
        </w:tc>
      </w:tr>
      <w:tr>
        <w:tc>
          <w:tcPr>
            <w:tcW w:type="dxa" w:w="6120"/>
          </w:tcPr>
          <w:p>
            <w:r>
              <w:t>Revisó</w:t>
            </w:r>
          </w:p>
        </w:tc>
        <w:tc>
          <w:tcPr>
            <w:tcW w:type="dxa" w:w="6120"/>
          </w:tcPr>
          <w:p>
            <w:r>
              <w:t>Pendiente</w:t>
            </w:r>
          </w:p>
        </w:tc>
      </w:tr>
      <w:tr>
        <w:tc>
          <w:tcPr>
            <w:tcW w:type="dxa" w:w="6120"/>
          </w:tcPr>
          <w:p>
            <w:r>
              <w:t>Aprobó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Fecha de aprobación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Huella de la ejecución (SHA-256)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Afirmación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Procedimiento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1749"/>
          </w:tcPr>
          <w:p>
            <w:r>
              <w:t>CXP-01</w:t>
            </w:r>
          </w:p>
        </w:tc>
        <w:tc>
          <w:tcPr>
            <w:tcW w:type="dxa" w:w="1749"/>
          </w:tcPr>
          <w:p>
            <w:r>
              <w:t>Integridad y antigüedad del auxiliar</w:t>
            </w:r>
          </w:p>
        </w:tc>
        <w:tc>
          <w:tcPr>
            <w:tcW w:type="dxa" w:w="1749"/>
          </w:tcPr>
          <w:p>
            <w:r>
              <w:t>Integridad</w:t>
            </w:r>
          </w:p>
        </w:tc>
        <w:tc>
          <w:tcPr>
            <w:tcW w:type="dxa" w:w="1749"/>
          </w:tcPr>
          <w:p>
            <w:r>
              <w:t>Conciliar el auxiliar por documento con el mayor y recalcular la antigüedad</w:t>
            </w:r>
          </w:p>
        </w:tc>
        <w:tc>
          <w:tcPr>
            <w:tcW w:type="dxa" w:w="1749"/>
          </w:tcPr>
          <w:p>
            <w:r>
              <w:t>Auxiliar y mayor</w:t>
            </w:r>
          </w:p>
        </w:tc>
        <w:tc>
          <w:tcPr>
            <w:tcW w:type="dxa" w:w="1749"/>
          </w:tcPr>
          <w:p>
            <w:r>
              <w:t>Diferencia cero o explicada</w:t>
            </w:r>
          </w:p>
        </w:tc>
        <w:tc>
          <w:tcPr>
            <w:tcW w:type="dxa" w:w="1749"/>
          </w:tcPr>
          <w:p>
            <w:r>
              <w:t>NIA 500 párr. 9</w:t>
            </w:r>
          </w:p>
        </w:tc>
      </w:tr>
      <w:tr>
        <w:tc>
          <w:tcPr>
            <w:tcW w:type="dxa" w:w="1749"/>
          </w:tcPr>
          <w:p>
            <w:r>
              <w:t>CXP-02</w:t>
            </w:r>
          </w:p>
        </w:tc>
        <w:tc>
          <w:tcPr>
            <w:tcW w:type="dxa" w:w="1749"/>
          </w:tcPr>
          <w:p>
            <w:r>
              <w:t>Búsqueda de pasivos no registrados</w:t>
            </w:r>
          </w:p>
        </w:tc>
        <w:tc>
          <w:tcPr>
            <w:tcW w:type="dxa" w:w="1749"/>
          </w:tcPr>
          <w:p>
            <w:r>
              <w:t>Integridad</w:t>
            </w:r>
          </w:p>
        </w:tc>
        <w:tc>
          <w:tcPr>
            <w:tcW w:type="dxa" w:w="1749"/>
          </w:tcPr>
          <w:p>
            <w:r>
              <w:t>Revisar pagos y facturas posteriores al corte y comparar la fecha de recepción con el corte</w:t>
            </w:r>
          </w:p>
        </w:tc>
        <w:tc>
          <w:tcPr>
            <w:tcW w:type="dxa" w:w="1749"/>
          </w:tcPr>
          <w:p>
            <w:r>
              <w:t>Egresos y facturas posteriores, actas de recepción</w:t>
            </w:r>
          </w:p>
        </w:tc>
        <w:tc>
          <w:tcPr>
            <w:tcW w:type="dxa" w:w="1749"/>
          </w:tcPr>
          <w:p>
            <w:r>
              <w:t>Pasivos con causa hasta el corte registrados</w:t>
            </w:r>
          </w:p>
        </w:tc>
        <w:tc>
          <w:tcPr>
            <w:tcW w:type="dxa" w:w="1749"/>
          </w:tcPr>
          <w:p>
            <w:r>
              <w:t>NIA 330 · NIIF 9 3.1.1 y B3.1.2 b) · PYMES 11.12</w:t>
            </w:r>
          </w:p>
        </w:tc>
      </w:tr>
      <w:tr>
        <w:tc>
          <w:tcPr>
            <w:tcW w:type="dxa" w:w="1749"/>
          </w:tcPr>
          <w:p>
            <w:r>
              <w:t>CXP-03</w:t>
            </w:r>
          </w:p>
        </w:tc>
        <w:tc>
          <w:tcPr>
            <w:tcW w:type="dxa" w:w="1749"/>
          </w:tcPr>
          <w:p>
            <w:r>
              <w:t>Pagos posteriores</w:t>
            </w:r>
          </w:p>
        </w:tc>
        <w:tc>
          <w:tcPr>
            <w:tcW w:type="dxa" w:w="1749"/>
          </w:tcPr>
          <w:p>
            <w:r>
              <w:t>Existencia / Exactitud</w:t>
            </w:r>
          </w:p>
        </w:tc>
        <w:tc>
          <w:tcPr>
            <w:tcW w:type="dxa" w:w="1749"/>
          </w:tcPr>
          <w:p>
            <w:r>
              <w:t>Cotejar los pagos posteriores con el saldo de cada documento</w:t>
            </w:r>
          </w:p>
        </w:tc>
        <w:tc>
          <w:tcPr>
            <w:tcW w:type="dxa" w:w="1749"/>
          </w:tcPr>
          <w:p>
            <w:r>
              <w:t>Estados de cuenta bancarios y comprobantes de egreso</w:t>
            </w:r>
          </w:p>
        </w:tc>
        <w:tc>
          <w:tcPr>
            <w:tcW w:type="dxa" w:w="1749"/>
          </w:tcPr>
          <w:p>
            <w:r>
              <w:t>Pago igual al saldo o diferencia explicada</w:t>
            </w:r>
          </w:p>
        </w:tc>
        <w:tc>
          <w:tcPr>
            <w:tcW w:type="dxa" w:w="1749"/>
          </w:tcPr>
          <w:p>
            <w:r>
              <w:t>NIA 500</w:t>
            </w:r>
          </w:p>
        </w:tc>
      </w:tr>
      <w:tr>
        <w:tc>
          <w:tcPr>
            <w:tcW w:type="dxa" w:w="1749"/>
          </w:tcPr>
          <w:p>
            <w:r>
              <w:t>CXP-04</w:t>
            </w:r>
          </w:p>
        </w:tc>
        <w:tc>
          <w:tcPr>
            <w:tcW w:type="dxa" w:w="1749"/>
          </w:tcPr>
          <w:p>
            <w:r>
              <w:t>Confirmación de proveedores</w:t>
            </w:r>
          </w:p>
        </w:tc>
        <w:tc>
          <w:tcPr>
            <w:tcW w:type="dxa" w:w="1749"/>
          </w:tcPr>
          <w:p>
            <w:r>
              <w:t>Existencia / Integridad</w:t>
            </w:r>
          </w:p>
        </w:tc>
        <w:tc>
          <w:tcPr>
            <w:tcW w:type="dxa" w:w="1749"/>
          </w:tcPr>
          <w:p>
            <w:r>
              <w:t>Enviar confirmaciones y conciliar las diferencias</w:t>
            </w:r>
          </w:p>
        </w:tc>
        <w:tc>
          <w:tcPr>
            <w:tcW w:type="dxa" w:w="1749"/>
          </w:tcPr>
          <w:p>
            <w:r>
              <w:t>Respuestas de proveedores</w:t>
            </w:r>
          </w:p>
        </w:tc>
        <w:tc>
          <w:tcPr>
            <w:tcW w:type="dxa" w:w="1749"/>
          </w:tcPr>
          <w:p>
            <w:r>
              <w:t>Diferencias conciliadas o ajustadas</w:t>
            </w:r>
          </w:p>
        </w:tc>
        <w:tc>
          <w:tcPr>
            <w:tcW w:type="dxa" w:w="1749"/>
          </w:tcPr>
          <w:p>
            <w:r>
              <w:t>NIA 505</w:t>
            </w:r>
          </w:p>
        </w:tc>
      </w:tr>
      <w:tr>
        <w:tc>
          <w:tcPr>
            <w:tcW w:type="dxa" w:w="1749"/>
          </w:tcPr>
          <w:p>
            <w:r>
              <w:t>CXP-05</w:t>
            </w:r>
          </w:p>
        </w:tc>
        <w:tc>
          <w:tcPr>
            <w:tcW w:type="dxa" w:w="1749"/>
          </w:tcPr>
          <w:p>
            <w:r>
              <w:t>Corte de compras</w:t>
            </w:r>
          </w:p>
        </w:tc>
        <w:tc>
          <w:tcPr>
            <w:tcW w:type="dxa" w:w="1749"/>
          </w:tcPr>
          <w:p>
            <w:r>
              <w:t>Corte</w:t>
            </w:r>
          </w:p>
        </w:tc>
        <w:tc>
          <w:tcPr>
            <w:tcW w:type="dxa" w:w="1749"/>
          </w:tcPr>
          <w:p>
            <w:r>
              <w:t>Comparar la fecha de recepción del bien o servicio con el corte</w:t>
            </w:r>
          </w:p>
        </w:tc>
        <w:tc>
          <w:tcPr>
            <w:tcW w:type="dxa" w:w="1749"/>
          </w:tcPr>
          <w:p>
            <w:r>
              <w:t>Ingresos a bodega, actas de servicio</w:t>
            </w:r>
          </w:p>
        </w:tc>
        <w:tc>
          <w:tcPr>
            <w:tcW w:type="dxa" w:w="1749"/>
          </w:tcPr>
          <w:p>
            <w:r>
              <w:t>Pasivo reconocido desde la recepción</w:t>
            </w:r>
          </w:p>
        </w:tc>
        <w:tc>
          <w:tcPr>
            <w:tcW w:type="dxa" w:w="1749"/>
          </w:tcPr>
          <w:p>
            <w:r>
              <w:t>NIA 330</w:t>
            </w:r>
          </w:p>
        </w:tc>
      </w:tr>
      <w:tr>
        <w:tc>
          <w:tcPr>
            <w:tcW w:type="dxa" w:w="1749"/>
          </w:tcPr>
          <w:p>
            <w:r>
              <w:t>CXP-06</w:t>
            </w:r>
          </w:p>
        </w:tc>
        <w:tc>
          <w:tcPr>
            <w:tcW w:type="dxa" w:w="1749"/>
          </w:tcPr>
          <w:p>
            <w:r>
              <w:t>Costo amortizado e intereses implícitos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Identificar documentos con plazo mayor al umbral y medir su valor presente, TIE e interés devengado</w:t>
            </w:r>
          </w:p>
        </w:tc>
        <w:tc>
          <w:tcPr>
            <w:tcW w:type="dxa" w:w="1749"/>
          </w:tcPr>
          <w:p>
            <w:r>
              <w:t>Contratos, términos de pago, tasa de mercado</w:t>
            </w:r>
          </w:p>
        </w:tc>
        <w:tc>
          <w:tcPr>
            <w:tcW w:type="dxa" w:w="1749"/>
          </w:tcPr>
          <w:p>
            <w:r>
              <w:t>Financiación implícita reconocida</w:t>
            </w:r>
          </w:p>
        </w:tc>
        <w:tc>
          <w:tcPr>
            <w:tcW w:type="dxa" w:w="1749"/>
          </w:tcPr>
          <w:p>
            <w:r>
              <w:t>NIIF 9 5.1.1, B5.1.1, 4.2.1 · PYMES 11.13</w:t>
            </w:r>
          </w:p>
        </w:tc>
      </w:tr>
      <w:tr>
        <w:tc>
          <w:tcPr>
            <w:tcW w:type="dxa" w:w="1749"/>
          </w:tcPr>
          <w:p>
            <w:r>
              <w:t>CXP-07</w:t>
            </w:r>
          </w:p>
        </w:tc>
        <w:tc>
          <w:tcPr>
            <w:tcW w:type="dxa" w:w="1749"/>
          </w:tcPr>
          <w:p>
            <w:r>
              <w:t>Clasificación y presentación</w:t>
            </w:r>
          </w:p>
        </w:tc>
        <w:tc>
          <w:tcPr>
            <w:tcW w:type="dxa" w:w="1749"/>
          </w:tcPr>
          <w:p>
            <w:r>
              <w:t>Presentación</w:t>
            </w:r>
          </w:p>
        </w:tc>
        <w:tc>
          <w:tcPr>
            <w:tcW w:type="dxa" w:w="1749"/>
          </w:tcPr>
          <w:p>
            <w:r>
              <w:t>Clasificar por vencimiento: ciclo de operación solo en las partidas de explotación, 12 meses en las demás; reclasificar los saldos deudores al activo</w:t>
            </w:r>
          </w:p>
        </w:tc>
        <w:tc>
          <w:tcPr>
            <w:tcW w:type="dxa" w:w="1749"/>
          </w:tcPr>
          <w:p>
            <w:r>
              <w:t>Auxiliar con la marca de partida de explotación, estado de situación financiera</w:t>
            </w:r>
          </w:p>
        </w:tc>
        <w:tc>
          <w:tcPr>
            <w:tcW w:type="dxa" w:w="1749"/>
          </w:tcPr>
          <w:p>
            <w:r>
              <w:t>NIC 1.70 (el plazo del ciclo solo alcanza a las partidas de explotación) y NIC 1.32 / PYMES 2.52 (no compensación de anticipos)</w:t>
            </w:r>
          </w:p>
        </w:tc>
        <w:tc>
          <w:tcPr>
            <w:tcW w:type="dxa" w:w="1749"/>
          </w:tcPr>
          <w:p>
            <w:r>
              <w:t>NIC 1 69–70 y 32 · PYMES 4.7–4.8 y 2.52 · NIIF 7 39</w:t>
            </w:r>
          </w:p>
        </w:tc>
      </w:tr>
    </w:tbl>
    <w:p>
      <w:pPr>
        <w:pStyle w:val="Heading1"/>
      </w:pPr>
      <w:r>
        <w:t>Base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Párrafos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URL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Verificada</w:t>
            </w:r>
          </w:p>
        </w:tc>
      </w:tr>
      <w:tr>
        <w:tc>
          <w:tcPr>
            <w:tcW w:type="dxa" w:w="2448"/>
          </w:tcPr>
          <w:p>
            <w:r>
              <w:t>NIA · NIA 505</w:t>
            </w:r>
          </w:p>
        </w:tc>
        <w:tc>
          <w:tcPr>
            <w:tcW w:type="dxa" w:w="2448"/>
          </w:tcPr>
          <w:p>
            <w:r>
              <w:t>Confirmaciones externas a proveedores; investigar las diferencias.</w:t>
            </w:r>
          </w:p>
        </w:tc>
        <w:tc>
          <w:tcPr>
            <w:tcW w:type="dxa" w:w="2448"/>
          </w:tcPr>
          <w:p>
            <w:r>
              <w:t>párr. 7 y 14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500</w:t>
            </w:r>
          </w:p>
        </w:tc>
        <w:tc>
          <w:tcPr>
            <w:tcW w:type="dxa" w:w="2448"/>
          </w:tcPr>
          <w:p>
            <w:r>
              <w:t>Exactitud e integridad del auxiliar contra el mayor.</w:t>
            </w:r>
          </w:p>
        </w:tc>
        <w:tc>
          <w:tcPr>
            <w:tcW w:type="dxa" w:w="2448"/>
          </w:tcPr>
          <w:p>
            <w:r>
              <w:t>párr. 9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330</w:t>
            </w:r>
          </w:p>
        </w:tc>
        <w:tc>
          <w:tcPr>
            <w:tcW w:type="dxa" w:w="2448"/>
          </w:tcPr>
          <w:p>
            <w:r>
              <w:t>Procedimientos sustantivos de corte y conciliación de registros con los estados.</w:t>
            </w:r>
          </w:p>
        </w:tc>
        <w:tc>
          <w:tcPr>
            <w:tcW w:type="dxa" w:w="2448"/>
          </w:tcPr>
          <w:p>
            <w:r>
              <w:t>párr. 18 y 20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540 (Revisada)</w:t>
            </w:r>
          </w:p>
        </w:tc>
        <w:tc>
          <w:tcPr>
            <w:tcW w:type="dxa" w:w="2448"/>
          </w:tcPr>
          <w:p>
            <w:r>
              <w:t>La tasa de mercado del valor presente es un supuesto de una estimación.</w:t>
            </w:r>
          </w:p>
        </w:tc>
        <w:tc>
          <w:tcPr>
            <w:tcW w:type="dxa" w:w="2448"/>
          </w:tcPr>
          <w:p>
            <w:r>
              <w:t>párr. 13 y 24 a) (supuestos significativos)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550</w:t>
            </w:r>
          </w:p>
        </w:tc>
        <w:tc>
          <w:tcPr>
            <w:tcW w:type="dxa" w:w="2448"/>
          </w:tcPr>
          <w:p>
            <w:r>
              <w:t>Identificar y revelar saldos con partes relacionadas.</w:t>
            </w:r>
          </w:p>
        </w:tc>
        <w:tc>
          <w:tcPr>
            <w:tcW w:type="dxa" w:w="2448"/>
          </w:tcPr>
          <w:p>
            <w:r>
              <w:t>párr. 13 y 25 a)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Proveedores según auxiliar (nominal)</w:t>
            </w:r>
          </w:p>
        </w:tc>
        <w:tc>
          <w:tcPr>
            <w:tcW w:type="dxa" w:w="6120"/>
          </w:tcPr>
          <w:p>
            <w:r>
              <w:t>80.300,00</w:t>
            </w:r>
          </w:p>
        </w:tc>
      </w:tr>
      <w:tr>
        <w:tc>
          <w:tcPr>
            <w:tcW w:type="dxa" w:w="6120"/>
          </w:tcPr>
          <w:p>
            <w:r>
              <w:t>Saldo según el mayor</w:t>
            </w:r>
          </w:p>
        </w:tc>
        <w:tc>
          <w:tcPr>
            <w:tcW w:type="dxa" w:w="6120"/>
          </w:tcPr>
          <w:p>
            <w:r>
              <w:t>80.000,00</w:t>
            </w:r>
          </w:p>
        </w:tc>
      </w:tr>
      <w:tr>
        <w:tc>
          <w:tcPr>
            <w:tcW w:type="dxa" w:w="6120"/>
          </w:tcPr>
          <w:p>
            <w:r>
              <w:t>Diferencia auxiliar − mayor</w:t>
            </w:r>
          </w:p>
        </w:tc>
        <w:tc>
          <w:tcPr>
            <w:tcW w:type="dxa" w:w="6120"/>
          </w:tcPr>
          <w:p>
            <w:r>
              <w:t>300,00</w:t>
            </w:r>
          </w:p>
        </w:tc>
      </w:tr>
      <w:tr>
        <w:tc>
          <w:tcPr>
            <w:tcW w:type="dxa" w:w="6120"/>
          </w:tcPr>
          <w:p>
            <w:r>
              <w:t>Pasivos no registrados</w:t>
            </w:r>
          </w:p>
        </w:tc>
        <w:tc>
          <w:tcPr>
            <w:tcW w:type="dxa" w:w="6120"/>
          </w:tcPr>
          <w:p>
            <w:r>
              <w:t>9.000,00</w:t>
            </w:r>
          </w:p>
        </w:tc>
      </w:tr>
      <w:tr>
        <w:tc>
          <w:tcPr>
            <w:tcW w:type="dxa" w:w="6120"/>
          </w:tcPr>
          <w:p>
            <w:r>
              <w:t>Compras registradas antes de la recepción</w:t>
            </w:r>
          </w:p>
        </w:tc>
        <w:tc>
          <w:tcPr>
            <w:tcW w:type="dxa" w:w="6120"/>
          </w:tcPr>
          <w:p>
            <w:r>
              <w:t>7.000,00</w:t>
            </w:r>
          </w:p>
        </w:tc>
      </w:tr>
      <w:tr>
        <w:tc>
          <w:tcPr>
            <w:tcW w:type="dxa" w:w="6120"/>
          </w:tcPr>
          <w:p>
            <w:r>
              <w:t>Diferencias de confirmación (absolutas)</w:t>
            </w:r>
          </w:p>
        </w:tc>
        <w:tc>
          <w:tcPr>
            <w:tcW w:type="dxa" w:w="6120"/>
          </w:tcPr>
          <w:p>
            <w:r>
              <w:t>1.200,00</w:t>
            </w:r>
          </w:p>
        </w:tc>
      </w:tr>
      <w:tr>
        <w:tc>
          <w:tcPr>
            <w:tcW w:type="dxa" w:w="6120"/>
          </w:tcPr>
          <w:p>
            <w:r>
              <w:t>Pagos posteriores mayores al saldo</w:t>
            </w:r>
          </w:p>
        </w:tc>
        <w:tc>
          <w:tcPr>
            <w:tcW w:type="dxa" w:w="6120"/>
          </w:tcPr>
          <w:p>
            <w:r>
              <w:t>500,00</w:t>
            </w:r>
          </w:p>
        </w:tc>
      </w:tr>
      <w:tr>
        <w:tc>
          <w:tcPr>
            <w:tcW w:type="dxa" w:w="6120"/>
          </w:tcPr>
          <w:p>
            <w:r>
              <w:t>Intereses implícitos por devengar</w:t>
            </w:r>
          </w:p>
        </w:tc>
        <w:tc>
          <w:tcPr>
            <w:tcW w:type="dxa" w:w="6120"/>
          </w:tcPr>
          <w:p>
            <w:r>
              <w:t>3.221,08</w:t>
            </w:r>
          </w:p>
        </w:tc>
      </w:tr>
      <w:tr>
        <w:tc>
          <w:tcPr>
            <w:tcW w:type="dxa" w:w="6120"/>
          </w:tcPr>
          <w:p>
            <w:r>
              <w:t>Intereses por devengar registrados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Ajuste por financiación implícita</w:t>
            </w:r>
          </w:p>
        </w:tc>
        <w:tc>
          <w:tcPr>
            <w:tcW w:type="dxa" w:w="6120"/>
          </w:tcPr>
          <w:p>
            <w:r>
              <w:t>3.221,08</w:t>
            </w:r>
          </w:p>
        </w:tc>
      </w:tr>
      <w:tr>
        <w:tc>
          <w:tcPr>
            <w:tcW w:type="dxa" w:w="6120"/>
          </w:tcPr>
          <w:p>
            <w:r>
              <w:t>Saldos deudores a reclasificar al activo</w:t>
            </w:r>
          </w:p>
        </w:tc>
        <w:tc>
          <w:tcPr>
            <w:tcW w:type="dxa" w:w="6120"/>
          </w:tcPr>
          <w:p>
            <w:r>
              <w:t>1.800,00</w:t>
            </w:r>
          </w:p>
        </w:tc>
      </w:tr>
      <w:tr>
        <w:tc>
          <w:tcPr>
            <w:tcW w:type="dxa" w:w="6120"/>
          </w:tcPr>
          <w:p>
            <w:r>
              <w:t>Saldo de proveedores auditado</w:t>
            </w:r>
          </w:p>
        </w:tc>
        <w:tc>
          <w:tcPr>
            <w:tcW w:type="dxa" w:w="6120"/>
          </w:tcPr>
          <w:p>
            <w:r>
              <w:t>80.878,92</w:t>
            </w:r>
          </w:p>
        </w:tc>
      </w:tr>
      <w:tr>
        <w:tc>
          <w:tcPr>
            <w:tcW w:type="dxa" w:w="6120"/>
          </w:tcPr>
          <w:p>
            <w:r>
              <w:t>Ajuste neto propuesto a proveedores</w:t>
            </w:r>
          </w:p>
        </w:tc>
        <w:tc>
          <w:tcPr>
            <w:tcW w:type="dxa" w:w="6120"/>
          </w:tcPr>
          <w:p>
            <w:r>
              <w:t>578,92</w:t>
            </w:r>
          </w:p>
        </w:tc>
      </w:tr>
      <w:tr>
        <w:tc>
          <w:tcPr>
            <w:tcW w:type="dxa" w:w="6120"/>
          </w:tcPr>
          <w:p>
            <w:r>
              <w:t>Porción no corriente requerida</w:t>
            </w:r>
          </w:p>
        </w:tc>
        <w:tc>
          <w:tcPr>
            <w:tcW w:type="dxa" w:w="6120"/>
          </w:tcPr>
          <w:p>
            <w:r>
              <w:t>20.978,92</w:t>
            </w:r>
          </w:p>
        </w:tc>
      </w:tr>
      <w:tr>
        <w:tc>
          <w:tcPr>
            <w:tcW w:type="dxa" w:w="6120"/>
          </w:tcPr>
          <w:p>
            <w:r>
              <w:t>Porción no corriente presentada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Reclasificación a no corriente</w:t>
            </w:r>
          </w:p>
        </w:tc>
        <w:tc>
          <w:tcPr>
            <w:tcW w:type="dxa" w:w="6120"/>
          </w:tcPr>
          <w:p>
            <w:r>
              <w:t>20.978,92</w:t>
            </w:r>
          </w:p>
        </w:tc>
      </w:tr>
      <w:tr>
        <w:tc>
          <w:tcPr>
            <w:tcW w:type="dxa" w:w="6120"/>
          </w:tcPr>
          <w:p>
            <w:r>
              <w:t>Saldos con partes relacionadas</w:t>
            </w:r>
          </w:p>
        </w:tc>
        <w:tc>
          <w:tcPr>
            <w:tcW w:type="dxa" w:w="6120"/>
          </w:tcPr>
          <w:p>
            <w:r>
              <w:t>10.000,00</w:t>
            </w:r>
          </w:p>
        </w:tc>
      </w:tr>
    </w:tbl>
    <w:p>
      <w:pPr>
        <w:pStyle w:val="Heading1"/>
      </w:pPr>
      <w:r>
        <w:t>Parámetros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4080"/>
          </w:tcPr>
          <w:p>
            <w:r>
              <w:rPr>
                <w:b/>
              </w:rPr>
              <w:t>Sustento</w:t>
            </w:r>
          </w:p>
        </w:tc>
      </w:tr>
      <w:tr>
        <w:tc>
          <w:tcPr>
            <w:tcW w:type="dxa" w:w="4080"/>
          </w:tcPr>
          <w:p>
            <w:r>
              <w:t>Corte del ejercicio</w:t>
            </w:r>
          </w:p>
        </w:tc>
        <w:tc>
          <w:tcPr>
            <w:tcW w:type="dxa" w:w="4080"/>
          </w:tcPr>
          <w:p>
            <w:r>
              <w:t>2025-12-31</w:t>
            </w:r>
          </w:p>
        </w:tc>
        <w:tc>
          <w:tcPr>
            <w:tcW w:type="dxa" w:w="4080"/>
          </w:tcPr>
          <w:p>
            <w:r>
              <w:t>Ficha del encargo</w:t>
            </w:r>
          </w:p>
        </w:tc>
      </w:tr>
      <w:tr>
        <w:tc>
          <w:tcPr>
            <w:tcW w:type="dxa" w:w="4080"/>
          </w:tcPr>
          <w:p>
            <w:r>
              <w:t>Marco contable</w:t>
            </w:r>
          </w:p>
        </w:tc>
        <w:tc>
          <w:tcPr>
            <w:tcW w:type="dxa" w:w="4080"/>
          </w:tcPr>
          <w:p>
            <w:r>
              <w:t>NIIF completas</w:t>
            </w:r>
          </w:p>
        </w:tc>
        <w:tc>
          <w:tcPr>
            <w:tcW w:type="dxa" w:w="4080"/>
          </w:tcPr>
          <w:p>
            <w:r>
              <w:t>Mismo modelo en ambos marcos; cambian las citas</w:t>
            </w:r>
          </w:p>
        </w:tc>
      </w:tr>
      <w:tr>
        <w:tc>
          <w:tcPr>
            <w:tcW w:type="dxa" w:w="4080"/>
          </w:tcPr>
          <w:p>
            <w:r>
              <w:t>Tasa de mercado anual para el valor presente (%)</w:t>
            </w:r>
          </w:p>
        </w:tc>
        <w:tc>
          <w:tcPr>
            <w:tcW w:type="dxa" w:w="4080"/>
          </w:tcPr>
          <w:p>
            <w:r>
              <w:t>10,00</w:t>
            </w:r>
          </w:p>
        </w:tc>
        <w:tc>
          <w:tcPr>
            <w:tcW w:type="dxa" w:w="4080"/>
          </w:tcPr>
          <w:p>
            <w:r>
              <w:t>NIIF 9 5.1.1, B5.1.1 — tasa de un instrumento de deuda similar</w:t>
            </w:r>
          </w:p>
        </w:tc>
      </w:tr>
      <w:tr>
        <w:tc>
          <w:tcPr>
            <w:tcW w:type="dxa" w:w="4080"/>
          </w:tcPr>
          <w:p>
            <w:r>
              <w:t>Plazo que se considera financiación (meses)</w:t>
            </w:r>
          </w:p>
        </w:tc>
        <w:tc>
          <w:tcPr>
            <w:tcW w:type="dxa" w:w="4080"/>
          </w:tcPr>
          <w:p>
            <w:r>
              <w:t>12,00</w:t>
            </w:r>
          </w:p>
        </w:tc>
        <w:tc>
          <w:tcPr>
            <w:tcW w:type="dxa" w:w="4080"/>
          </w:tcPr>
          <w:p>
            <w:r>
              <w:t>NIIF 9 5.1.1, B5.1.1; NIC 2.18 / NIC 16.23 — juicio: plazo mayor a las condiciones normales de crédito</w:t>
            </w:r>
          </w:p>
        </w:tc>
      </w:tr>
      <w:tr>
        <w:tc>
          <w:tcPr>
            <w:tcW w:type="dxa" w:w="4080"/>
          </w:tcPr>
          <w:p>
            <w:r>
              <w:t>Ciclo normal de operación (meses)</w:t>
            </w:r>
          </w:p>
        </w:tc>
        <w:tc>
          <w:tcPr>
            <w:tcW w:type="dxa" w:w="4080"/>
          </w:tcPr>
          <w:p>
            <w:r>
              <w:t>12,00</w:t>
            </w:r>
          </w:p>
        </w:tc>
        <w:tc>
          <w:tcPr>
            <w:tcW w:type="dxa" w:w="4080"/>
          </w:tcPr>
          <w:p>
            <w:r>
              <w:t>NIC 1 69–70 (NIIF 18 párr. 101 y B96 desde 2027) — si no es identificable, 12 meses; el ciclo solo alcanza a las partidas de explotación</w:t>
            </w:r>
          </w:p>
        </w:tc>
      </w:tr>
      <w:tr>
        <w:tc>
          <w:tcPr>
            <w:tcW w:type="dxa" w:w="4080"/>
          </w:tcPr>
          <w:p>
            <w:r>
              <w:t>Intereses implícitos por devengar registrados (mayor)</w:t>
            </w:r>
          </w:p>
        </w:tc>
        <w:tc>
          <w:tcPr>
            <w:tcW w:type="dxa" w:w="4080"/>
          </w:tcPr>
          <w:p>
            <w:r/>
          </w:p>
        </w:tc>
        <w:tc>
          <w:tcPr>
            <w:tcW w:type="dxa" w:w="4080"/>
          </w:tcPr>
          <w:p>
            <w:r>
              <w:t>Mayor contable</w:t>
            </w:r>
          </w:p>
        </w:tc>
      </w:tr>
      <w:tr>
        <w:tc>
          <w:tcPr>
            <w:tcW w:type="dxa" w:w="4080"/>
          </w:tcPr>
          <w:p>
            <w:r>
              <w:t>Proveedores presentados como no corrientes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  <w:tc>
          <w:tcPr>
            <w:tcW w:type="dxa" w:w="4080"/>
          </w:tcPr>
          <w:p>
            <w:r>
              <w:t>Estado de situación financiera</w:t>
            </w:r>
          </w:p>
        </w:tc>
      </w:tr>
      <w:tr>
        <w:tc>
          <w:tcPr>
            <w:tcW w:type="dxa" w:w="4080"/>
          </w:tcPr>
          <w:p>
            <w:r>
              <w:t>Saldo de proveedores según el mayor</w:t>
            </w:r>
          </w:p>
        </w:tc>
        <w:tc>
          <w:tcPr>
            <w:tcW w:type="dxa" w:w="4080"/>
          </w:tcPr>
          <w:p>
            <w:r>
              <w:t>80.000,00</w:t>
            </w:r>
          </w:p>
        </w:tc>
        <w:tc>
          <w:tcPr>
            <w:tcW w:type="dxa" w:w="4080"/>
          </w:tcPr>
          <w:p>
            <w:r>
              <w:t>Mayor / balance de comprobación</w:t>
            </w:r>
          </w:p>
        </w:tc>
      </w:tr>
    </w:tbl>
    <w:p>
      <w:pPr>
        <w:pStyle w:val="Heading1"/>
      </w:pPr>
      <w:r>
        <w:t>Detalle por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>
        <w:tc>
          <w:tcPr>
            <w:tcW w:type="dxa" w:w="644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644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644"/>
          </w:tcPr>
          <w:p>
            <w:r>
              <w:rPr>
                <w:b/>
              </w:rPr>
              <w:t>Fecha factura</w:t>
            </w:r>
          </w:p>
        </w:tc>
        <w:tc>
          <w:tcPr>
            <w:tcW w:type="dxa" w:w="644"/>
          </w:tcPr>
          <w:p>
            <w:r>
              <w:rPr>
                <w:b/>
              </w:rPr>
              <w:t>Recepción</w:t>
            </w:r>
          </w:p>
        </w:tc>
        <w:tc>
          <w:tcPr>
            <w:tcW w:type="dxa" w:w="644"/>
          </w:tcPr>
          <w:p>
            <w:r>
              <w:rPr>
                <w:b/>
              </w:rPr>
              <w:t>Vencimiento</w:t>
            </w:r>
          </w:p>
        </w:tc>
        <w:tc>
          <w:tcPr>
            <w:tcW w:type="dxa" w:w="644"/>
          </w:tcPr>
          <w:p>
            <w:r>
              <w:rPr>
                <w:b/>
              </w:rPr>
              <w:t>Saldo</w:t>
            </w:r>
          </w:p>
        </w:tc>
        <w:tc>
          <w:tcPr>
            <w:tcW w:type="dxa" w:w="644"/>
          </w:tcPr>
          <w:p>
            <w:r>
              <w:rPr>
                <w:b/>
              </w:rPr>
              <w:t>Relacionado</w:t>
            </w:r>
          </w:p>
        </w:tc>
        <w:tc>
          <w:tcPr>
            <w:tcW w:type="dxa" w:w="644"/>
          </w:tcPr>
          <w:p>
            <w:r>
              <w:rPr>
                <w:b/>
              </w:rPr>
              <w:t>Moneda</w:t>
            </w:r>
          </w:p>
        </w:tc>
        <w:tc>
          <w:tcPr>
            <w:tcW w:type="dxa" w:w="644"/>
          </w:tcPr>
          <w:p>
            <w:r>
              <w:rPr>
                <w:b/>
              </w:rPr>
              <w:t>Días desde vencimiento</w:t>
            </w:r>
          </w:p>
        </w:tc>
        <w:tc>
          <w:tcPr>
            <w:tcW w:type="dxa" w:w="644"/>
          </w:tcPr>
          <w:p>
            <w:r>
              <w:rPr>
                <w:b/>
              </w:rPr>
              <w:t>Tramo</w:t>
            </w:r>
          </w:p>
        </w:tc>
        <w:tc>
          <w:tcPr>
            <w:tcW w:type="dxa" w:w="644"/>
          </w:tcPr>
          <w:p>
            <w:r>
              <w:rPr>
                <w:b/>
              </w:rPr>
              <w:t>Plazo de pago (días)</w:t>
            </w:r>
          </w:p>
        </w:tc>
        <w:tc>
          <w:tcPr>
            <w:tcW w:type="dxa" w:w="644"/>
          </w:tcPr>
          <w:p>
            <w:r>
              <w:rPr>
                <w:b/>
              </w:rPr>
              <w:t>Financiación implícita</w:t>
            </w:r>
          </w:p>
        </w:tc>
        <w:tc>
          <w:tcPr>
            <w:tcW w:type="dxa" w:w="644"/>
          </w:tcPr>
          <w:p>
            <w:r>
              <w:rPr>
                <w:b/>
              </w:rPr>
              <w:t>Costo amortizado</w:t>
            </w:r>
          </w:p>
        </w:tc>
        <w:tc>
          <w:tcPr>
            <w:tcW w:type="dxa" w:w="644"/>
          </w:tcPr>
          <w:p>
            <w:r>
              <w:rPr>
                <w:b/>
              </w:rPr>
              <w:t>Interés implícito por devengar</w:t>
            </w:r>
          </w:p>
        </w:tc>
        <w:tc>
          <w:tcPr>
            <w:tcW w:type="dxa" w:w="644"/>
          </w:tcPr>
          <w:p>
            <w:r>
              <w:rPr>
                <w:b/>
              </w:rPr>
              <w:t>Días por vencer</w:t>
            </w:r>
          </w:p>
        </w:tc>
        <w:tc>
          <w:tcPr>
            <w:tcW w:type="dxa" w:w="644"/>
          </w:tcPr>
          <w:p>
            <w:r>
              <w:rPr>
                <w:b/>
              </w:rPr>
              <w:t>No corriente</w:t>
            </w:r>
          </w:p>
        </w:tc>
        <w:tc>
          <w:tcPr>
            <w:tcW w:type="dxa" w:w="644"/>
          </w:tcPr>
          <w:p>
            <w:r>
              <w:rPr>
                <w:b/>
              </w:rPr>
              <w:t>Importe no corriente</w:t>
            </w:r>
          </w:p>
        </w:tc>
        <w:tc>
          <w:tcPr>
            <w:tcW w:type="dxa" w:w="644"/>
          </w:tcPr>
          <w:p>
            <w:r>
              <w:rPr>
                <w:b/>
              </w:rPr>
              <w:t>Saldo deudor</w:t>
            </w:r>
          </w:p>
        </w:tc>
        <w:tc>
          <w:tcPr>
            <w:tcW w:type="dxa" w:w="644"/>
          </w:tcPr>
          <w:p>
            <w:r>
              <w:rPr>
                <w:b/>
              </w:rPr>
              <w:t>Partida de explotación</w:t>
            </w:r>
          </w:p>
        </w:tc>
      </w:tr>
      <w:tr>
        <w:tc>
          <w:tcPr>
            <w:tcW w:type="dxa" w:w="644"/>
          </w:tcPr>
          <w:p>
            <w:r>
              <w:t>P-001</w:t>
            </w:r>
          </w:p>
        </w:tc>
        <w:tc>
          <w:tcPr>
            <w:tcW w:type="dxa" w:w="644"/>
          </w:tcPr>
          <w:p>
            <w:r>
              <w:t>Aceros del Pacífico S.A.</w:t>
            </w:r>
          </w:p>
        </w:tc>
        <w:tc>
          <w:tcPr>
            <w:tcW w:type="dxa" w:w="644"/>
          </w:tcPr>
          <w:p>
            <w:r>
              <w:t>2025-12-05</w:t>
            </w:r>
          </w:p>
        </w:tc>
        <w:tc>
          <w:tcPr>
            <w:tcW w:type="dxa" w:w="644"/>
          </w:tcPr>
          <w:p>
            <w:r>
              <w:t>2025-12-05</w:t>
            </w:r>
          </w:p>
        </w:tc>
        <w:tc>
          <w:tcPr>
            <w:tcW w:type="dxa" w:w="644"/>
          </w:tcPr>
          <w:p>
            <w:r>
              <w:t>2026-01-04</w:t>
            </w:r>
          </w:p>
        </w:tc>
        <w:tc>
          <w:tcPr>
            <w:tcW w:type="dxa" w:w="644"/>
          </w:tcPr>
          <w:p>
            <w:r>
              <w:t>15.000,00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USD</w:t>
            </w:r>
          </w:p>
        </w:tc>
        <w:tc>
          <w:tcPr>
            <w:tcW w:type="dxa" w:w="644"/>
          </w:tcPr>
          <w:p>
            <w:r>
              <w:t>-4</w:t>
            </w:r>
          </w:p>
        </w:tc>
        <w:tc>
          <w:tcPr>
            <w:tcW w:type="dxa" w:w="644"/>
          </w:tcPr>
          <w:p>
            <w:r>
              <w:t>Corriente / por vencer</w:t>
            </w:r>
          </w:p>
        </w:tc>
        <w:tc>
          <w:tcPr>
            <w:tcW w:type="dxa" w:w="644"/>
          </w:tcPr>
          <w:p>
            <w:r>
              <w:t>30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15.000,00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4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Sí</w:t>
            </w:r>
          </w:p>
        </w:tc>
      </w:tr>
      <w:tr>
        <w:tc>
          <w:tcPr>
            <w:tcW w:type="dxa" w:w="644"/>
          </w:tcPr>
          <w:p>
            <w:r>
              <w:t>P-002</w:t>
            </w:r>
          </w:p>
        </w:tc>
        <w:tc>
          <w:tcPr>
            <w:tcW w:type="dxa" w:w="644"/>
          </w:tcPr>
          <w:p>
            <w:r>
              <w:t>Plásticos Andinos Cía. Ltda.</w:t>
            </w:r>
          </w:p>
        </w:tc>
        <w:tc>
          <w:tcPr>
            <w:tcW w:type="dxa" w:w="644"/>
          </w:tcPr>
          <w:p>
            <w:r>
              <w:t>2025-12-29</w:t>
            </w:r>
          </w:p>
        </w:tc>
        <w:tc>
          <w:tcPr>
            <w:tcW w:type="dxa" w:w="644"/>
          </w:tcPr>
          <w:p>
            <w:r>
              <w:t>2026-01-06</w:t>
            </w:r>
          </w:p>
        </w:tc>
        <w:tc>
          <w:tcPr>
            <w:tcW w:type="dxa" w:w="644"/>
          </w:tcPr>
          <w:p>
            <w:r>
              <w:t>2026-01-28</w:t>
            </w:r>
          </w:p>
        </w:tc>
        <w:tc>
          <w:tcPr>
            <w:tcW w:type="dxa" w:w="644"/>
          </w:tcPr>
          <w:p>
            <w:r>
              <w:t>7.000,00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USD</w:t>
            </w:r>
          </w:p>
        </w:tc>
        <w:tc>
          <w:tcPr>
            <w:tcW w:type="dxa" w:w="644"/>
          </w:tcPr>
          <w:p>
            <w:r>
              <w:t>-28</w:t>
            </w:r>
          </w:p>
        </w:tc>
        <w:tc>
          <w:tcPr>
            <w:tcW w:type="dxa" w:w="644"/>
          </w:tcPr>
          <w:p>
            <w:r>
              <w:t>Corriente / por vencer</w:t>
            </w:r>
          </w:p>
        </w:tc>
        <w:tc>
          <w:tcPr>
            <w:tcW w:type="dxa" w:w="644"/>
          </w:tcPr>
          <w:p>
            <w:r>
              <w:t>30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7.000,00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28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Sí</w:t>
            </w:r>
          </w:p>
        </w:tc>
      </w:tr>
      <w:tr>
        <w:tc>
          <w:tcPr>
            <w:tcW w:type="dxa" w:w="644"/>
          </w:tcPr>
          <w:p>
            <w:r>
              <w:t>P-003</w:t>
            </w:r>
          </w:p>
        </w:tc>
        <w:tc>
          <w:tcPr>
            <w:tcW w:type="dxa" w:w="644"/>
          </w:tcPr>
          <w:p>
            <w:r>
              <w:t>Servicios Logísticos del Sur</w:t>
            </w:r>
          </w:p>
        </w:tc>
        <w:tc>
          <w:tcPr>
            <w:tcW w:type="dxa" w:w="644"/>
          </w:tcPr>
          <w:p>
            <w:r>
              <w:t>2025-11-10</w:t>
            </w:r>
          </w:p>
        </w:tc>
        <w:tc>
          <w:tcPr>
            <w:tcW w:type="dxa" w:w="644"/>
          </w:tcPr>
          <w:p>
            <w:r>
              <w:t>2025-11-10</w:t>
            </w:r>
          </w:p>
        </w:tc>
        <w:tc>
          <w:tcPr>
            <w:tcW w:type="dxa" w:w="644"/>
          </w:tcPr>
          <w:p>
            <w:r>
              <w:t>2025-12-10</w:t>
            </w:r>
          </w:p>
        </w:tc>
        <w:tc>
          <w:tcPr>
            <w:tcW w:type="dxa" w:w="644"/>
          </w:tcPr>
          <w:p>
            <w:r>
              <w:t>4.000,00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USD</w:t>
            </w:r>
          </w:p>
        </w:tc>
        <w:tc>
          <w:tcPr>
            <w:tcW w:type="dxa" w:w="644"/>
          </w:tcPr>
          <w:p>
            <w:r>
              <w:t>21</w:t>
            </w:r>
          </w:p>
        </w:tc>
        <w:tc>
          <w:tcPr>
            <w:tcW w:type="dxa" w:w="644"/>
          </w:tcPr>
          <w:p>
            <w:r>
              <w:t>1 a 30 días</w:t>
            </w:r>
          </w:p>
        </w:tc>
        <w:tc>
          <w:tcPr>
            <w:tcW w:type="dxa" w:w="644"/>
          </w:tcPr>
          <w:p>
            <w:r>
              <w:t>30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4.000,00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Sí</w:t>
            </w:r>
          </w:p>
        </w:tc>
      </w:tr>
      <w:tr>
        <w:tc>
          <w:tcPr>
            <w:tcW w:type="dxa" w:w="644"/>
          </w:tcPr>
          <w:p>
            <w:r>
              <w:t>P-004</w:t>
            </w:r>
          </w:p>
        </w:tc>
        <w:tc>
          <w:tcPr>
            <w:tcW w:type="dxa" w:w="644"/>
          </w:tcPr>
          <w:p>
            <w:r>
              <w:t>Químicos Unidos S.A.</w:t>
            </w:r>
          </w:p>
        </w:tc>
        <w:tc>
          <w:tcPr>
            <w:tcW w:type="dxa" w:w="644"/>
          </w:tcPr>
          <w:p>
            <w:r>
              <w:t>2025-09-15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>
              <w:t>2025-10-15</w:t>
            </w:r>
          </w:p>
        </w:tc>
        <w:tc>
          <w:tcPr>
            <w:tcW w:type="dxa" w:w="644"/>
          </w:tcPr>
          <w:p>
            <w:r>
              <w:t>3.000,00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USD</w:t>
            </w:r>
          </w:p>
        </w:tc>
        <w:tc>
          <w:tcPr>
            <w:tcW w:type="dxa" w:w="644"/>
          </w:tcPr>
          <w:p>
            <w:r>
              <w:t>77</w:t>
            </w:r>
          </w:p>
        </w:tc>
        <w:tc>
          <w:tcPr>
            <w:tcW w:type="dxa" w:w="644"/>
          </w:tcPr>
          <w:p>
            <w:r>
              <w:t>61 a 90 días</w:t>
            </w:r>
          </w:p>
        </w:tc>
        <w:tc>
          <w:tcPr>
            <w:tcW w:type="dxa" w:w="644"/>
          </w:tcPr>
          <w:p>
            <w:r>
              <w:t>30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3.000,00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Sí</w:t>
            </w:r>
          </w:p>
        </w:tc>
      </w:tr>
      <w:tr>
        <w:tc>
          <w:tcPr>
            <w:tcW w:type="dxa" w:w="644"/>
          </w:tcPr>
          <w:p>
            <w:r>
              <w:t>P-005</w:t>
            </w:r>
          </w:p>
        </w:tc>
        <w:tc>
          <w:tcPr>
            <w:tcW w:type="dxa" w:w="644"/>
          </w:tcPr>
          <w:p>
            <w:r>
              <w:t>Maquinarias Industriales S.A.</w:t>
            </w:r>
          </w:p>
        </w:tc>
        <w:tc>
          <w:tcPr>
            <w:tcW w:type="dxa" w:w="644"/>
          </w:tcPr>
          <w:p>
            <w:r>
              <w:t>2025-07-01</w:t>
            </w:r>
          </w:p>
        </w:tc>
        <w:tc>
          <w:tcPr>
            <w:tcW w:type="dxa" w:w="644"/>
          </w:tcPr>
          <w:p>
            <w:r>
              <w:t>2025-07-01</w:t>
            </w:r>
          </w:p>
        </w:tc>
        <w:tc>
          <w:tcPr>
            <w:tcW w:type="dxa" w:w="644"/>
          </w:tcPr>
          <w:p>
            <w:r>
              <w:t>2027-07-01</w:t>
            </w:r>
          </w:p>
        </w:tc>
        <w:tc>
          <w:tcPr>
            <w:tcW w:type="dxa" w:w="644"/>
          </w:tcPr>
          <w:p>
            <w:r>
              <w:t>24.200,00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USD</w:t>
            </w:r>
          </w:p>
        </w:tc>
        <w:tc>
          <w:tcPr>
            <w:tcW w:type="dxa" w:w="644"/>
          </w:tcPr>
          <w:p>
            <w:r>
              <w:t>-547</w:t>
            </w:r>
          </w:p>
        </w:tc>
        <w:tc>
          <w:tcPr>
            <w:tcW w:type="dxa" w:w="644"/>
          </w:tcPr>
          <w:p>
            <w:r>
              <w:t>Corriente / por vencer</w:t>
            </w:r>
          </w:p>
        </w:tc>
        <w:tc>
          <w:tcPr>
            <w:tcW w:type="dxa" w:w="644"/>
          </w:tcPr>
          <w:p>
            <w:r>
              <w:t>730</w:t>
            </w:r>
          </w:p>
        </w:tc>
        <w:tc>
          <w:tcPr>
            <w:tcW w:type="dxa" w:w="644"/>
          </w:tcPr>
          <w:p>
            <w:r>
              <w:t>Sí</w:t>
            </w:r>
          </w:p>
        </w:tc>
        <w:tc>
          <w:tcPr>
            <w:tcW w:type="dxa" w:w="644"/>
          </w:tcPr>
          <w:p>
            <w:r>
              <w:t>20.978,92</w:t>
            </w:r>
          </w:p>
        </w:tc>
        <w:tc>
          <w:tcPr>
            <w:tcW w:type="dxa" w:w="644"/>
          </w:tcPr>
          <w:p>
            <w:r>
              <w:t>3.221,08</w:t>
            </w:r>
          </w:p>
        </w:tc>
        <w:tc>
          <w:tcPr>
            <w:tcW w:type="dxa" w:w="644"/>
          </w:tcPr>
          <w:p>
            <w:r>
              <w:t>547</w:t>
            </w:r>
          </w:p>
        </w:tc>
        <w:tc>
          <w:tcPr>
            <w:tcW w:type="dxa" w:w="644"/>
          </w:tcPr>
          <w:p>
            <w:r>
              <w:t>Sí</w:t>
            </w:r>
          </w:p>
        </w:tc>
        <w:tc>
          <w:tcPr>
            <w:tcW w:type="dxa" w:w="644"/>
          </w:tcPr>
          <w:p>
            <w:r>
              <w:t>20.978,92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No</w:t>
            </w:r>
          </w:p>
        </w:tc>
      </w:tr>
      <w:tr>
        <w:tc>
          <w:tcPr>
            <w:tcW w:type="dxa" w:w="644"/>
          </w:tcPr>
          <w:p>
            <w:r>
              <w:t>P-006</w:t>
            </w:r>
          </w:p>
        </w:tc>
        <w:tc>
          <w:tcPr>
            <w:tcW w:type="dxa" w:w="644"/>
          </w:tcPr>
          <w:p>
            <w:r>
              <w:t>Holding Andes S.A.</w:t>
            </w:r>
          </w:p>
        </w:tc>
        <w:tc>
          <w:tcPr>
            <w:tcW w:type="dxa" w:w="644"/>
          </w:tcPr>
          <w:p>
            <w:r>
              <w:t>2025-06-30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>
              <w:t>2026-06-30</w:t>
            </w:r>
          </w:p>
        </w:tc>
        <w:tc>
          <w:tcPr>
            <w:tcW w:type="dxa" w:w="644"/>
          </w:tcPr>
          <w:p>
            <w:r>
              <w:t>10.000,00</w:t>
            </w:r>
          </w:p>
        </w:tc>
        <w:tc>
          <w:tcPr>
            <w:tcW w:type="dxa" w:w="644"/>
          </w:tcPr>
          <w:p>
            <w:r>
              <w:t>Sí</w:t>
            </w:r>
          </w:p>
        </w:tc>
        <w:tc>
          <w:tcPr>
            <w:tcW w:type="dxa" w:w="644"/>
          </w:tcPr>
          <w:p>
            <w:r>
              <w:t>USD</w:t>
            </w:r>
          </w:p>
        </w:tc>
        <w:tc>
          <w:tcPr>
            <w:tcW w:type="dxa" w:w="644"/>
          </w:tcPr>
          <w:p>
            <w:r>
              <w:t>-181</w:t>
            </w:r>
          </w:p>
        </w:tc>
        <w:tc>
          <w:tcPr>
            <w:tcW w:type="dxa" w:w="644"/>
          </w:tcPr>
          <w:p>
            <w:r>
              <w:t>Corriente / por vencer</w:t>
            </w:r>
          </w:p>
        </w:tc>
        <w:tc>
          <w:tcPr>
            <w:tcW w:type="dxa" w:w="644"/>
          </w:tcPr>
          <w:p>
            <w:r>
              <w:t>365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10.000,00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181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/>
          </w:p>
        </w:tc>
      </w:tr>
      <w:tr>
        <w:tc>
          <w:tcPr>
            <w:tcW w:type="dxa" w:w="644"/>
          </w:tcPr>
          <w:p>
            <w:r>
              <w:t>P-007</w:t>
            </w:r>
          </w:p>
        </w:tc>
        <w:tc>
          <w:tcPr>
            <w:tcW w:type="dxa" w:w="644"/>
          </w:tcPr>
          <w:p>
            <w:r>
              <w:t>Transportes Rápidos</w:t>
            </w:r>
          </w:p>
        </w:tc>
        <w:tc>
          <w:tcPr>
            <w:tcW w:type="dxa" w:w="644"/>
          </w:tcPr>
          <w:p>
            <w:r>
              <w:t>2025-12-20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>
              <w:t>2026-01-19</w:t>
            </w:r>
          </w:p>
        </w:tc>
        <w:tc>
          <w:tcPr>
            <w:tcW w:type="dxa" w:w="644"/>
          </w:tcPr>
          <w:p>
            <w:r>
              <w:t>-1.800,00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USD</w:t>
            </w:r>
          </w:p>
        </w:tc>
        <w:tc>
          <w:tcPr>
            <w:tcW w:type="dxa" w:w="644"/>
          </w:tcPr>
          <w:p>
            <w:r>
              <w:t>-19</w:t>
            </w:r>
          </w:p>
        </w:tc>
        <w:tc>
          <w:tcPr>
            <w:tcW w:type="dxa" w:w="644"/>
          </w:tcPr>
          <w:p>
            <w:r>
              <w:t>Corriente / por vencer</w:t>
            </w:r>
          </w:p>
        </w:tc>
        <w:tc>
          <w:tcPr>
            <w:tcW w:type="dxa" w:w="644"/>
          </w:tcPr>
          <w:p>
            <w:r>
              <w:t>30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-1.800,00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19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1.800,00</w:t>
            </w:r>
          </w:p>
        </w:tc>
        <w:tc>
          <w:tcPr>
            <w:tcW w:type="dxa" w:w="644"/>
          </w:tcPr>
          <w:p>
            <w:r/>
          </w:p>
        </w:tc>
      </w:tr>
      <w:tr>
        <w:tc>
          <w:tcPr>
            <w:tcW w:type="dxa" w:w="644"/>
          </w:tcPr>
          <w:p>
            <w:r>
              <w:t>P-008</w:t>
            </w:r>
          </w:p>
        </w:tc>
        <w:tc>
          <w:tcPr>
            <w:tcW w:type="dxa" w:w="644"/>
          </w:tcPr>
          <w:p>
            <w:r>
              <w:t>Empaques Sierra</w:t>
            </w:r>
          </w:p>
        </w:tc>
        <w:tc>
          <w:tcPr>
            <w:tcW w:type="dxa" w:w="644"/>
          </w:tcPr>
          <w:p>
            <w:r>
              <w:t>2025-05-02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>
              <w:t>2025-06-01</w:t>
            </w:r>
          </w:p>
        </w:tc>
        <w:tc>
          <w:tcPr>
            <w:tcW w:type="dxa" w:w="644"/>
          </w:tcPr>
          <w:p>
            <w:r>
              <w:t>2.500,00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USD</w:t>
            </w:r>
          </w:p>
        </w:tc>
        <w:tc>
          <w:tcPr>
            <w:tcW w:type="dxa" w:w="644"/>
          </w:tcPr>
          <w:p>
            <w:r>
              <w:t>213</w:t>
            </w:r>
          </w:p>
        </w:tc>
        <w:tc>
          <w:tcPr>
            <w:tcW w:type="dxa" w:w="644"/>
          </w:tcPr>
          <w:p>
            <w:r>
              <w:t>181 a 360 días</w:t>
            </w:r>
          </w:p>
        </w:tc>
        <w:tc>
          <w:tcPr>
            <w:tcW w:type="dxa" w:w="644"/>
          </w:tcPr>
          <w:p>
            <w:r>
              <w:t>30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2.500,00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/>
          </w:p>
        </w:tc>
      </w:tr>
      <w:tr>
        <w:tc>
          <w:tcPr>
            <w:tcW w:type="dxa" w:w="644"/>
          </w:tcPr>
          <w:p>
            <w:r>
              <w:t>P-009</w:t>
            </w:r>
          </w:p>
        </w:tc>
        <w:tc>
          <w:tcPr>
            <w:tcW w:type="dxa" w:w="644"/>
          </w:tcPr>
          <w:p>
            <w:r>
              <w:t>Importadora Global GmbH</w:t>
            </w:r>
          </w:p>
        </w:tc>
        <w:tc>
          <w:tcPr>
            <w:tcW w:type="dxa" w:w="644"/>
          </w:tcPr>
          <w:p>
            <w:r>
              <w:t>2025-12-01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>
              <w:t>2026-01-30</w:t>
            </w:r>
          </w:p>
        </w:tc>
        <w:tc>
          <w:tcPr>
            <w:tcW w:type="dxa" w:w="644"/>
          </w:tcPr>
          <w:p>
            <w:r>
              <w:t>9.000,00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EUR</w:t>
            </w:r>
          </w:p>
        </w:tc>
        <w:tc>
          <w:tcPr>
            <w:tcW w:type="dxa" w:w="644"/>
          </w:tcPr>
          <w:p>
            <w:r>
              <w:t>-30</w:t>
            </w:r>
          </w:p>
        </w:tc>
        <w:tc>
          <w:tcPr>
            <w:tcW w:type="dxa" w:w="644"/>
          </w:tcPr>
          <w:p>
            <w:r>
              <w:t>Corriente / por vencer</w:t>
            </w:r>
          </w:p>
        </w:tc>
        <w:tc>
          <w:tcPr>
            <w:tcW w:type="dxa" w:w="644"/>
          </w:tcPr>
          <w:p>
            <w:r>
              <w:t>60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9.000,00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30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/>
          </w:p>
        </w:tc>
      </w:tr>
      <w:tr>
        <w:tc>
          <w:tcPr>
            <w:tcW w:type="dxa" w:w="644"/>
          </w:tcPr>
          <w:p>
            <w:r>
              <w:t>P-010</w:t>
            </w:r>
          </w:p>
        </w:tc>
        <w:tc>
          <w:tcPr>
            <w:tcW w:type="dxa" w:w="644"/>
          </w:tcPr>
          <w:p>
            <w:r>
              <w:t>Empresa Eléctrica</w:t>
            </w:r>
          </w:p>
        </w:tc>
        <w:tc>
          <w:tcPr>
            <w:tcW w:type="dxa" w:w="644"/>
          </w:tcPr>
          <w:p>
            <w:r>
              <w:t>2025-12-15</w:t>
            </w:r>
          </w:p>
        </w:tc>
        <w:tc>
          <w:tcPr>
            <w:tcW w:type="dxa" w:w="644"/>
          </w:tcPr>
          <w:p>
            <w:r>
              <w:t>2025-11-30</w:t>
            </w:r>
          </w:p>
        </w:tc>
        <w:tc>
          <w:tcPr>
            <w:tcW w:type="dxa" w:w="644"/>
          </w:tcPr>
          <w:p>
            <w:r>
              <w:t>2026-01-14</w:t>
            </w:r>
          </w:p>
        </w:tc>
        <w:tc>
          <w:tcPr>
            <w:tcW w:type="dxa" w:w="644"/>
          </w:tcPr>
          <w:p>
            <w:r>
              <w:t>1.300,00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USD</w:t>
            </w:r>
          </w:p>
        </w:tc>
        <w:tc>
          <w:tcPr>
            <w:tcW w:type="dxa" w:w="644"/>
          </w:tcPr>
          <w:p>
            <w:r>
              <w:t>-14</w:t>
            </w:r>
          </w:p>
        </w:tc>
        <w:tc>
          <w:tcPr>
            <w:tcW w:type="dxa" w:w="644"/>
          </w:tcPr>
          <w:p>
            <w:r>
              <w:t>Corriente / por vencer</w:t>
            </w:r>
          </w:p>
        </w:tc>
        <w:tc>
          <w:tcPr>
            <w:tcW w:type="dxa" w:w="644"/>
          </w:tcPr>
          <w:p>
            <w:r>
              <w:t>30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1.300,00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14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/>
          </w:p>
        </w:tc>
      </w:tr>
      <w:tr>
        <w:tc>
          <w:tcPr>
            <w:tcW w:type="dxa" w:w="644"/>
          </w:tcPr>
          <w:p>
            <w:r>
              <w:t>P-011</w:t>
            </w:r>
          </w:p>
        </w:tc>
        <w:tc>
          <w:tcPr>
            <w:tcW w:type="dxa" w:w="644"/>
          </w:tcPr>
          <w:p>
            <w:r>
              <w:t>Asesores Legales Asociados</w:t>
            </w:r>
          </w:p>
        </w:tc>
        <w:tc>
          <w:tcPr>
            <w:tcW w:type="dxa" w:w="644"/>
          </w:tcPr>
          <w:p>
            <w:r>
              <w:t>2024-10-01</w:t>
            </w:r>
          </w:p>
        </w:tc>
        <w:tc>
          <w:tcPr>
            <w:tcW w:type="dxa" w:w="644"/>
          </w:tcPr>
          <w:p>
            <w:r/>
          </w:p>
        </w:tc>
        <w:tc>
          <w:tcPr>
            <w:tcW w:type="dxa" w:w="644"/>
          </w:tcPr>
          <w:p>
            <w:r>
              <w:t>2024-10-31</w:t>
            </w:r>
          </w:p>
        </w:tc>
        <w:tc>
          <w:tcPr>
            <w:tcW w:type="dxa" w:w="644"/>
          </w:tcPr>
          <w:p>
            <w:r>
              <w:t>600,00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USD</w:t>
            </w:r>
          </w:p>
        </w:tc>
        <w:tc>
          <w:tcPr>
            <w:tcW w:type="dxa" w:w="644"/>
          </w:tcPr>
          <w:p>
            <w:r>
              <w:t>426</w:t>
            </w:r>
          </w:p>
        </w:tc>
        <w:tc>
          <w:tcPr>
            <w:tcW w:type="dxa" w:w="644"/>
          </w:tcPr>
          <w:p>
            <w:r>
              <w:t>Más de 360 días</w:t>
            </w:r>
          </w:p>
        </w:tc>
        <w:tc>
          <w:tcPr>
            <w:tcW w:type="dxa" w:w="644"/>
          </w:tcPr>
          <w:p>
            <w:r>
              <w:t>30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600,00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/>
          </w:p>
        </w:tc>
      </w:tr>
      <w:tr>
        <w:tc>
          <w:tcPr>
            <w:tcW w:type="dxa" w:w="644"/>
          </w:tcPr>
          <w:p>
            <w:r>
              <w:t>P-012</w:t>
            </w:r>
          </w:p>
        </w:tc>
        <w:tc>
          <w:tcPr>
            <w:tcW w:type="dxa" w:w="644"/>
          </w:tcPr>
          <w:p>
            <w:r>
              <w:t>Mantenimiento Técnico</w:t>
            </w:r>
          </w:p>
        </w:tc>
        <w:tc>
          <w:tcPr>
            <w:tcW w:type="dxa" w:w="644"/>
          </w:tcPr>
          <w:p>
            <w:r>
              <w:t>2025-12-31</w:t>
            </w:r>
          </w:p>
        </w:tc>
        <w:tc>
          <w:tcPr>
            <w:tcW w:type="dxa" w:w="644"/>
          </w:tcPr>
          <w:p>
            <w:r>
              <w:t>2025-12-31</w:t>
            </w:r>
          </w:p>
        </w:tc>
        <w:tc>
          <w:tcPr>
            <w:tcW w:type="dxa" w:w="644"/>
          </w:tcPr>
          <w:p>
            <w:r>
              <w:t>2026-02-14</w:t>
            </w:r>
          </w:p>
        </w:tc>
        <w:tc>
          <w:tcPr>
            <w:tcW w:type="dxa" w:w="644"/>
          </w:tcPr>
          <w:p>
            <w:r>
              <w:t>5.500,00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USD</w:t>
            </w:r>
          </w:p>
        </w:tc>
        <w:tc>
          <w:tcPr>
            <w:tcW w:type="dxa" w:w="644"/>
          </w:tcPr>
          <w:p>
            <w:r>
              <w:t>-45</w:t>
            </w:r>
          </w:p>
        </w:tc>
        <w:tc>
          <w:tcPr>
            <w:tcW w:type="dxa" w:w="644"/>
          </w:tcPr>
          <w:p>
            <w:r>
              <w:t>Corriente / por vencer</w:t>
            </w:r>
          </w:p>
        </w:tc>
        <w:tc>
          <w:tcPr>
            <w:tcW w:type="dxa" w:w="644"/>
          </w:tcPr>
          <w:p>
            <w:r>
              <w:t>45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5.500,00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45</w:t>
            </w:r>
          </w:p>
        </w:tc>
        <w:tc>
          <w:tcPr>
            <w:tcW w:type="dxa" w:w="644"/>
          </w:tcPr>
          <w:p>
            <w:r>
              <w:t>No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>
              <w:t>0,00</w:t>
            </w:r>
          </w:p>
        </w:tc>
        <w:tc>
          <w:tcPr>
            <w:tcW w:type="dxa" w:w="644"/>
          </w:tcPr>
          <w:p>
            <w:r/>
          </w:p>
        </w:tc>
      </w:tr>
      <w:tr>
        <w:tc>
          <w:tcPr>
            <w:tcW w:type="dxa" w:w="64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  <w:t>80.300,00</w:t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  <w:t>77.078,92</w:t>
            </w:r>
          </w:p>
        </w:tc>
        <w:tc>
          <w:tcPr>
            <w:tcW w:type="dxa" w:w="644"/>
          </w:tcPr>
          <w:p>
            <w:r>
              <w:rPr>
                <w:b/>
              </w:rPr>
              <w:t>3.221,08</w:t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  <w:tc>
          <w:tcPr>
            <w:tcW w:type="dxa" w:w="644"/>
          </w:tcPr>
          <w:p>
            <w:r>
              <w:rPr>
                <w:b/>
              </w:rPr>
              <w:t>20.978,92</w:t>
            </w:r>
          </w:p>
        </w:tc>
        <w:tc>
          <w:tcPr>
            <w:tcW w:type="dxa" w:w="644"/>
          </w:tcPr>
          <w:p>
            <w:r>
              <w:rPr>
                <w:b/>
              </w:rPr>
              <w:t>1.800,00</w:t>
            </w:r>
          </w:p>
        </w:tc>
        <w:tc>
          <w:tcPr>
            <w:tcW w:type="dxa" w:w="644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Antigüedad de proveedores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Tramo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Documentos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Saldo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% del saldo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Vencido</w:t>
            </w:r>
          </w:p>
        </w:tc>
      </w:tr>
      <w:tr>
        <w:tc>
          <w:tcPr>
            <w:tcW w:type="dxa" w:w="2448"/>
          </w:tcPr>
          <w:p>
            <w:r>
              <w:t>Corriente / por vencer</w:t>
            </w:r>
          </w:p>
        </w:tc>
        <w:tc>
          <w:tcPr>
            <w:tcW w:type="dxa" w:w="2448"/>
          </w:tcPr>
          <w:p>
            <w:r>
              <w:t>8</w:t>
            </w:r>
          </w:p>
        </w:tc>
        <w:tc>
          <w:tcPr>
            <w:tcW w:type="dxa" w:w="2448"/>
          </w:tcPr>
          <w:p>
            <w:r>
              <w:t>70.200,00</w:t>
            </w:r>
          </w:p>
        </w:tc>
        <w:tc>
          <w:tcPr>
            <w:tcW w:type="dxa" w:w="2448"/>
          </w:tcPr>
          <w:p>
            <w:r>
              <w:t>87,42 %</w:t>
            </w:r>
          </w:p>
        </w:tc>
        <w:tc>
          <w:tcPr>
            <w:tcW w:type="dxa" w:w="2448"/>
          </w:tcPr>
          <w:p>
            <w:r>
              <w:t>No</w:t>
            </w:r>
          </w:p>
        </w:tc>
      </w:tr>
      <w:tr>
        <w:tc>
          <w:tcPr>
            <w:tcW w:type="dxa" w:w="2448"/>
          </w:tcPr>
          <w:p>
            <w:r>
              <w:t>1 a 30 días</w:t>
            </w:r>
          </w:p>
        </w:tc>
        <w:tc>
          <w:tcPr>
            <w:tcW w:type="dxa" w:w="2448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4.000,00</w:t>
            </w:r>
          </w:p>
        </w:tc>
        <w:tc>
          <w:tcPr>
            <w:tcW w:type="dxa" w:w="2448"/>
          </w:tcPr>
          <w:p>
            <w:r>
              <w:t>4,98 %</w:t>
            </w:r>
          </w:p>
        </w:tc>
        <w:tc>
          <w:tcPr>
            <w:tcW w:type="dxa" w:w="2448"/>
          </w:tcPr>
          <w:p>
            <w:r>
              <w:t>Sí</w:t>
            </w:r>
          </w:p>
        </w:tc>
      </w:tr>
      <w:tr>
        <w:tc>
          <w:tcPr>
            <w:tcW w:type="dxa" w:w="2448"/>
          </w:tcPr>
          <w:p>
            <w:r>
              <w:t>31 a 60 días</w:t>
            </w:r>
          </w:p>
        </w:tc>
        <w:tc>
          <w:tcPr>
            <w:tcW w:type="dxa" w:w="2448"/>
          </w:tcPr>
          <w:p>
            <w:r>
              <w:t>0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  <w:tc>
          <w:tcPr>
            <w:tcW w:type="dxa" w:w="2448"/>
          </w:tcPr>
          <w:p>
            <w:r>
              <w:t>0,00 %</w:t>
            </w:r>
          </w:p>
        </w:tc>
        <w:tc>
          <w:tcPr>
            <w:tcW w:type="dxa" w:w="2448"/>
          </w:tcPr>
          <w:p>
            <w:r>
              <w:t>Sí</w:t>
            </w:r>
          </w:p>
        </w:tc>
      </w:tr>
      <w:tr>
        <w:tc>
          <w:tcPr>
            <w:tcW w:type="dxa" w:w="2448"/>
          </w:tcPr>
          <w:p>
            <w:r>
              <w:t>61 a 90 días</w:t>
            </w:r>
          </w:p>
        </w:tc>
        <w:tc>
          <w:tcPr>
            <w:tcW w:type="dxa" w:w="2448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3.000,00</w:t>
            </w:r>
          </w:p>
        </w:tc>
        <w:tc>
          <w:tcPr>
            <w:tcW w:type="dxa" w:w="2448"/>
          </w:tcPr>
          <w:p>
            <w:r>
              <w:t>3,74 %</w:t>
            </w:r>
          </w:p>
        </w:tc>
        <w:tc>
          <w:tcPr>
            <w:tcW w:type="dxa" w:w="2448"/>
          </w:tcPr>
          <w:p>
            <w:r>
              <w:t>Sí</w:t>
            </w:r>
          </w:p>
        </w:tc>
      </w:tr>
      <w:tr>
        <w:tc>
          <w:tcPr>
            <w:tcW w:type="dxa" w:w="2448"/>
          </w:tcPr>
          <w:p>
            <w:r>
              <w:t>91 a 180 días</w:t>
            </w:r>
          </w:p>
        </w:tc>
        <w:tc>
          <w:tcPr>
            <w:tcW w:type="dxa" w:w="2448"/>
          </w:tcPr>
          <w:p>
            <w:r>
              <w:t>0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  <w:tc>
          <w:tcPr>
            <w:tcW w:type="dxa" w:w="2448"/>
          </w:tcPr>
          <w:p>
            <w:r>
              <w:t>0,00 %</w:t>
            </w:r>
          </w:p>
        </w:tc>
        <w:tc>
          <w:tcPr>
            <w:tcW w:type="dxa" w:w="2448"/>
          </w:tcPr>
          <w:p>
            <w:r>
              <w:t>Sí</w:t>
            </w:r>
          </w:p>
        </w:tc>
      </w:tr>
      <w:tr>
        <w:tc>
          <w:tcPr>
            <w:tcW w:type="dxa" w:w="2448"/>
          </w:tcPr>
          <w:p>
            <w:r>
              <w:t>181 a 360 días</w:t>
            </w:r>
          </w:p>
        </w:tc>
        <w:tc>
          <w:tcPr>
            <w:tcW w:type="dxa" w:w="2448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2.500,00</w:t>
            </w:r>
          </w:p>
        </w:tc>
        <w:tc>
          <w:tcPr>
            <w:tcW w:type="dxa" w:w="2448"/>
          </w:tcPr>
          <w:p>
            <w:r>
              <w:t>3,11 %</w:t>
            </w:r>
          </w:p>
        </w:tc>
        <w:tc>
          <w:tcPr>
            <w:tcW w:type="dxa" w:w="2448"/>
          </w:tcPr>
          <w:p>
            <w:r>
              <w:t>Sí</w:t>
            </w:r>
          </w:p>
        </w:tc>
      </w:tr>
      <w:tr>
        <w:tc>
          <w:tcPr>
            <w:tcW w:type="dxa" w:w="2448"/>
          </w:tcPr>
          <w:p>
            <w:r>
              <w:t>Más de 360 días</w:t>
            </w:r>
          </w:p>
        </w:tc>
        <w:tc>
          <w:tcPr>
            <w:tcW w:type="dxa" w:w="2448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600,00</w:t>
            </w:r>
          </w:p>
        </w:tc>
        <w:tc>
          <w:tcPr>
            <w:tcW w:type="dxa" w:w="2448"/>
          </w:tcPr>
          <w:p>
            <w:r>
              <w:t>0,75 %</w:t>
            </w:r>
          </w:p>
        </w:tc>
        <w:tc>
          <w:tcPr>
            <w:tcW w:type="dxa" w:w="2448"/>
          </w:tcPr>
          <w:p>
            <w:r>
              <w:t>Sí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12</w:t>
            </w:r>
          </w:p>
        </w:tc>
        <w:tc>
          <w:tcPr>
            <w:tcW w:type="dxa" w:w="2448"/>
          </w:tcPr>
          <w:p>
            <w:r>
              <w:rPr>
                <w:b/>
              </w:rPr>
              <w:t>80.300,00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Pagos posteriores al cierre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1360"/>
          </w:tcPr>
          <w:p>
            <w:r>
              <w:rPr>
                <w:b/>
              </w:rPr>
              <w:t>Días desde vencimiento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Saldo al corte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Pago informado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Fecha del pago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Pago posterior aplicable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Saldo sin pago posterior</w:t>
            </w:r>
          </w:p>
        </w:tc>
        <w:tc>
          <w:tcPr>
            <w:tcW w:type="dxa" w:w="1360"/>
          </w:tcPr>
          <w:p>
            <w:r>
              <w:rPr>
                <w:b/>
              </w:rPr>
              <w:t>Pago mayor al saldo</w:t>
            </w:r>
          </w:p>
        </w:tc>
      </w:tr>
      <w:tr>
        <w:tc>
          <w:tcPr>
            <w:tcW w:type="dxa" w:w="1360"/>
          </w:tcPr>
          <w:p>
            <w:r>
              <w:t>P-001</w:t>
            </w:r>
          </w:p>
        </w:tc>
        <w:tc>
          <w:tcPr>
            <w:tcW w:type="dxa" w:w="1360"/>
          </w:tcPr>
          <w:p>
            <w:r>
              <w:t>Aceros del Pacífico S.A.</w:t>
            </w:r>
          </w:p>
        </w:tc>
        <w:tc>
          <w:tcPr>
            <w:tcW w:type="dxa" w:w="1360"/>
          </w:tcPr>
          <w:p>
            <w:r>
              <w:t>-4</w:t>
            </w:r>
          </w:p>
        </w:tc>
        <w:tc>
          <w:tcPr>
            <w:tcW w:type="dxa" w:w="1360"/>
          </w:tcPr>
          <w:p>
            <w:r>
              <w:t>15.000,00</w:t>
            </w:r>
          </w:p>
        </w:tc>
        <w:tc>
          <w:tcPr>
            <w:tcW w:type="dxa" w:w="1360"/>
          </w:tcPr>
          <w:p>
            <w:r>
              <w:t>15.000,00</w:t>
            </w:r>
          </w:p>
        </w:tc>
        <w:tc>
          <w:tcPr>
            <w:tcW w:type="dxa" w:w="1360"/>
          </w:tcPr>
          <w:p>
            <w:r>
              <w:t>2026-01-04</w:t>
            </w:r>
          </w:p>
        </w:tc>
        <w:tc>
          <w:tcPr>
            <w:tcW w:type="dxa" w:w="1360"/>
          </w:tcPr>
          <w:p>
            <w:r>
              <w:t>15.000,00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P-002</w:t>
            </w:r>
          </w:p>
        </w:tc>
        <w:tc>
          <w:tcPr>
            <w:tcW w:type="dxa" w:w="1360"/>
          </w:tcPr>
          <w:p>
            <w:r>
              <w:t>Plásticos Andinos Cía. Ltda.</w:t>
            </w:r>
          </w:p>
        </w:tc>
        <w:tc>
          <w:tcPr>
            <w:tcW w:type="dxa" w:w="1360"/>
          </w:tcPr>
          <w:p>
            <w:r>
              <w:t>-28</w:t>
            </w:r>
          </w:p>
        </w:tc>
        <w:tc>
          <w:tcPr>
            <w:tcW w:type="dxa" w:w="1360"/>
          </w:tcPr>
          <w:p>
            <w:r>
              <w:t>7.000,00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7.000,00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P-003</w:t>
            </w:r>
          </w:p>
        </w:tc>
        <w:tc>
          <w:tcPr>
            <w:tcW w:type="dxa" w:w="1360"/>
          </w:tcPr>
          <w:p>
            <w:r>
              <w:t>Servicios Logísticos del Sur</w:t>
            </w:r>
          </w:p>
        </w:tc>
        <w:tc>
          <w:tcPr>
            <w:tcW w:type="dxa" w:w="1360"/>
          </w:tcPr>
          <w:p>
            <w:r>
              <w:t>21</w:t>
            </w:r>
          </w:p>
        </w:tc>
        <w:tc>
          <w:tcPr>
            <w:tcW w:type="dxa" w:w="1360"/>
          </w:tcPr>
          <w:p>
            <w:r>
              <w:t>4.000,00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4.000,00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P-004</w:t>
            </w:r>
          </w:p>
        </w:tc>
        <w:tc>
          <w:tcPr>
            <w:tcW w:type="dxa" w:w="1360"/>
          </w:tcPr>
          <w:p>
            <w:r>
              <w:t>Químicos Unidos S.A.</w:t>
            </w:r>
          </w:p>
        </w:tc>
        <w:tc>
          <w:tcPr>
            <w:tcW w:type="dxa" w:w="1360"/>
          </w:tcPr>
          <w:p>
            <w:r>
              <w:t>77</w:t>
            </w:r>
          </w:p>
        </w:tc>
        <w:tc>
          <w:tcPr>
            <w:tcW w:type="dxa" w:w="1360"/>
          </w:tcPr>
          <w:p>
            <w:r>
              <w:t>3.000,00</w:t>
            </w:r>
          </w:p>
        </w:tc>
        <w:tc>
          <w:tcPr>
            <w:tcW w:type="dxa" w:w="1360"/>
          </w:tcPr>
          <w:p>
            <w:r>
              <w:t>3.500,00</w:t>
            </w:r>
          </w:p>
        </w:tc>
        <w:tc>
          <w:tcPr>
            <w:tcW w:type="dxa" w:w="1360"/>
          </w:tcPr>
          <w:p>
            <w:r>
              <w:t>2026-01-20</w:t>
            </w:r>
          </w:p>
        </w:tc>
        <w:tc>
          <w:tcPr>
            <w:tcW w:type="dxa" w:w="1360"/>
          </w:tcPr>
          <w:p>
            <w:r>
              <w:t>3.000,00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500,00</w:t>
            </w:r>
          </w:p>
        </w:tc>
      </w:tr>
      <w:tr>
        <w:tc>
          <w:tcPr>
            <w:tcW w:type="dxa" w:w="1360"/>
          </w:tcPr>
          <w:p>
            <w:r>
              <w:t>P-005</w:t>
            </w:r>
          </w:p>
        </w:tc>
        <w:tc>
          <w:tcPr>
            <w:tcW w:type="dxa" w:w="1360"/>
          </w:tcPr>
          <w:p>
            <w:r>
              <w:t>Maquinarias Industriales S.A.</w:t>
            </w:r>
          </w:p>
        </w:tc>
        <w:tc>
          <w:tcPr>
            <w:tcW w:type="dxa" w:w="1360"/>
          </w:tcPr>
          <w:p>
            <w:r>
              <w:t>-547</w:t>
            </w:r>
          </w:p>
        </w:tc>
        <w:tc>
          <w:tcPr>
            <w:tcW w:type="dxa" w:w="1360"/>
          </w:tcPr>
          <w:p>
            <w:r>
              <w:t>24.200,00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24.200,00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P-006</w:t>
            </w:r>
          </w:p>
        </w:tc>
        <w:tc>
          <w:tcPr>
            <w:tcW w:type="dxa" w:w="1360"/>
          </w:tcPr>
          <w:p>
            <w:r>
              <w:t>Holding Andes S.A.</w:t>
            </w:r>
          </w:p>
        </w:tc>
        <w:tc>
          <w:tcPr>
            <w:tcW w:type="dxa" w:w="1360"/>
          </w:tcPr>
          <w:p>
            <w:r>
              <w:t>-181</w:t>
            </w:r>
          </w:p>
        </w:tc>
        <w:tc>
          <w:tcPr>
            <w:tcW w:type="dxa" w:w="1360"/>
          </w:tcPr>
          <w:p>
            <w:r>
              <w:t>10.000,00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10.000,00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P-007</w:t>
            </w:r>
          </w:p>
        </w:tc>
        <w:tc>
          <w:tcPr>
            <w:tcW w:type="dxa" w:w="1360"/>
          </w:tcPr>
          <w:p>
            <w:r>
              <w:t>Transportes Rápidos</w:t>
            </w:r>
          </w:p>
        </w:tc>
        <w:tc>
          <w:tcPr>
            <w:tcW w:type="dxa" w:w="1360"/>
          </w:tcPr>
          <w:p>
            <w:r>
              <w:t>-19</w:t>
            </w:r>
          </w:p>
        </w:tc>
        <w:tc>
          <w:tcPr>
            <w:tcW w:type="dxa" w:w="1360"/>
          </w:tcPr>
          <w:p>
            <w:r>
              <w:t>-1.800,00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-1.800,00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P-008</w:t>
            </w:r>
          </w:p>
        </w:tc>
        <w:tc>
          <w:tcPr>
            <w:tcW w:type="dxa" w:w="1360"/>
          </w:tcPr>
          <w:p>
            <w:r>
              <w:t>Empaques Sierra</w:t>
            </w:r>
          </w:p>
        </w:tc>
        <w:tc>
          <w:tcPr>
            <w:tcW w:type="dxa" w:w="1360"/>
          </w:tcPr>
          <w:p>
            <w:r>
              <w:t>213</w:t>
            </w:r>
          </w:p>
        </w:tc>
        <w:tc>
          <w:tcPr>
            <w:tcW w:type="dxa" w:w="1360"/>
          </w:tcPr>
          <w:p>
            <w:r>
              <w:t>2.500,00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2.500,00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P-009</w:t>
            </w:r>
          </w:p>
        </w:tc>
        <w:tc>
          <w:tcPr>
            <w:tcW w:type="dxa" w:w="1360"/>
          </w:tcPr>
          <w:p>
            <w:r>
              <w:t>Importadora Global GmbH</w:t>
            </w:r>
          </w:p>
        </w:tc>
        <w:tc>
          <w:tcPr>
            <w:tcW w:type="dxa" w:w="1360"/>
          </w:tcPr>
          <w:p>
            <w:r>
              <w:t>-30</w:t>
            </w:r>
          </w:p>
        </w:tc>
        <w:tc>
          <w:tcPr>
            <w:tcW w:type="dxa" w:w="1360"/>
          </w:tcPr>
          <w:p>
            <w:r>
              <w:t>9.000,00</w:t>
            </w:r>
          </w:p>
        </w:tc>
        <w:tc>
          <w:tcPr>
            <w:tcW w:type="dxa" w:w="1360"/>
          </w:tcPr>
          <w:p>
            <w:r>
              <w:t>9.000,00</w:t>
            </w:r>
          </w:p>
        </w:tc>
        <w:tc>
          <w:tcPr>
            <w:tcW w:type="dxa" w:w="1360"/>
          </w:tcPr>
          <w:p>
            <w:r>
              <w:t>2025-12-28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9.000,00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P-010</w:t>
            </w:r>
          </w:p>
        </w:tc>
        <w:tc>
          <w:tcPr>
            <w:tcW w:type="dxa" w:w="1360"/>
          </w:tcPr>
          <w:p>
            <w:r>
              <w:t>Empresa Eléctrica</w:t>
            </w:r>
          </w:p>
        </w:tc>
        <w:tc>
          <w:tcPr>
            <w:tcW w:type="dxa" w:w="1360"/>
          </w:tcPr>
          <w:p>
            <w:r>
              <w:t>-14</w:t>
            </w:r>
          </w:p>
        </w:tc>
        <w:tc>
          <w:tcPr>
            <w:tcW w:type="dxa" w:w="1360"/>
          </w:tcPr>
          <w:p>
            <w:r>
              <w:t>1.300,00</w:t>
            </w:r>
          </w:p>
        </w:tc>
        <w:tc>
          <w:tcPr>
            <w:tcW w:type="dxa" w:w="1360"/>
          </w:tcPr>
          <w:p>
            <w:r>
              <w:t>1.300,00</w:t>
            </w:r>
          </w:p>
        </w:tc>
        <w:tc>
          <w:tcPr>
            <w:tcW w:type="dxa" w:w="1360"/>
          </w:tcPr>
          <w:p>
            <w:r>
              <w:t>2026-01-14</w:t>
            </w:r>
          </w:p>
        </w:tc>
        <w:tc>
          <w:tcPr>
            <w:tcW w:type="dxa" w:w="1360"/>
          </w:tcPr>
          <w:p>
            <w:r>
              <w:t>1.300,00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P-011</w:t>
            </w:r>
          </w:p>
        </w:tc>
        <w:tc>
          <w:tcPr>
            <w:tcW w:type="dxa" w:w="1360"/>
          </w:tcPr>
          <w:p>
            <w:r>
              <w:t>Asesores Legales Asociados</w:t>
            </w:r>
          </w:p>
        </w:tc>
        <w:tc>
          <w:tcPr>
            <w:tcW w:type="dxa" w:w="1360"/>
          </w:tcPr>
          <w:p>
            <w:r>
              <w:t>426</w:t>
            </w:r>
          </w:p>
        </w:tc>
        <w:tc>
          <w:tcPr>
            <w:tcW w:type="dxa" w:w="1360"/>
          </w:tcPr>
          <w:p>
            <w:r>
              <w:t>600,00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600,00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P-012</w:t>
            </w:r>
          </w:p>
        </w:tc>
        <w:tc>
          <w:tcPr>
            <w:tcW w:type="dxa" w:w="1360"/>
          </w:tcPr>
          <w:p>
            <w:r>
              <w:t>Mantenimiento Técnico</w:t>
            </w:r>
          </w:p>
        </w:tc>
        <w:tc>
          <w:tcPr>
            <w:tcW w:type="dxa" w:w="1360"/>
          </w:tcPr>
          <w:p>
            <w:r>
              <w:t>-45</w:t>
            </w:r>
          </w:p>
        </w:tc>
        <w:tc>
          <w:tcPr>
            <w:tcW w:type="dxa" w:w="1360"/>
          </w:tcPr>
          <w:p>
            <w:r>
              <w:t>5.500,00</w:t>
            </w:r>
          </w:p>
        </w:tc>
        <w:tc>
          <w:tcPr>
            <w:tcW w:type="dxa" w:w="1360"/>
          </w:tcPr>
          <w:p>
            <w:r>
              <w:t>5.500,00</w:t>
            </w:r>
          </w:p>
        </w:tc>
        <w:tc>
          <w:tcPr>
            <w:tcW w:type="dxa" w:w="1360"/>
          </w:tcPr>
          <w:p>
            <w:r>
              <w:t>2026-02-14</w:t>
            </w:r>
          </w:p>
        </w:tc>
        <w:tc>
          <w:tcPr>
            <w:tcW w:type="dxa" w:w="1360"/>
          </w:tcPr>
          <w:p>
            <w:r>
              <w:t>5.500,00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80.300,00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24.800,00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55.500,00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500,00</w:t>
            </w:r>
          </w:p>
        </w:tc>
      </w:tr>
    </w:tbl>
    <w:p>
      <w:pPr>
        <w:pStyle w:val="Heading1"/>
      </w:pPr>
      <w:r>
        <w:t>Búsqueda de pasivos no registrados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1360"/>
          </w:tcPr>
          <w:p>
            <w:r>
              <w:rPr>
                <w:b/>
              </w:rPr>
              <w:t>Fecha pago / factura</w:t>
            </w:r>
          </w:p>
        </w:tc>
        <w:tc>
          <w:tcPr>
            <w:tcW w:type="dxa" w:w="1360"/>
          </w:tcPr>
          <w:p>
            <w:r>
              <w:rPr>
                <w:b/>
              </w:rPr>
              <w:t>Recepción</w:t>
            </w:r>
          </w:p>
        </w:tc>
        <w:tc>
          <w:tcPr>
            <w:tcW w:type="dxa" w:w="136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¿Registrado al corte?</w:t>
            </w:r>
          </w:p>
        </w:tc>
        <w:tc>
          <w:tcPr>
            <w:tcW w:type="dxa" w:w="1360"/>
          </w:tcPr>
          <w:p>
            <w:r>
              <w:rPr>
                <w:b/>
              </w:rPr>
              <w:t>Posterior al corte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Causa hasta el corte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Pasivo no registrado</w:t>
            </w:r>
          </w:p>
        </w:tc>
      </w:tr>
      <w:tr>
        <w:tc>
          <w:tcPr>
            <w:tcW w:type="dxa" w:w="1360"/>
          </w:tcPr>
          <w:p>
            <w:r>
              <w:t>CE-001</w:t>
            </w:r>
          </w:p>
        </w:tc>
        <w:tc>
          <w:tcPr>
            <w:tcW w:type="dxa" w:w="1360"/>
          </w:tcPr>
          <w:p>
            <w:r>
              <w:t>Aceros del Pacífico S.A.</w:t>
            </w:r>
          </w:p>
        </w:tc>
        <w:tc>
          <w:tcPr>
            <w:tcW w:type="dxa" w:w="1360"/>
          </w:tcPr>
          <w:p>
            <w:r>
              <w:t>2026-01-10</w:t>
            </w:r>
          </w:p>
        </w:tc>
        <w:tc>
          <w:tcPr>
            <w:tcW w:type="dxa" w:w="1360"/>
          </w:tcPr>
          <w:p>
            <w:r>
              <w:t>2025-12-22</w:t>
            </w:r>
          </w:p>
        </w:tc>
        <w:tc>
          <w:tcPr>
            <w:tcW w:type="dxa" w:w="1360"/>
          </w:tcPr>
          <w:p>
            <w:r>
              <w:t>6.200,00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6.200,00</w:t>
            </w:r>
          </w:p>
        </w:tc>
      </w:tr>
      <w:tr>
        <w:tc>
          <w:tcPr>
            <w:tcW w:type="dxa" w:w="1360"/>
          </w:tcPr>
          <w:p>
            <w:r>
              <w:t>CE-002</w:t>
            </w:r>
          </w:p>
        </w:tc>
        <w:tc>
          <w:tcPr>
            <w:tcW w:type="dxa" w:w="1360"/>
          </w:tcPr>
          <w:p>
            <w:r>
              <w:t>Servicios Contables</w:t>
            </w:r>
          </w:p>
        </w:tc>
        <w:tc>
          <w:tcPr>
            <w:tcW w:type="dxa" w:w="1360"/>
          </w:tcPr>
          <w:p>
            <w:r>
              <w:t>2026-01-15</w:t>
            </w:r>
          </w:p>
        </w:tc>
        <w:tc>
          <w:tcPr>
            <w:tcW w:type="dxa" w:w="1360"/>
          </w:tcPr>
          <w:p>
            <w:r>
              <w:t>2025-12-31</w:t>
            </w:r>
          </w:p>
        </w:tc>
        <w:tc>
          <w:tcPr>
            <w:tcW w:type="dxa" w:w="1360"/>
          </w:tcPr>
          <w:p>
            <w:r>
              <w:t>1.850,00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1.850,00</w:t>
            </w:r>
          </w:p>
        </w:tc>
      </w:tr>
      <w:tr>
        <w:tc>
          <w:tcPr>
            <w:tcW w:type="dxa" w:w="1360"/>
          </w:tcPr>
          <w:p>
            <w:r>
              <w:t>CE-003</w:t>
            </w:r>
          </w:p>
        </w:tc>
        <w:tc>
          <w:tcPr>
            <w:tcW w:type="dxa" w:w="1360"/>
          </w:tcPr>
          <w:p>
            <w:r>
              <w:t>Plásticos Andinos Cía. Ltda.</w:t>
            </w:r>
          </w:p>
        </w:tc>
        <w:tc>
          <w:tcPr>
            <w:tcW w:type="dxa" w:w="1360"/>
          </w:tcPr>
          <w:p>
            <w:r>
              <w:t>2026-01-20</w:t>
            </w:r>
          </w:p>
        </w:tc>
        <w:tc>
          <w:tcPr>
            <w:tcW w:type="dxa" w:w="1360"/>
          </w:tcPr>
          <w:p>
            <w:r>
              <w:t>2026-01-12</w:t>
            </w:r>
          </w:p>
        </w:tc>
        <w:tc>
          <w:tcPr>
            <w:tcW w:type="dxa" w:w="1360"/>
          </w:tcPr>
          <w:p>
            <w:r>
              <w:t>3.100,00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CE-004</w:t>
            </w:r>
          </w:p>
        </w:tc>
        <w:tc>
          <w:tcPr>
            <w:tcW w:type="dxa" w:w="1360"/>
          </w:tcPr>
          <w:p>
            <w:r>
              <w:t>Empresa Eléctrica</w:t>
            </w:r>
          </w:p>
        </w:tc>
        <w:tc>
          <w:tcPr>
            <w:tcW w:type="dxa" w:w="1360"/>
          </w:tcPr>
          <w:p>
            <w:r>
              <w:t>2026-01-14</w:t>
            </w:r>
          </w:p>
        </w:tc>
        <w:tc>
          <w:tcPr>
            <w:tcW w:type="dxa" w:w="1360"/>
          </w:tcPr>
          <w:p>
            <w:r>
              <w:t>2025-11-30</w:t>
            </w:r>
          </w:p>
        </w:tc>
        <w:tc>
          <w:tcPr>
            <w:tcW w:type="dxa" w:w="1360"/>
          </w:tcPr>
          <w:p>
            <w:r>
              <w:t>1.300,00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CE-005</w:t>
            </w:r>
          </w:p>
        </w:tc>
        <w:tc>
          <w:tcPr>
            <w:tcW w:type="dxa" w:w="1360"/>
          </w:tcPr>
          <w:p>
            <w:r>
              <w:t>Químicos Unidos S.A.</w:t>
            </w:r>
          </w:p>
        </w:tc>
        <w:tc>
          <w:tcPr>
            <w:tcW w:type="dxa" w:w="1360"/>
          </w:tcPr>
          <w:p>
            <w:r>
              <w:t>2026-02-05</w:t>
            </w:r>
          </w:p>
        </w:tc>
        <w:tc>
          <w:tcPr>
            <w:tcW w:type="dxa" w:w="1360"/>
          </w:tcPr>
          <w:p>
            <w:r>
              <w:t>2025-12-18</w:t>
            </w:r>
          </w:p>
        </w:tc>
        <w:tc>
          <w:tcPr>
            <w:tcW w:type="dxa" w:w="1360"/>
          </w:tcPr>
          <w:p>
            <w:r>
              <w:t>2.750,00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CE-006</w:t>
            </w:r>
          </w:p>
        </w:tc>
        <w:tc>
          <w:tcPr>
            <w:tcW w:type="dxa" w:w="1360"/>
          </w:tcPr>
          <w:p>
            <w:r>
              <w:t>Seguridad Privada</w:t>
            </w:r>
          </w:p>
        </w:tc>
        <w:tc>
          <w:tcPr>
            <w:tcW w:type="dxa" w:w="1360"/>
          </w:tcPr>
          <w:p>
            <w:r>
              <w:t>2026-01-31</w:t>
            </w:r>
          </w:p>
        </w:tc>
        <w:tc>
          <w:tcPr>
            <w:tcW w:type="dxa" w:w="1360"/>
          </w:tcPr>
          <w:p>
            <w:r>
              <w:t>2025-12-31</w:t>
            </w:r>
          </w:p>
        </w:tc>
        <w:tc>
          <w:tcPr>
            <w:tcW w:type="dxa" w:w="1360"/>
          </w:tcPr>
          <w:p>
            <w:r>
              <w:t>950,00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950,00</w:t>
            </w:r>
          </w:p>
        </w:tc>
      </w:tr>
      <w:tr>
        <w:tc>
          <w:tcPr>
            <w:tcW w:type="dxa" w:w="1360"/>
          </w:tcPr>
          <w:p>
            <w:r>
              <w:t>CE-007</w:t>
            </w:r>
          </w:p>
        </w:tc>
        <w:tc>
          <w:tcPr>
            <w:tcW w:type="dxa" w:w="1360"/>
          </w:tcPr>
          <w:p>
            <w:r>
              <w:t>Papelería Central</w:t>
            </w:r>
          </w:p>
        </w:tc>
        <w:tc>
          <w:tcPr>
            <w:tcW w:type="dxa" w:w="1360"/>
          </w:tcPr>
          <w:p>
            <w:r>
              <w:t>2025-12-20</w:t>
            </w:r>
          </w:p>
        </w:tc>
        <w:tc>
          <w:tcPr>
            <w:tcW w:type="dxa" w:w="1360"/>
          </w:tcPr>
          <w:p>
            <w:r>
              <w:t>2025-12-15</w:t>
            </w:r>
          </w:p>
        </w:tc>
        <w:tc>
          <w:tcPr>
            <w:tcW w:type="dxa" w:w="1360"/>
          </w:tcPr>
          <w:p>
            <w:r>
              <w:t>300,00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CE-008</w:t>
            </w:r>
          </w:p>
        </w:tc>
        <w:tc>
          <w:tcPr>
            <w:tcW w:type="dxa" w:w="1360"/>
          </w:tcPr>
          <w:p>
            <w:r>
              <w:t>Consultora Beta</w:t>
            </w:r>
          </w:p>
        </w:tc>
        <w:tc>
          <w:tcPr>
            <w:tcW w:type="dxa" w:w="1360"/>
          </w:tcPr>
          <w:p>
            <w:r>
              <w:t>2026-02-20</w:t>
            </w:r>
          </w:p>
        </w:tc>
        <w:tc>
          <w:tcPr>
            <w:tcW w:type="dxa" w:w="1360"/>
          </w:tcPr>
          <w:p>
            <w:r>
              <w:t>2026-02-01</w:t>
            </w:r>
          </w:p>
        </w:tc>
        <w:tc>
          <w:tcPr>
            <w:tcW w:type="dxa" w:w="1360"/>
          </w:tcPr>
          <w:p>
            <w:r>
              <w:t>4.000,00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20.450,00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9.000,00</w:t>
            </w:r>
          </w:p>
        </w:tc>
      </w:tr>
    </w:tbl>
    <w:p>
      <w:pPr>
        <w:pStyle w:val="Heading1"/>
      </w:pPr>
      <w:r>
        <w:t>Confirmación de proveedores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1749"/>
          </w:tcPr>
          <w:p>
            <w:r>
              <w:rPr>
                <w:b/>
              </w:rPr>
              <w:t>Saldo en libros</w:t>
            </w:r>
          </w:p>
        </w:tc>
        <w:tc>
          <w:tcPr>
            <w:tcW w:type="dxa" w:w="1749"/>
          </w:tcPr>
          <w:p>
            <w:r>
              <w:rPr>
                <w:b/>
              </w:rPr>
              <w:t>Saldo confirmado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Diferencia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Diferencia absoluta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749"/>
          </w:tcPr>
          <w:p>
            <w:r>
              <w:t>P-001</w:t>
            </w:r>
          </w:p>
        </w:tc>
        <w:tc>
          <w:tcPr>
            <w:tcW w:type="dxa" w:w="1749"/>
          </w:tcPr>
          <w:p>
            <w:r>
              <w:t>Aceros del Pacífico S.A.</w:t>
            </w:r>
          </w:p>
        </w:tc>
        <w:tc>
          <w:tcPr>
            <w:tcW w:type="dxa" w:w="1749"/>
          </w:tcPr>
          <w:p>
            <w:r>
              <w:t>15.000,00</w:t>
            </w:r>
          </w:p>
        </w:tc>
        <w:tc>
          <w:tcPr>
            <w:tcW w:type="dxa" w:w="1749"/>
          </w:tcPr>
          <w:p>
            <w:r>
              <w:t>15.000,00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Conforme</w:t>
            </w:r>
          </w:p>
        </w:tc>
      </w:tr>
      <w:tr>
        <w:tc>
          <w:tcPr>
            <w:tcW w:type="dxa" w:w="1749"/>
          </w:tcPr>
          <w:p>
            <w:r>
              <w:t>P-003</w:t>
            </w:r>
          </w:p>
        </w:tc>
        <w:tc>
          <w:tcPr>
            <w:tcW w:type="dxa" w:w="1749"/>
          </w:tcPr>
          <w:p>
            <w:r>
              <w:t>Servicios Logísticos del Sur</w:t>
            </w:r>
          </w:p>
        </w:tc>
        <w:tc>
          <w:tcPr>
            <w:tcW w:type="dxa" w:w="1749"/>
          </w:tcPr>
          <w:p>
            <w:r>
              <w:t>4.000,00</w:t>
            </w:r>
          </w:p>
        </w:tc>
        <w:tc>
          <w:tcPr>
            <w:tcW w:type="dxa" w:w="1749"/>
          </w:tcPr>
          <w:p>
            <w:r>
              <w:t>5.200,00</w:t>
            </w:r>
          </w:p>
        </w:tc>
        <w:tc>
          <w:tcPr>
            <w:tcW w:type="dxa" w:w="1749"/>
          </w:tcPr>
          <w:p>
            <w:r>
              <w:t>1.200,00</w:t>
            </w:r>
          </w:p>
        </w:tc>
        <w:tc>
          <w:tcPr>
            <w:tcW w:type="dxa" w:w="1749"/>
          </w:tcPr>
          <w:p>
            <w:r>
              <w:t>1.200,00</w:t>
            </w:r>
          </w:p>
        </w:tc>
        <w:tc>
          <w:tcPr>
            <w:tcW w:type="dxa" w:w="1749"/>
          </w:tcPr>
          <w:p>
            <w:r>
              <w:t>Proveedor reporta más</w:t>
            </w:r>
          </w:p>
        </w:tc>
      </w:tr>
      <w:tr>
        <w:tc>
          <w:tcPr>
            <w:tcW w:type="dxa" w:w="1749"/>
          </w:tcPr>
          <w:p>
            <w:r>
              <w:t>P-005</w:t>
            </w:r>
          </w:p>
        </w:tc>
        <w:tc>
          <w:tcPr>
            <w:tcW w:type="dxa" w:w="1749"/>
          </w:tcPr>
          <w:p>
            <w:r>
              <w:t>Maquinarias Industriales S.A.</w:t>
            </w:r>
          </w:p>
        </w:tc>
        <w:tc>
          <w:tcPr>
            <w:tcW w:type="dxa" w:w="1749"/>
          </w:tcPr>
          <w:p>
            <w:r>
              <w:t>24.200,00</w:t>
            </w:r>
          </w:p>
        </w:tc>
        <w:tc>
          <w:tcPr>
            <w:tcW w:type="dxa" w:w="1749"/>
          </w:tcPr>
          <w:p>
            <w:r>
              <w:t>24.200,00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Conforme</w:t>
            </w:r>
          </w:p>
        </w:tc>
      </w:tr>
      <w:tr>
        <w:tc>
          <w:tcPr>
            <w:tcW w:type="dxa" w:w="1749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  <w:t>43.200,00</w:t>
            </w:r>
          </w:p>
        </w:tc>
        <w:tc>
          <w:tcPr>
            <w:tcW w:type="dxa" w:w="1749"/>
          </w:tcPr>
          <w:p>
            <w:r>
              <w:rPr>
                <w:b/>
              </w:rPr>
              <w:t>44.400,00</w:t>
            </w:r>
          </w:p>
        </w:tc>
        <w:tc>
          <w:tcPr>
            <w:tcW w:type="dxa" w:w="1749"/>
          </w:tcPr>
          <w:p>
            <w:r>
              <w:rPr>
                <w:b/>
              </w:rPr>
              <w:t>1.200,00</w:t>
            </w:r>
          </w:p>
        </w:tc>
        <w:tc>
          <w:tcPr>
            <w:tcW w:type="dxa" w:w="1749"/>
          </w:tcPr>
          <w:p>
            <w:r>
              <w:rPr>
                <w:b/>
              </w:rPr>
              <w:t>1.200,00</w:t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Corte de compras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1749"/>
          </w:tcPr>
          <w:p>
            <w:r>
              <w:rPr>
                <w:b/>
              </w:rPr>
              <w:t>Fecha factura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Recepción</w:t>
            </w:r>
          </w:p>
        </w:tc>
        <w:tc>
          <w:tcPr>
            <w:tcW w:type="dxa" w:w="1749"/>
          </w:tcPr>
          <w:p>
            <w:r>
              <w:rPr>
                <w:b/>
              </w:rPr>
              <w:t>Saldo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Recibida en el ejercicio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Registrada antes de la recepción</w:t>
            </w:r>
          </w:p>
        </w:tc>
      </w:tr>
      <w:tr>
        <w:tc>
          <w:tcPr>
            <w:tcW w:type="dxa" w:w="1749"/>
          </w:tcPr>
          <w:p>
            <w:r>
              <w:t>P-001</w:t>
            </w:r>
          </w:p>
        </w:tc>
        <w:tc>
          <w:tcPr>
            <w:tcW w:type="dxa" w:w="1749"/>
          </w:tcPr>
          <w:p>
            <w:r>
              <w:t>Aceros del Pacífico S.A.</w:t>
            </w:r>
          </w:p>
        </w:tc>
        <w:tc>
          <w:tcPr>
            <w:tcW w:type="dxa" w:w="1749"/>
          </w:tcPr>
          <w:p>
            <w:r>
              <w:t>2025-12-05</w:t>
            </w:r>
          </w:p>
        </w:tc>
        <w:tc>
          <w:tcPr>
            <w:tcW w:type="dxa" w:w="1749"/>
          </w:tcPr>
          <w:p>
            <w:r>
              <w:t>2025-12-05</w:t>
            </w:r>
          </w:p>
        </w:tc>
        <w:tc>
          <w:tcPr>
            <w:tcW w:type="dxa" w:w="1749"/>
          </w:tcPr>
          <w:p>
            <w:r>
              <w:t>15.000,00</w:t>
            </w:r>
          </w:p>
        </w:tc>
        <w:tc>
          <w:tcPr>
            <w:tcW w:type="dxa" w:w="1749"/>
          </w:tcPr>
          <w:p>
            <w:r>
              <w:t>Sí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</w:tr>
      <w:tr>
        <w:tc>
          <w:tcPr>
            <w:tcW w:type="dxa" w:w="1749"/>
          </w:tcPr>
          <w:p>
            <w:r>
              <w:t>P-002</w:t>
            </w:r>
          </w:p>
        </w:tc>
        <w:tc>
          <w:tcPr>
            <w:tcW w:type="dxa" w:w="1749"/>
          </w:tcPr>
          <w:p>
            <w:r>
              <w:t>Plásticos Andinos Cía. Ltda.</w:t>
            </w:r>
          </w:p>
        </w:tc>
        <w:tc>
          <w:tcPr>
            <w:tcW w:type="dxa" w:w="1749"/>
          </w:tcPr>
          <w:p>
            <w:r>
              <w:t>2025-12-29</w:t>
            </w:r>
          </w:p>
        </w:tc>
        <w:tc>
          <w:tcPr>
            <w:tcW w:type="dxa" w:w="1749"/>
          </w:tcPr>
          <w:p>
            <w:r>
              <w:t>2026-01-06</w:t>
            </w:r>
          </w:p>
        </w:tc>
        <w:tc>
          <w:tcPr>
            <w:tcW w:type="dxa" w:w="1749"/>
          </w:tcPr>
          <w:p>
            <w:r>
              <w:t>7.000,00</w:t>
            </w:r>
          </w:p>
        </w:tc>
        <w:tc>
          <w:tcPr>
            <w:tcW w:type="dxa" w:w="1749"/>
          </w:tcPr>
          <w:p>
            <w:r>
              <w:t>No</w:t>
            </w:r>
          </w:p>
        </w:tc>
        <w:tc>
          <w:tcPr>
            <w:tcW w:type="dxa" w:w="1749"/>
          </w:tcPr>
          <w:p>
            <w:r>
              <w:t>7.000,00</w:t>
            </w:r>
          </w:p>
        </w:tc>
      </w:tr>
      <w:tr>
        <w:tc>
          <w:tcPr>
            <w:tcW w:type="dxa" w:w="1749"/>
          </w:tcPr>
          <w:p>
            <w:r>
              <w:t>P-003</w:t>
            </w:r>
          </w:p>
        </w:tc>
        <w:tc>
          <w:tcPr>
            <w:tcW w:type="dxa" w:w="1749"/>
          </w:tcPr>
          <w:p>
            <w:r>
              <w:t>Servicios Logísticos del Sur</w:t>
            </w:r>
          </w:p>
        </w:tc>
        <w:tc>
          <w:tcPr>
            <w:tcW w:type="dxa" w:w="1749"/>
          </w:tcPr>
          <w:p>
            <w:r>
              <w:t>2025-11-10</w:t>
            </w:r>
          </w:p>
        </w:tc>
        <w:tc>
          <w:tcPr>
            <w:tcW w:type="dxa" w:w="1749"/>
          </w:tcPr>
          <w:p>
            <w:r>
              <w:t>2025-11-10</w:t>
            </w:r>
          </w:p>
        </w:tc>
        <w:tc>
          <w:tcPr>
            <w:tcW w:type="dxa" w:w="1749"/>
          </w:tcPr>
          <w:p>
            <w:r>
              <w:t>4.000,00</w:t>
            </w:r>
          </w:p>
        </w:tc>
        <w:tc>
          <w:tcPr>
            <w:tcW w:type="dxa" w:w="1749"/>
          </w:tcPr>
          <w:p>
            <w:r>
              <w:t>Sí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</w:tr>
      <w:tr>
        <w:tc>
          <w:tcPr>
            <w:tcW w:type="dxa" w:w="1749"/>
          </w:tcPr>
          <w:p>
            <w:r>
              <w:t>P-005</w:t>
            </w:r>
          </w:p>
        </w:tc>
        <w:tc>
          <w:tcPr>
            <w:tcW w:type="dxa" w:w="1749"/>
          </w:tcPr>
          <w:p>
            <w:r>
              <w:t>Maquinarias Industriales S.A.</w:t>
            </w:r>
          </w:p>
        </w:tc>
        <w:tc>
          <w:tcPr>
            <w:tcW w:type="dxa" w:w="1749"/>
          </w:tcPr>
          <w:p>
            <w:r>
              <w:t>2025-07-01</w:t>
            </w:r>
          </w:p>
        </w:tc>
        <w:tc>
          <w:tcPr>
            <w:tcW w:type="dxa" w:w="1749"/>
          </w:tcPr>
          <w:p>
            <w:r>
              <w:t>2025-07-01</w:t>
            </w:r>
          </w:p>
        </w:tc>
        <w:tc>
          <w:tcPr>
            <w:tcW w:type="dxa" w:w="1749"/>
          </w:tcPr>
          <w:p>
            <w:r>
              <w:t>24.200,00</w:t>
            </w:r>
          </w:p>
        </w:tc>
        <w:tc>
          <w:tcPr>
            <w:tcW w:type="dxa" w:w="1749"/>
          </w:tcPr>
          <w:p>
            <w:r>
              <w:t>Sí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</w:tr>
      <w:tr>
        <w:tc>
          <w:tcPr>
            <w:tcW w:type="dxa" w:w="1749"/>
          </w:tcPr>
          <w:p>
            <w:r>
              <w:t>P-010</w:t>
            </w:r>
          </w:p>
        </w:tc>
        <w:tc>
          <w:tcPr>
            <w:tcW w:type="dxa" w:w="1749"/>
          </w:tcPr>
          <w:p>
            <w:r>
              <w:t>Empresa Eléctrica</w:t>
            </w:r>
          </w:p>
        </w:tc>
        <w:tc>
          <w:tcPr>
            <w:tcW w:type="dxa" w:w="1749"/>
          </w:tcPr>
          <w:p>
            <w:r>
              <w:t>2025-12-15</w:t>
            </w:r>
          </w:p>
        </w:tc>
        <w:tc>
          <w:tcPr>
            <w:tcW w:type="dxa" w:w="1749"/>
          </w:tcPr>
          <w:p>
            <w:r>
              <w:t>2025-11-30</w:t>
            </w:r>
          </w:p>
        </w:tc>
        <w:tc>
          <w:tcPr>
            <w:tcW w:type="dxa" w:w="1749"/>
          </w:tcPr>
          <w:p>
            <w:r>
              <w:t>1.300,00</w:t>
            </w:r>
          </w:p>
        </w:tc>
        <w:tc>
          <w:tcPr>
            <w:tcW w:type="dxa" w:w="1749"/>
          </w:tcPr>
          <w:p>
            <w:r>
              <w:t>Sí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</w:tr>
      <w:tr>
        <w:tc>
          <w:tcPr>
            <w:tcW w:type="dxa" w:w="1749"/>
          </w:tcPr>
          <w:p>
            <w:r>
              <w:t>P-012</w:t>
            </w:r>
          </w:p>
        </w:tc>
        <w:tc>
          <w:tcPr>
            <w:tcW w:type="dxa" w:w="1749"/>
          </w:tcPr>
          <w:p>
            <w:r>
              <w:t>Mantenimiento Técnico</w:t>
            </w:r>
          </w:p>
        </w:tc>
        <w:tc>
          <w:tcPr>
            <w:tcW w:type="dxa" w:w="1749"/>
          </w:tcPr>
          <w:p>
            <w:r>
              <w:t>2025-12-31</w:t>
            </w:r>
          </w:p>
        </w:tc>
        <w:tc>
          <w:tcPr>
            <w:tcW w:type="dxa" w:w="1749"/>
          </w:tcPr>
          <w:p>
            <w:r>
              <w:t>2025-12-31</w:t>
            </w:r>
          </w:p>
        </w:tc>
        <w:tc>
          <w:tcPr>
            <w:tcW w:type="dxa" w:w="1749"/>
          </w:tcPr>
          <w:p>
            <w:r>
              <w:t>5.500,00</w:t>
            </w:r>
          </w:p>
        </w:tc>
        <w:tc>
          <w:tcPr>
            <w:tcW w:type="dxa" w:w="1749"/>
          </w:tcPr>
          <w:p>
            <w:r>
              <w:t>Sí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</w:tr>
      <w:tr>
        <w:tc>
          <w:tcPr>
            <w:tcW w:type="dxa" w:w="1749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  <w:t>57.000,00</w:t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  <w:t>7.000,00</w:t>
            </w:r>
          </w:p>
        </w:tc>
      </w:tr>
    </w:tbl>
    <w:p>
      <w:pPr>
        <w:pStyle w:val="Heading1"/>
      </w:pPr>
      <w:r>
        <w:t>Costo amortizado e intereses implícitos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</w:tblGrid>
      <w:tr>
        <w:tc>
          <w:tcPr>
            <w:tcW w:type="dxa" w:w="874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874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874"/>
          </w:tcPr>
          <w:p>
            <w:r>
              <w:rPr>
                <w:b/>
              </w:rPr>
              <w:t>Fecha factura</w:t>
            </w:r>
          </w:p>
        </w:tc>
        <w:tc>
          <w:tcPr>
            <w:tcW w:type="dxa" w:w="874"/>
          </w:tcPr>
          <w:p>
            <w:r>
              <w:rPr>
                <w:b/>
              </w:rPr>
              <w:t>Vencimiento</w:t>
            </w:r>
          </w:p>
        </w:tc>
        <w:tc>
          <w:tcPr>
            <w:tcW w:type="dxa" w:w="874"/>
          </w:tcPr>
          <w:p>
            <w:r>
              <w:rPr>
                <w:b/>
              </w:rPr>
              <w:t>Nominal</w:t>
            </w:r>
          </w:p>
        </w:tc>
        <w:tc>
          <w:tcPr>
            <w:tcW w:type="dxa" w:w="874"/>
          </w:tcPr>
          <w:p>
            <w:r>
              <w:rPr>
                <w:b/>
              </w:rPr>
              <w:t>Plazo (días)</w:t>
            </w:r>
          </w:p>
        </w:tc>
        <w:tc>
          <w:tcPr>
            <w:tcW w:type="dxa" w:w="874"/>
          </w:tcPr>
          <w:p>
            <w:r>
              <w:rPr>
                <w:b/>
              </w:rPr>
              <w:t>Días transcurridos</w:t>
            </w:r>
          </w:p>
        </w:tc>
        <w:tc>
          <w:tcPr>
            <w:tcW w:type="dxa" w:w="874"/>
          </w:tcPr>
          <w:p>
            <w:r>
              <w:rPr>
                <w:b/>
              </w:rPr>
              <w:t>TIE = tasa de mercado</w:t>
            </w:r>
          </w:p>
        </w:tc>
        <w:tc>
          <w:tcPr>
            <w:tcW w:type="dxa" w:w="874"/>
          </w:tcPr>
          <w:p>
            <w:r>
              <w:rPr>
                <w:b/>
              </w:rPr>
              <w:t>Pasivo inicial (valor presente)</w:t>
            </w:r>
          </w:p>
        </w:tc>
        <w:tc>
          <w:tcPr>
            <w:tcW w:type="dxa" w:w="874"/>
          </w:tcPr>
          <w:p>
            <w:r>
              <w:rPr>
                <w:b/>
              </w:rPr>
              <w:t>Financiación implícita</w:t>
            </w:r>
          </w:p>
        </w:tc>
        <w:tc>
          <w:tcPr>
            <w:tcW w:type="dxa" w:w="874"/>
          </w:tcPr>
          <w:p>
            <w:r>
              <w:rPr>
                <w:b/>
              </w:rPr>
              <w:t>TIE recalculada</w:t>
            </w:r>
          </w:p>
        </w:tc>
        <w:tc>
          <w:tcPr>
            <w:tcW w:type="dxa" w:w="874"/>
          </w:tcPr>
          <w:p>
            <w:r>
              <w:rPr>
                <w:b/>
              </w:rPr>
              <w:t>Interés devengado al corte</w:t>
            </w:r>
          </w:p>
        </w:tc>
        <w:tc>
          <w:tcPr>
            <w:tcW w:type="dxa" w:w="874"/>
          </w:tcPr>
          <w:p>
            <w:r>
              <w:rPr>
                <w:b/>
              </w:rPr>
              <w:t>Costo amortizado al corte</w:t>
            </w:r>
          </w:p>
        </w:tc>
        <w:tc>
          <w:tcPr>
            <w:tcW w:type="dxa" w:w="874"/>
          </w:tcPr>
          <w:p>
            <w:r>
              <w:rPr>
                <w:b/>
              </w:rPr>
              <w:t>Interés por devengar</w:t>
            </w:r>
          </w:p>
        </w:tc>
      </w:tr>
      <w:tr>
        <w:tc>
          <w:tcPr>
            <w:tcW w:type="dxa" w:w="874"/>
          </w:tcPr>
          <w:p>
            <w:r>
              <w:t>P-005</w:t>
            </w:r>
          </w:p>
        </w:tc>
        <w:tc>
          <w:tcPr>
            <w:tcW w:type="dxa" w:w="874"/>
          </w:tcPr>
          <w:p>
            <w:r>
              <w:t>Maquinarias Industriales S.A.</w:t>
            </w:r>
          </w:p>
        </w:tc>
        <w:tc>
          <w:tcPr>
            <w:tcW w:type="dxa" w:w="874"/>
          </w:tcPr>
          <w:p>
            <w:r>
              <w:t>2025-07-01</w:t>
            </w:r>
          </w:p>
        </w:tc>
        <w:tc>
          <w:tcPr>
            <w:tcW w:type="dxa" w:w="874"/>
          </w:tcPr>
          <w:p>
            <w:r>
              <w:t>2027-07-01</w:t>
            </w:r>
          </w:p>
        </w:tc>
        <w:tc>
          <w:tcPr>
            <w:tcW w:type="dxa" w:w="874"/>
          </w:tcPr>
          <w:p>
            <w:r>
              <w:t>24.200,00</w:t>
            </w:r>
          </w:p>
        </w:tc>
        <w:tc>
          <w:tcPr>
            <w:tcW w:type="dxa" w:w="874"/>
          </w:tcPr>
          <w:p>
            <w:r>
              <w:t>730</w:t>
            </w:r>
          </w:p>
        </w:tc>
        <w:tc>
          <w:tcPr>
            <w:tcW w:type="dxa" w:w="874"/>
          </w:tcPr>
          <w:p>
            <w:r>
              <w:t>183</w:t>
            </w:r>
          </w:p>
        </w:tc>
        <w:tc>
          <w:tcPr>
            <w:tcW w:type="dxa" w:w="874"/>
          </w:tcPr>
          <w:p>
            <w:r>
              <w:t>10,00 %</w:t>
            </w:r>
          </w:p>
        </w:tc>
        <w:tc>
          <w:tcPr>
            <w:tcW w:type="dxa" w:w="874"/>
          </w:tcPr>
          <w:p>
            <w:r>
              <w:t>20.000,00</w:t>
            </w:r>
          </w:p>
        </w:tc>
        <w:tc>
          <w:tcPr>
            <w:tcW w:type="dxa" w:w="874"/>
          </w:tcPr>
          <w:p>
            <w:r>
              <w:t>4.200,00</w:t>
            </w:r>
          </w:p>
        </w:tc>
        <w:tc>
          <w:tcPr>
            <w:tcW w:type="dxa" w:w="874"/>
          </w:tcPr>
          <w:p>
            <w:r>
              <w:t>10,00 %</w:t>
            </w:r>
          </w:p>
        </w:tc>
        <w:tc>
          <w:tcPr>
            <w:tcW w:type="dxa" w:w="874"/>
          </w:tcPr>
          <w:p>
            <w:r>
              <w:t>978,92</w:t>
            </w:r>
          </w:p>
        </w:tc>
        <w:tc>
          <w:tcPr>
            <w:tcW w:type="dxa" w:w="874"/>
          </w:tcPr>
          <w:p>
            <w:r>
              <w:t>20.978,92</w:t>
            </w:r>
          </w:p>
        </w:tc>
        <w:tc>
          <w:tcPr>
            <w:tcW w:type="dxa" w:w="874"/>
          </w:tcPr>
          <w:p>
            <w:r>
              <w:t>3.221,08</w:t>
            </w:r>
          </w:p>
        </w:tc>
      </w:tr>
      <w:tr>
        <w:tc>
          <w:tcPr>
            <w:tcW w:type="dxa" w:w="87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  <w:t>24.200,00</w:t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  <w:t>20.000,00</w:t>
            </w:r>
          </w:p>
        </w:tc>
        <w:tc>
          <w:tcPr>
            <w:tcW w:type="dxa" w:w="874"/>
          </w:tcPr>
          <w:p>
            <w:r>
              <w:rPr>
                <w:b/>
              </w:rPr>
              <w:t>4.200,00</w:t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  <w:t>978,92</w:t>
            </w:r>
          </w:p>
        </w:tc>
        <w:tc>
          <w:tcPr>
            <w:tcW w:type="dxa" w:w="874"/>
          </w:tcPr>
          <w:p>
            <w:r>
              <w:rPr>
                <w:b/>
              </w:rPr>
              <w:t>20.978,92</w:t>
            </w:r>
          </w:p>
        </w:tc>
        <w:tc>
          <w:tcPr>
            <w:tcW w:type="dxa" w:w="874"/>
          </w:tcPr>
          <w:p>
            <w:r>
              <w:rPr>
                <w:b/>
              </w:rPr>
              <w:t>3.221,08</w:t>
            </w:r>
          </w:p>
        </w:tc>
      </w:tr>
    </w:tbl>
    <w:p>
      <w:pPr>
        <w:pStyle w:val="Heading1"/>
      </w:pPr>
      <w:r>
        <w:t>Clasificación corriente / no corriente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c>
          <w:tcPr>
            <w:tcW w:type="dxa" w:w="1113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1113"/>
          </w:tcPr>
          <w:p>
            <w:r>
              <w:rPr>
                <w:b/>
              </w:rPr>
              <w:t>Vencimiento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Días por vencer</w:t>
            </w:r>
          </w:p>
        </w:tc>
        <w:tc>
          <w:tcPr>
            <w:tcW w:type="dxa" w:w="1113"/>
          </w:tcPr>
          <w:p>
            <w:r>
              <w:rPr>
                <w:b/>
              </w:rPr>
              <w:t>Costo amortizado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Clasificación requerida</w:t>
            </w:r>
          </w:p>
        </w:tc>
        <w:tc>
          <w:tcPr>
            <w:tcW w:type="dxa" w:w="1113"/>
          </w:tcPr>
          <w:p>
            <w:r>
              <w:rPr>
                <w:b/>
              </w:rPr>
              <w:t>Corriente</w:t>
            </w:r>
          </w:p>
        </w:tc>
        <w:tc>
          <w:tcPr>
            <w:tcW w:type="dxa" w:w="1113"/>
          </w:tcPr>
          <w:p>
            <w:r>
              <w:rPr>
                <w:b/>
              </w:rPr>
              <w:t>No corriente</w:t>
            </w:r>
          </w:p>
        </w:tc>
        <w:tc>
          <w:tcPr>
            <w:tcW w:type="dxa" w:w="1113"/>
          </w:tcPr>
          <w:p>
            <w:r>
              <w:rPr>
                <w:b/>
              </w:rPr>
              <w:t>Saldo deudor (activo)</w:t>
            </w:r>
          </w:p>
        </w:tc>
        <w:tc>
          <w:tcPr>
            <w:tcW w:type="dxa" w:w="1113"/>
          </w:tcPr>
          <w:p>
            <w:r>
              <w:rPr>
                <w:b/>
              </w:rPr>
              <w:t>Partida de explotación</w:t>
            </w:r>
          </w:p>
        </w:tc>
        <w:tc>
          <w:tcPr>
            <w:tcW w:type="dxa" w:w="1113"/>
          </w:tcPr>
          <w:p>
            <w:r>
              <w:rPr>
                <w:b/>
              </w:rPr>
              <w:t>Límite aplicado (días)</w:t>
            </w:r>
          </w:p>
        </w:tc>
      </w:tr>
      <w:tr>
        <w:tc>
          <w:tcPr>
            <w:tcW w:type="dxa" w:w="1113"/>
          </w:tcPr>
          <w:p>
            <w:r>
              <w:t>P-001</w:t>
            </w:r>
          </w:p>
        </w:tc>
        <w:tc>
          <w:tcPr>
            <w:tcW w:type="dxa" w:w="1113"/>
          </w:tcPr>
          <w:p>
            <w:r>
              <w:t>Aceros del Pacífico S.A.</w:t>
            </w:r>
          </w:p>
        </w:tc>
        <w:tc>
          <w:tcPr>
            <w:tcW w:type="dxa" w:w="1113"/>
          </w:tcPr>
          <w:p>
            <w:r>
              <w:t>2026-01-04</w:t>
            </w:r>
          </w:p>
        </w:tc>
        <w:tc>
          <w:tcPr>
            <w:tcW w:type="dxa" w:w="1113"/>
          </w:tcPr>
          <w:p>
            <w:r>
              <w:t>4</w:t>
            </w:r>
          </w:p>
        </w:tc>
        <w:tc>
          <w:tcPr>
            <w:tcW w:type="dxa" w:w="1113"/>
          </w:tcPr>
          <w:p>
            <w:r>
              <w:t>15.000,00</w:t>
            </w:r>
          </w:p>
        </w:tc>
        <w:tc>
          <w:tcPr>
            <w:tcW w:type="dxa" w:w="1113"/>
          </w:tcPr>
          <w:p>
            <w:r>
              <w:t>Corriente</w:t>
            </w:r>
          </w:p>
        </w:tc>
        <w:tc>
          <w:tcPr>
            <w:tcW w:type="dxa" w:w="1113"/>
          </w:tcPr>
          <w:p>
            <w:r>
              <w:t>15.000,00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365</w:t>
            </w:r>
          </w:p>
        </w:tc>
      </w:tr>
      <w:tr>
        <w:tc>
          <w:tcPr>
            <w:tcW w:type="dxa" w:w="1113"/>
          </w:tcPr>
          <w:p>
            <w:r>
              <w:t>P-002</w:t>
            </w:r>
          </w:p>
        </w:tc>
        <w:tc>
          <w:tcPr>
            <w:tcW w:type="dxa" w:w="1113"/>
          </w:tcPr>
          <w:p>
            <w:r>
              <w:t>Plásticos Andinos Cía. Ltda.</w:t>
            </w:r>
          </w:p>
        </w:tc>
        <w:tc>
          <w:tcPr>
            <w:tcW w:type="dxa" w:w="1113"/>
          </w:tcPr>
          <w:p>
            <w:r>
              <w:t>2026-01-28</w:t>
            </w:r>
          </w:p>
        </w:tc>
        <w:tc>
          <w:tcPr>
            <w:tcW w:type="dxa" w:w="1113"/>
          </w:tcPr>
          <w:p>
            <w:r>
              <w:t>28</w:t>
            </w:r>
          </w:p>
        </w:tc>
        <w:tc>
          <w:tcPr>
            <w:tcW w:type="dxa" w:w="1113"/>
          </w:tcPr>
          <w:p>
            <w:r>
              <w:t>7.000,00</w:t>
            </w:r>
          </w:p>
        </w:tc>
        <w:tc>
          <w:tcPr>
            <w:tcW w:type="dxa" w:w="1113"/>
          </w:tcPr>
          <w:p>
            <w:r>
              <w:t>Corriente</w:t>
            </w:r>
          </w:p>
        </w:tc>
        <w:tc>
          <w:tcPr>
            <w:tcW w:type="dxa" w:w="1113"/>
          </w:tcPr>
          <w:p>
            <w:r>
              <w:t>7.000,00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365</w:t>
            </w:r>
          </w:p>
        </w:tc>
      </w:tr>
      <w:tr>
        <w:tc>
          <w:tcPr>
            <w:tcW w:type="dxa" w:w="1113"/>
          </w:tcPr>
          <w:p>
            <w:r>
              <w:t>P-003</w:t>
            </w:r>
          </w:p>
        </w:tc>
        <w:tc>
          <w:tcPr>
            <w:tcW w:type="dxa" w:w="1113"/>
          </w:tcPr>
          <w:p>
            <w:r>
              <w:t>Servicios Logísticos del Sur</w:t>
            </w:r>
          </w:p>
        </w:tc>
        <w:tc>
          <w:tcPr>
            <w:tcW w:type="dxa" w:w="1113"/>
          </w:tcPr>
          <w:p>
            <w:r>
              <w:t>2025-12-10</w:t>
            </w:r>
          </w:p>
        </w:tc>
        <w:tc>
          <w:tcPr>
            <w:tcW w:type="dxa" w:w="1113"/>
          </w:tcPr>
          <w:p>
            <w:r>
              <w:t>0</w:t>
            </w:r>
          </w:p>
        </w:tc>
        <w:tc>
          <w:tcPr>
            <w:tcW w:type="dxa" w:w="1113"/>
          </w:tcPr>
          <w:p>
            <w:r>
              <w:t>4.000,00</w:t>
            </w:r>
          </w:p>
        </w:tc>
        <w:tc>
          <w:tcPr>
            <w:tcW w:type="dxa" w:w="1113"/>
          </w:tcPr>
          <w:p>
            <w:r>
              <w:t>Corriente</w:t>
            </w:r>
          </w:p>
        </w:tc>
        <w:tc>
          <w:tcPr>
            <w:tcW w:type="dxa" w:w="1113"/>
          </w:tcPr>
          <w:p>
            <w:r>
              <w:t>4.000,00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365</w:t>
            </w:r>
          </w:p>
        </w:tc>
      </w:tr>
      <w:tr>
        <w:tc>
          <w:tcPr>
            <w:tcW w:type="dxa" w:w="1113"/>
          </w:tcPr>
          <w:p>
            <w:r>
              <w:t>P-004</w:t>
            </w:r>
          </w:p>
        </w:tc>
        <w:tc>
          <w:tcPr>
            <w:tcW w:type="dxa" w:w="1113"/>
          </w:tcPr>
          <w:p>
            <w:r>
              <w:t>Químicos Unidos S.A.</w:t>
            </w:r>
          </w:p>
        </w:tc>
        <w:tc>
          <w:tcPr>
            <w:tcW w:type="dxa" w:w="1113"/>
          </w:tcPr>
          <w:p>
            <w:r>
              <w:t>2025-10-15</w:t>
            </w:r>
          </w:p>
        </w:tc>
        <w:tc>
          <w:tcPr>
            <w:tcW w:type="dxa" w:w="1113"/>
          </w:tcPr>
          <w:p>
            <w:r>
              <w:t>0</w:t>
            </w:r>
          </w:p>
        </w:tc>
        <w:tc>
          <w:tcPr>
            <w:tcW w:type="dxa" w:w="1113"/>
          </w:tcPr>
          <w:p>
            <w:r>
              <w:t>3.000,00</w:t>
            </w:r>
          </w:p>
        </w:tc>
        <w:tc>
          <w:tcPr>
            <w:tcW w:type="dxa" w:w="1113"/>
          </w:tcPr>
          <w:p>
            <w:r>
              <w:t>Corriente</w:t>
            </w:r>
          </w:p>
        </w:tc>
        <w:tc>
          <w:tcPr>
            <w:tcW w:type="dxa" w:w="1113"/>
          </w:tcPr>
          <w:p>
            <w:r>
              <w:t>3.000,00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365</w:t>
            </w:r>
          </w:p>
        </w:tc>
      </w:tr>
      <w:tr>
        <w:tc>
          <w:tcPr>
            <w:tcW w:type="dxa" w:w="1113"/>
          </w:tcPr>
          <w:p>
            <w:r>
              <w:t>P-005</w:t>
            </w:r>
          </w:p>
        </w:tc>
        <w:tc>
          <w:tcPr>
            <w:tcW w:type="dxa" w:w="1113"/>
          </w:tcPr>
          <w:p>
            <w:r>
              <w:t>Maquinarias Industriales S.A.</w:t>
            </w:r>
          </w:p>
        </w:tc>
        <w:tc>
          <w:tcPr>
            <w:tcW w:type="dxa" w:w="1113"/>
          </w:tcPr>
          <w:p>
            <w:r>
              <w:t>2027-07-01</w:t>
            </w:r>
          </w:p>
        </w:tc>
        <w:tc>
          <w:tcPr>
            <w:tcW w:type="dxa" w:w="1113"/>
          </w:tcPr>
          <w:p>
            <w:r>
              <w:t>547</w:t>
            </w:r>
          </w:p>
        </w:tc>
        <w:tc>
          <w:tcPr>
            <w:tcW w:type="dxa" w:w="1113"/>
          </w:tcPr>
          <w:p>
            <w:r>
              <w:t>20.978,92</w:t>
            </w:r>
          </w:p>
        </w:tc>
        <w:tc>
          <w:tcPr>
            <w:tcW w:type="dxa" w:w="1113"/>
          </w:tcPr>
          <w:p>
            <w:r>
              <w:t>No corriente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20.978,92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365</w:t>
            </w:r>
          </w:p>
        </w:tc>
      </w:tr>
      <w:tr>
        <w:tc>
          <w:tcPr>
            <w:tcW w:type="dxa" w:w="1113"/>
          </w:tcPr>
          <w:p>
            <w:r>
              <w:t>P-006</w:t>
            </w:r>
          </w:p>
        </w:tc>
        <w:tc>
          <w:tcPr>
            <w:tcW w:type="dxa" w:w="1113"/>
          </w:tcPr>
          <w:p>
            <w:r>
              <w:t>Holding Andes S.A.</w:t>
            </w:r>
          </w:p>
        </w:tc>
        <w:tc>
          <w:tcPr>
            <w:tcW w:type="dxa" w:w="1113"/>
          </w:tcPr>
          <w:p>
            <w:r>
              <w:t>2026-06-30</w:t>
            </w:r>
          </w:p>
        </w:tc>
        <w:tc>
          <w:tcPr>
            <w:tcW w:type="dxa" w:w="1113"/>
          </w:tcPr>
          <w:p>
            <w:r>
              <w:t>181</w:t>
            </w:r>
          </w:p>
        </w:tc>
        <w:tc>
          <w:tcPr>
            <w:tcW w:type="dxa" w:w="1113"/>
          </w:tcPr>
          <w:p>
            <w:r>
              <w:t>10.000,00</w:t>
            </w:r>
          </w:p>
        </w:tc>
        <w:tc>
          <w:tcPr>
            <w:tcW w:type="dxa" w:w="1113"/>
          </w:tcPr>
          <w:p>
            <w:r>
              <w:t>Corriente</w:t>
            </w:r>
          </w:p>
        </w:tc>
        <w:tc>
          <w:tcPr>
            <w:tcW w:type="dxa" w:w="1113"/>
          </w:tcPr>
          <w:p>
            <w:r>
              <w:t>10.000,00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365</w:t>
            </w:r>
          </w:p>
        </w:tc>
      </w:tr>
      <w:tr>
        <w:tc>
          <w:tcPr>
            <w:tcW w:type="dxa" w:w="1113"/>
          </w:tcPr>
          <w:p>
            <w:r>
              <w:t>P-007</w:t>
            </w:r>
          </w:p>
        </w:tc>
        <w:tc>
          <w:tcPr>
            <w:tcW w:type="dxa" w:w="1113"/>
          </w:tcPr>
          <w:p>
            <w:r>
              <w:t>Transportes Rápidos</w:t>
            </w:r>
          </w:p>
        </w:tc>
        <w:tc>
          <w:tcPr>
            <w:tcW w:type="dxa" w:w="1113"/>
          </w:tcPr>
          <w:p>
            <w:r>
              <w:t>2026-01-19</w:t>
            </w:r>
          </w:p>
        </w:tc>
        <w:tc>
          <w:tcPr>
            <w:tcW w:type="dxa" w:w="1113"/>
          </w:tcPr>
          <w:p>
            <w:r>
              <w:t>19</w:t>
            </w:r>
          </w:p>
        </w:tc>
        <w:tc>
          <w:tcPr>
            <w:tcW w:type="dxa" w:w="1113"/>
          </w:tcPr>
          <w:p>
            <w:r>
              <w:t>-1.800,00</w:t>
            </w:r>
          </w:p>
        </w:tc>
        <w:tc>
          <w:tcPr>
            <w:tcW w:type="dxa" w:w="1113"/>
          </w:tcPr>
          <w:p>
            <w:r>
              <w:t>Activo (anticipo)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1.800,00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365</w:t>
            </w:r>
          </w:p>
        </w:tc>
      </w:tr>
      <w:tr>
        <w:tc>
          <w:tcPr>
            <w:tcW w:type="dxa" w:w="1113"/>
          </w:tcPr>
          <w:p>
            <w:r>
              <w:t>P-008</w:t>
            </w:r>
          </w:p>
        </w:tc>
        <w:tc>
          <w:tcPr>
            <w:tcW w:type="dxa" w:w="1113"/>
          </w:tcPr>
          <w:p>
            <w:r>
              <w:t>Empaques Sierra</w:t>
            </w:r>
          </w:p>
        </w:tc>
        <w:tc>
          <w:tcPr>
            <w:tcW w:type="dxa" w:w="1113"/>
          </w:tcPr>
          <w:p>
            <w:r>
              <w:t>2025-06-01</w:t>
            </w:r>
          </w:p>
        </w:tc>
        <w:tc>
          <w:tcPr>
            <w:tcW w:type="dxa" w:w="1113"/>
          </w:tcPr>
          <w:p>
            <w:r>
              <w:t>0</w:t>
            </w:r>
          </w:p>
        </w:tc>
        <w:tc>
          <w:tcPr>
            <w:tcW w:type="dxa" w:w="1113"/>
          </w:tcPr>
          <w:p>
            <w:r>
              <w:t>2.500,00</w:t>
            </w:r>
          </w:p>
        </w:tc>
        <w:tc>
          <w:tcPr>
            <w:tcW w:type="dxa" w:w="1113"/>
          </w:tcPr>
          <w:p>
            <w:r>
              <w:t>Corriente</w:t>
            </w:r>
          </w:p>
        </w:tc>
        <w:tc>
          <w:tcPr>
            <w:tcW w:type="dxa" w:w="1113"/>
          </w:tcPr>
          <w:p>
            <w:r>
              <w:t>2.500,00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365</w:t>
            </w:r>
          </w:p>
        </w:tc>
      </w:tr>
      <w:tr>
        <w:tc>
          <w:tcPr>
            <w:tcW w:type="dxa" w:w="1113"/>
          </w:tcPr>
          <w:p>
            <w:r>
              <w:t>P-009</w:t>
            </w:r>
          </w:p>
        </w:tc>
        <w:tc>
          <w:tcPr>
            <w:tcW w:type="dxa" w:w="1113"/>
          </w:tcPr>
          <w:p>
            <w:r>
              <w:t>Importadora Global GmbH</w:t>
            </w:r>
          </w:p>
        </w:tc>
        <w:tc>
          <w:tcPr>
            <w:tcW w:type="dxa" w:w="1113"/>
          </w:tcPr>
          <w:p>
            <w:r>
              <w:t>2026-01-30</w:t>
            </w:r>
          </w:p>
        </w:tc>
        <w:tc>
          <w:tcPr>
            <w:tcW w:type="dxa" w:w="1113"/>
          </w:tcPr>
          <w:p>
            <w:r>
              <w:t>30</w:t>
            </w:r>
          </w:p>
        </w:tc>
        <w:tc>
          <w:tcPr>
            <w:tcW w:type="dxa" w:w="1113"/>
          </w:tcPr>
          <w:p>
            <w:r>
              <w:t>9.000,00</w:t>
            </w:r>
          </w:p>
        </w:tc>
        <w:tc>
          <w:tcPr>
            <w:tcW w:type="dxa" w:w="1113"/>
          </w:tcPr>
          <w:p>
            <w:r>
              <w:t>Corriente</w:t>
            </w:r>
          </w:p>
        </w:tc>
        <w:tc>
          <w:tcPr>
            <w:tcW w:type="dxa" w:w="1113"/>
          </w:tcPr>
          <w:p>
            <w:r>
              <w:t>9.000,00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365</w:t>
            </w:r>
          </w:p>
        </w:tc>
      </w:tr>
      <w:tr>
        <w:tc>
          <w:tcPr>
            <w:tcW w:type="dxa" w:w="1113"/>
          </w:tcPr>
          <w:p>
            <w:r>
              <w:t>P-010</w:t>
            </w:r>
          </w:p>
        </w:tc>
        <w:tc>
          <w:tcPr>
            <w:tcW w:type="dxa" w:w="1113"/>
          </w:tcPr>
          <w:p>
            <w:r>
              <w:t>Empresa Eléctrica</w:t>
            </w:r>
          </w:p>
        </w:tc>
        <w:tc>
          <w:tcPr>
            <w:tcW w:type="dxa" w:w="1113"/>
          </w:tcPr>
          <w:p>
            <w:r>
              <w:t>2026-01-14</w:t>
            </w:r>
          </w:p>
        </w:tc>
        <w:tc>
          <w:tcPr>
            <w:tcW w:type="dxa" w:w="1113"/>
          </w:tcPr>
          <w:p>
            <w:r>
              <w:t>14</w:t>
            </w:r>
          </w:p>
        </w:tc>
        <w:tc>
          <w:tcPr>
            <w:tcW w:type="dxa" w:w="1113"/>
          </w:tcPr>
          <w:p>
            <w:r>
              <w:t>1.300,00</w:t>
            </w:r>
          </w:p>
        </w:tc>
        <w:tc>
          <w:tcPr>
            <w:tcW w:type="dxa" w:w="1113"/>
          </w:tcPr>
          <w:p>
            <w:r>
              <w:t>Corriente</w:t>
            </w:r>
          </w:p>
        </w:tc>
        <w:tc>
          <w:tcPr>
            <w:tcW w:type="dxa" w:w="1113"/>
          </w:tcPr>
          <w:p>
            <w:r>
              <w:t>1.300,00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365</w:t>
            </w:r>
          </w:p>
        </w:tc>
      </w:tr>
      <w:tr>
        <w:tc>
          <w:tcPr>
            <w:tcW w:type="dxa" w:w="1113"/>
          </w:tcPr>
          <w:p>
            <w:r>
              <w:t>P-011</w:t>
            </w:r>
          </w:p>
        </w:tc>
        <w:tc>
          <w:tcPr>
            <w:tcW w:type="dxa" w:w="1113"/>
          </w:tcPr>
          <w:p>
            <w:r>
              <w:t>Asesores Legales Asociados</w:t>
            </w:r>
          </w:p>
        </w:tc>
        <w:tc>
          <w:tcPr>
            <w:tcW w:type="dxa" w:w="1113"/>
          </w:tcPr>
          <w:p>
            <w:r>
              <w:t>2024-10-31</w:t>
            </w:r>
          </w:p>
        </w:tc>
        <w:tc>
          <w:tcPr>
            <w:tcW w:type="dxa" w:w="1113"/>
          </w:tcPr>
          <w:p>
            <w:r>
              <w:t>0</w:t>
            </w:r>
          </w:p>
        </w:tc>
        <w:tc>
          <w:tcPr>
            <w:tcW w:type="dxa" w:w="1113"/>
          </w:tcPr>
          <w:p>
            <w:r>
              <w:t>600,00</w:t>
            </w:r>
          </w:p>
        </w:tc>
        <w:tc>
          <w:tcPr>
            <w:tcW w:type="dxa" w:w="1113"/>
          </w:tcPr>
          <w:p>
            <w:r>
              <w:t>Corriente</w:t>
            </w:r>
          </w:p>
        </w:tc>
        <w:tc>
          <w:tcPr>
            <w:tcW w:type="dxa" w:w="1113"/>
          </w:tcPr>
          <w:p>
            <w:r>
              <w:t>600,00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365</w:t>
            </w:r>
          </w:p>
        </w:tc>
      </w:tr>
      <w:tr>
        <w:tc>
          <w:tcPr>
            <w:tcW w:type="dxa" w:w="1113"/>
          </w:tcPr>
          <w:p>
            <w:r>
              <w:t>P-012</w:t>
            </w:r>
          </w:p>
        </w:tc>
        <w:tc>
          <w:tcPr>
            <w:tcW w:type="dxa" w:w="1113"/>
          </w:tcPr>
          <w:p>
            <w:r>
              <w:t>Mantenimiento Técnico</w:t>
            </w:r>
          </w:p>
        </w:tc>
        <w:tc>
          <w:tcPr>
            <w:tcW w:type="dxa" w:w="1113"/>
          </w:tcPr>
          <w:p>
            <w:r>
              <w:t>2026-02-14</w:t>
            </w:r>
          </w:p>
        </w:tc>
        <w:tc>
          <w:tcPr>
            <w:tcW w:type="dxa" w:w="1113"/>
          </w:tcPr>
          <w:p>
            <w:r>
              <w:t>45</w:t>
            </w:r>
          </w:p>
        </w:tc>
        <w:tc>
          <w:tcPr>
            <w:tcW w:type="dxa" w:w="1113"/>
          </w:tcPr>
          <w:p>
            <w:r>
              <w:t>5.500,00</w:t>
            </w:r>
          </w:p>
        </w:tc>
        <w:tc>
          <w:tcPr>
            <w:tcW w:type="dxa" w:w="1113"/>
          </w:tcPr>
          <w:p>
            <w:r>
              <w:t>Corriente</w:t>
            </w:r>
          </w:p>
        </w:tc>
        <w:tc>
          <w:tcPr>
            <w:tcW w:type="dxa" w:w="1113"/>
          </w:tcPr>
          <w:p>
            <w:r>
              <w:t>5.500,00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365</w:t>
            </w:r>
          </w:p>
        </w:tc>
      </w:tr>
      <w:tr>
        <w:tc>
          <w:tcPr>
            <w:tcW w:type="dxa" w:w="111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  <w:t>77.078,92</w:t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  <w:t>57.900,00</w:t>
            </w:r>
          </w:p>
        </w:tc>
        <w:tc>
          <w:tcPr>
            <w:tcW w:type="dxa" w:w="1113"/>
          </w:tcPr>
          <w:p>
            <w:r>
              <w:rPr>
                <w:b/>
              </w:rPr>
              <w:t>20.978,92</w:t>
            </w:r>
          </w:p>
        </w:tc>
        <w:tc>
          <w:tcPr>
            <w:tcW w:type="dxa" w:w="1113"/>
          </w:tcPr>
          <w:p>
            <w:r>
              <w:rPr>
                <w:b/>
              </w:rPr>
              <w:t>1.800,00</w:t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Saldo auditado y ajustes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4080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4080"/>
          </w:tcPr>
          <w:p>
            <w:r>
              <w:t>Proveedores según auxiliar (nominal)</w:t>
            </w:r>
          </w:p>
        </w:tc>
        <w:tc>
          <w:tcPr>
            <w:tcW w:type="dxa" w:w="4080"/>
          </w:tcPr>
          <w:p>
            <w:r>
              <w:t>80.300,00</w:t>
            </w:r>
          </w:p>
        </w:tc>
        <w:tc>
          <w:tcPr>
            <w:tcW w:type="dxa" w:w="4080"/>
          </w:tcPr>
          <w:p>
            <w:r>
              <w:t>03_Detalle</w:t>
            </w:r>
          </w:p>
        </w:tc>
      </w:tr>
      <w:tr>
        <w:tc>
          <w:tcPr>
            <w:tcW w:type="dxa" w:w="4080"/>
          </w:tcPr>
          <w:p>
            <w:r>
              <w:t>(-) Intereses implícitos por devengar registrados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  <w:tc>
          <w:tcPr>
            <w:tcW w:type="dxa" w:w="4080"/>
          </w:tcPr>
          <w:p>
            <w:r>
              <w:t>Parámetros (mayor)</w:t>
            </w:r>
          </w:p>
        </w:tc>
      </w:tr>
      <w:tr>
        <w:tc>
          <w:tcPr>
            <w:tcW w:type="dxa" w:w="4080"/>
          </w:tcPr>
          <w:p>
            <w:r>
              <w:t>Saldo en libros neto</w:t>
            </w:r>
          </w:p>
        </w:tc>
        <w:tc>
          <w:tcPr>
            <w:tcW w:type="dxa" w:w="4080"/>
          </w:tcPr>
          <w:p>
            <w:r>
              <w:t>80.300,00</w:t>
            </w:r>
          </w:p>
        </w:tc>
        <w:tc>
          <w:tcPr>
            <w:tcW w:type="dxa" w:w="4080"/>
          </w:tcPr>
          <w:p>
            <w:r/>
          </w:p>
        </w:tc>
      </w:tr>
      <w:tr>
        <w:tc>
          <w:tcPr>
            <w:tcW w:type="dxa" w:w="4080"/>
          </w:tcPr>
          <w:p>
            <w:r>
              <w:t>(+) Pasivos no registrados</w:t>
            </w:r>
          </w:p>
        </w:tc>
        <w:tc>
          <w:tcPr>
            <w:tcW w:type="dxa" w:w="4080"/>
          </w:tcPr>
          <w:p>
            <w:r>
              <w:t>9.000,00</w:t>
            </w:r>
          </w:p>
        </w:tc>
        <w:tc>
          <w:tcPr>
            <w:tcW w:type="dxa" w:w="4080"/>
          </w:tcPr>
          <w:p>
            <w:r>
              <w:t>06_Pasivos_no_registrados · NIIF 9 3.1.1 y B3.1.2 b) / PYMES 11.12; NIA 500</w:t>
            </w:r>
          </w:p>
        </w:tc>
      </w:tr>
      <w:tr>
        <w:tc>
          <w:tcPr>
            <w:tcW w:type="dxa" w:w="4080"/>
          </w:tcPr>
          <w:p>
            <w:r>
              <w:t>(-) Compras registradas antes de la recepción</w:t>
            </w:r>
          </w:p>
        </w:tc>
        <w:tc>
          <w:tcPr>
            <w:tcW w:type="dxa" w:w="4080"/>
          </w:tcPr>
          <w:p>
            <w:r>
              <w:t>7.000,00</w:t>
            </w:r>
          </w:p>
        </w:tc>
        <w:tc>
          <w:tcPr>
            <w:tcW w:type="dxa" w:w="4080"/>
          </w:tcPr>
          <w:p>
            <w:r>
              <w:t>08_Corte_compras</w:t>
            </w:r>
          </w:p>
        </w:tc>
      </w:tr>
      <w:tr>
        <w:tc>
          <w:tcPr>
            <w:tcW w:type="dxa" w:w="4080"/>
          </w:tcPr>
          <w:p>
            <w:r>
              <w:t>Intereses implícitos por devengar requeridos</w:t>
            </w:r>
          </w:p>
        </w:tc>
        <w:tc>
          <w:tcPr>
            <w:tcW w:type="dxa" w:w="4080"/>
          </w:tcPr>
          <w:p>
            <w:r>
              <w:t>3.221,08</w:t>
            </w:r>
          </w:p>
        </w:tc>
        <w:tc>
          <w:tcPr>
            <w:tcW w:type="dxa" w:w="4080"/>
          </w:tcPr>
          <w:p>
            <w:r>
              <w:t>NIIF 9 5.1.1, B5.1.1</w:t>
            </w:r>
          </w:p>
        </w:tc>
      </w:tr>
      <w:tr>
        <w:tc>
          <w:tcPr>
            <w:tcW w:type="dxa" w:w="4080"/>
          </w:tcPr>
          <w:p>
            <w:r>
              <w:t>(-) Ajuste por financiación implícita</w:t>
            </w:r>
          </w:p>
        </w:tc>
        <w:tc>
          <w:tcPr>
            <w:tcW w:type="dxa" w:w="4080"/>
          </w:tcPr>
          <w:p>
            <w:r>
              <w:t>3.221,08</w:t>
            </w:r>
          </w:p>
        </w:tc>
        <w:tc>
          <w:tcPr>
            <w:tcW w:type="dxa" w:w="4080"/>
          </w:tcPr>
          <w:p>
            <w:r>
              <w:t>Requerido − registrado</w:t>
            </w:r>
          </w:p>
        </w:tc>
      </w:tr>
      <w:tr>
        <w:tc>
          <w:tcPr>
            <w:tcW w:type="dxa" w:w="4080"/>
          </w:tcPr>
          <w:p>
            <w:r>
              <w:t>(+) Saldos deudores reclasificados al activo</w:t>
            </w:r>
          </w:p>
        </w:tc>
        <w:tc>
          <w:tcPr>
            <w:tcW w:type="dxa" w:w="4080"/>
          </w:tcPr>
          <w:p>
            <w:r>
              <w:t>1.800,00</w:t>
            </w:r>
          </w:p>
        </w:tc>
        <w:tc>
          <w:tcPr>
            <w:tcW w:type="dxa" w:w="4080"/>
          </w:tcPr>
          <w:p>
            <w:r>
              <w:t>Anticipos: no se compensan (NIC 1.32); NIC 32.42 solo para notas de crédito</w:t>
            </w:r>
          </w:p>
        </w:tc>
      </w:tr>
      <w:tr>
        <w:tc>
          <w:tcPr>
            <w:tcW w:type="dxa" w:w="4080"/>
          </w:tcPr>
          <w:p>
            <w:r>
              <w:t>Saldo de proveedores auditado</w:t>
            </w:r>
          </w:p>
        </w:tc>
        <w:tc>
          <w:tcPr>
            <w:tcW w:type="dxa" w:w="4080"/>
          </w:tcPr>
          <w:p>
            <w:r>
              <w:t>80.878,92</w:t>
            </w:r>
          </w:p>
        </w:tc>
        <w:tc>
          <w:tcPr>
            <w:tcW w:type="dxa" w:w="4080"/>
          </w:tcPr>
          <w:p>
            <w:r/>
          </w:p>
        </w:tc>
      </w:tr>
      <w:tr>
        <w:tc>
          <w:tcPr>
            <w:tcW w:type="dxa" w:w="4080"/>
          </w:tcPr>
          <w:p>
            <w:r>
              <w:t>Ajuste neto propuesto a proveedores</w:t>
            </w:r>
          </w:p>
        </w:tc>
        <w:tc>
          <w:tcPr>
            <w:tcW w:type="dxa" w:w="4080"/>
          </w:tcPr>
          <w:p>
            <w:r>
              <w:t>578,92</w:t>
            </w:r>
          </w:p>
        </w:tc>
        <w:tc>
          <w:tcPr>
            <w:tcW w:type="dxa" w:w="4080"/>
          </w:tcPr>
          <w:p>
            <w:r>
              <w:t>Positivo: aumenta el pasivo</w:t>
            </w:r>
          </w:p>
        </w:tc>
      </w:tr>
      <w:tr>
        <w:tc>
          <w:tcPr>
            <w:tcW w:type="dxa" w:w="4080"/>
          </w:tcPr>
          <w:p>
            <w:r>
              <w:t>Porción no corriente requerida</w:t>
            </w:r>
          </w:p>
        </w:tc>
        <w:tc>
          <w:tcPr>
            <w:tcW w:type="dxa" w:w="4080"/>
          </w:tcPr>
          <w:p>
            <w:r>
              <w:t>20.978,92</w:t>
            </w:r>
          </w:p>
        </w:tc>
        <w:tc>
          <w:tcPr>
            <w:tcW w:type="dxa" w:w="4080"/>
          </w:tcPr>
          <w:p>
            <w:r>
              <w:t>NIC 1 69–70 (NIIF 18 párr. 101 y B96 desde 2027)</w:t>
            </w:r>
          </w:p>
        </w:tc>
      </w:tr>
      <w:tr>
        <w:tc>
          <w:tcPr>
            <w:tcW w:type="dxa" w:w="4080"/>
          </w:tcPr>
          <w:p>
            <w:r>
              <w:t>Porción no corriente presentada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  <w:tc>
          <w:tcPr>
            <w:tcW w:type="dxa" w:w="4080"/>
          </w:tcPr>
          <w:p>
            <w:r>
              <w:t>Parámetros</w:t>
            </w:r>
          </w:p>
        </w:tc>
      </w:tr>
      <w:tr>
        <w:tc>
          <w:tcPr>
            <w:tcW w:type="dxa" w:w="4080"/>
          </w:tcPr>
          <w:p>
            <w:r>
              <w:t>Reclasificación a no corriente</w:t>
            </w:r>
          </w:p>
        </w:tc>
        <w:tc>
          <w:tcPr>
            <w:tcW w:type="dxa" w:w="4080"/>
          </w:tcPr>
          <w:p>
            <w:r>
              <w:t>20.978,92</w:t>
            </w:r>
          </w:p>
        </w:tc>
        <w:tc>
          <w:tcPr>
            <w:tcW w:type="dxa" w:w="4080"/>
          </w:tcPr>
          <w:p>
            <w:r>
              <w:t>Positivo: pasar de corriente a no corriente</w:t>
            </w:r>
          </w:p>
        </w:tc>
      </w:tr>
      <w:tr>
        <w:tc>
          <w:tcPr>
            <w:tcW w:type="dxa" w:w="4080"/>
          </w:tcPr>
          <w:p>
            <w:r>
              <w:t>Saldo según el mayor</w:t>
            </w:r>
          </w:p>
        </w:tc>
        <w:tc>
          <w:tcPr>
            <w:tcW w:type="dxa" w:w="4080"/>
          </w:tcPr>
          <w:p>
            <w:r>
              <w:t>80.000,00</w:t>
            </w:r>
          </w:p>
        </w:tc>
        <w:tc>
          <w:tcPr>
            <w:tcW w:type="dxa" w:w="4080"/>
          </w:tcPr>
          <w:p>
            <w:r>
              <w:t>Parámetros</w:t>
            </w:r>
          </w:p>
        </w:tc>
      </w:tr>
      <w:tr>
        <w:tc>
          <w:tcPr>
            <w:tcW w:type="dxa" w:w="4080"/>
          </w:tcPr>
          <w:p>
            <w:r>
              <w:t>Diferencia auxiliar − mayor</w:t>
            </w:r>
          </w:p>
        </w:tc>
        <w:tc>
          <w:tcPr>
            <w:tcW w:type="dxa" w:w="4080"/>
          </w:tcPr>
          <w:p>
            <w:r>
              <w:t>300,00</w:t>
            </w:r>
          </w:p>
        </w:tc>
        <w:tc>
          <w:tcPr>
            <w:tcW w:type="dxa" w:w="4080"/>
          </w:tcPr>
          <w:p>
            <w:r>
              <w:t>NIA 500</w:t>
            </w:r>
          </w:p>
        </w:tc>
      </w:tr>
      <w:tr>
        <w:tc>
          <w:tcPr>
            <w:tcW w:type="dxa" w:w="4080"/>
          </w:tcPr>
          <w:p>
            <w:r>
              <w:t>Diferencias de confirmación (absolutas)</w:t>
            </w:r>
          </w:p>
        </w:tc>
        <w:tc>
          <w:tcPr>
            <w:tcW w:type="dxa" w:w="4080"/>
          </w:tcPr>
          <w:p>
            <w:r>
              <w:t>1.200,00</w:t>
            </w:r>
          </w:p>
        </w:tc>
        <w:tc>
          <w:tcPr>
            <w:tcW w:type="dxa" w:w="4080"/>
          </w:tcPr>
          <w:p>
            <w:r>
              <w:t>NIA 505</w:t>
            </w:r>
          </w:p>
        </w:tc>
      </w:tr>
      <w:tr>
        <w:tc>
          <w:tcPr>
            <w:tcW w:type="dxa" w:w="4080"/>
          </w:tcPr>
          <w:p>
            <w:r>
              <w:t>Pagos posteriores mayores al saldo</w:t>
            </w:r>
          </w:p>
        </w:tc>
        <w:tc>
          <w:tcPr>
            <w:tcW w:type="dxa" w:w="4080"/>
          </w:tcPr>
          <w:p>
            <w:r>
              <w:t>500,00</w:t>
            </w:r>
          </w:p>
        </w:tc>
        <w:tc>
          <w:tcPr>
            <w:tcW w:type="dxa" w:w="4080"/>
          </w:tcPr>
          <w:p>
            <w:r>
              <w:t>05_Pagos_posteriores</w:t>
            </w:r>
          </w:p>
        </w:tc>
      </w:tr>
      <w:tr>
        <w:tc>
          <w:tcPr>
            <w:tcW w:type="dxa" w:w="4080"/>
          </w:tcPr>
          <w:p>
            <w:r>
              <w:t>Saldos con partes relacionadas</w:t>
            </w:r>
          </w:p>
        </w:tc>
        <w:tc>
          <w:tcPr>
            <w:tcW w:type="dxa" w:w="4080"/>
          </w:tcPr>
          <w:p>
            <w:r>
              <w:t>10.000,00</w:t>
            </w:r>
          </w:p>
        </w:tc>
        <w:tc>
          <w:tcPr>
            <w:tcW w:type="dxa" w:w="4080"/>
          </w:tcPr>
          <w:p>
            <w:r>
              <w:t>NIC 24 párr. 18</w:t>
            </w:r>
          </w:p>
        </w:tc>
      </w:tr>
    </w:tbl>
    <w:p>
      <w:pPr>
        <w:pStyle w:val="Heading1"/>
      </w:pPr>
      <w:r>
        <w:t>Asientos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rPr>
                <w:b/>
              </w:rPr>
              <w:t>Asiento</w:t>
            </w:r>
          </w:p>
        </w:tc>
        <w:tc>
          <w:tcPr>
            <w:tcW w:type="dxa" w:w="3060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3060"/>
          </w:tcPr>
          <w:p>
            <w:r>
              <w:rPr>
                <w:b/>
              </w:rPr>
              <w:t>Debe</w:t>
            </w:r>
          </w:p>
        </w:tc>
        <w:tc>
          <w:tcPr>
            <w:tcW w:type="dxa" w:w="3060"/>
          </w:tcPr>
          <w:p>
            <w:r>
              <w:rPr>
                <w:b/>
              </w:rPr>
              <w:t>Haber</w:t>
            </w:r>
          </w:p>
        </w:tc>
      </w:tr>
      <w:tr>
        <w:tc>
          <w:tcPr>
            <w:tcW w:type="dxa" w:w="3060"/>
          </w:tcPr>
          <w:p>
            <w:r>
              <w:t>1 · Pasivos no registrados</w:t>
            </w:r>
          </w:p>
        </w:tc>
        <w:tc>
          <w:tcPr>
            <w:tcW w:type="dxa" w:w="3060"/>
          </w:tcPr>
          <w:p>
            <w:r>
              <w:t>Inventarios / costos y gastos (bienes y servicios recibidos al corte)</w:t>
            </w:r>
          </w:p>
        </w:tc>
        <w:tc>
          <w:tcPr>
            <w:tcW w:type="dxa" w:w="3060"/>
          </w:tcPr>
          <w:p>
            <w:r>
              <w:t>9.000,00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Proveedores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9.000,00</w:t>
            </w:r>
          </w:p>
        </w:tc>
      </w:tr>
      <w:tr>
        <w:tc>
          <w:tcPr>
            <w:tcW w:type="dxa" w:w="3060"/>
          </w:tcPr>
          <w:p>
            <w:r>
              <w:t>2 · Compras registradas antes de la recepción</w:t>
            </w:r>
          </w:p>
        </w:tc>
        <w:tc>
          <w:tcPr>
            <w:tcW w:type="dxa" w:w="3060"/>
          </w:tcPr>
          <w:p>
            <w:r>
              <w:t>Proveedores</w:t>
            </w:r>
          </w:p>
        </w:tc>
        <w:tc>
          <w:tcPr>
            <w:tcW w:type="dxa" w:w="3060"/>
          </w:tcPr>
          <w:p>
            <w:r>
              <w:t>7.000,00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Inventarios / costos y gastos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7.000,00</w:t>
            </w:r>
          </w:p>
        </w:tc>
      </w:tr>
      <w:tr>
        <w:tc>
          <w:tcPr>
            <w:tcW w:type="dxa" w:w="3060"/>
          </w:tcPr>
          <w:p>
            <w:r>
              <w:t>3 · Financiación implícita no reconocida</w:t>
            </w:r>
          </w:p>
        </w:tc>
        <w:tc>
          <w:tcPr>
            <w:tcW w:type="dxa" w:w="3060"/>
          </w:tcPr>
          <w:p>
            <w:r>
              <w:t>(-) Intereses implícitos por devengar (proveedores)</w:t>
            </w:r>
          </w:p>
        </w:tc>
        <w:tc>
          <w:tcPr>
            <w:tcW w:type="dxa" w:w="3060"/>
          </w:tcPr>
          <w:p>
            <w:r>
              <w:t>3.221,08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Gasto financiero por intereses devengados</w:t>
            </w:r>
          </w:p>
        </w:tc>
        <w:tc>
          <w:tcPr>
            <w:tcW w:type="dxa" w:w="3060"/>
          </w:tcPr>
          <w:p>
            <w:r>
              <w:t>978,92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Activo o gasto de la compra (componente de financiación)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4.200,00</w:t>
            </w:r>
          </w:p>
        </w:tc>
      </w:tr>
      <w:tr>
        <w:tc>
          <w:tcPr>
            <w:tcW w:type="dxa" w:w="3060"/>
          </w:tcPr>
          <w:p>
            <w:r>
              <w:t>4 · Saldos deudores a anticipos</w:t>
            </w:r>
          </w:p>
        </w:tc>
        <w:tc>
          <w:tcPr>
            <w:tcW w:type="dxa" w:w="3060"/>
          </w:tcPr>
          <w:p>
            <w:r>
              <w:t>Anticipos a proveedores (activo)</w:t>
            </w:r>
          </w:p>
        </w:tc>
        <w:tc>
          <w:tcPr>
            <w:tcW w:type="dxa" w:w="3060"/>
          </w:tcPr>
          <w:p>
            <w:r>
              <w:t>1.800,00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Proveedores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1.800,00</w:t>
            </w:r>
          </w:p>
        </w:tc>
      </w:tr>
      <w:tr>
        <w:tc>
          <w:tcPr>
            <w:tcW w:type="dxa" w:w="3060"/>
          </w:tcPr>
          <w:p>
            <w:r>
              <w:t>5 · Reclasificación corriente / no corriente</w:t>
            </w:r>
          </w:p>
        </w:tc>
        <w:tc>
          <w:tcPr>
            <w:tcW w:type="dxa" w:w="3060"/>
          </w:tcPr>
          <w:p>
            <w:r>
              <w:t>Proveedores corrientes</w:t>
            </w:r>
          </w:p>
        </w:tc>
        <w:tc>
          <w:tcPr>
            <w:tcW w:type="dxa" w:w="3060"/>
          </w:tcPr>
          <w:p>
            <w:r>
              <w:t>20.978,92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Proveedores no corrientes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20.978,92</w:t>
            </w:r>
          </w:p>
        </w:tc>
      </w:tr>
    </w:tbl>
    <w:p>
      <w:pPr>
        <w:pStyle w:val="Heading1"/>
      </w:pPr>
      <w:r>
        <w:t>Problemas encontrados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4080"/>
          </w:tcPr>
          <w:p>
            <w:r>
              <w:t>PASIVO_NO_REGISTRADO</w:t>
            </w:r>
          </w:p>
        </w:tc>
        <w:tc>
          <w:tcPr>
            <w:tcW w:type="dxa" w:w="4080"/>
          </w:tcPr>
          <w:p>
            <w:r>
              <w:t>3 pago(s) o factura(s) posteriores al corte con recepción del bien o servicio hasta el corte y sin registrar: 9.000,00. El pasivo existía al cierre (NIIF 9 3.1.1 y B3.1.2 b) / PYMES 11.12; NIA 500).</w:t>
            </w:r>
          </w:p>
        </w:tc>
        <w:tc>
          <w:tcPr>
            <w:tcW w:type="dxa" w:w="4080"/>
          </w:tcPr>
          <w:p>
            <w:r>
              <w:t>9.000,00</w:t>
            </w:r>
          </w:p>
        </w:tc>
      </w:tr>
      <w:tr>
        <w:tc>
          <w:tcPr>
            <w:tcW w:type="dxa" w:w="4080"/>
          </w:tcPr>
          <w:p>
            <w:r>
              <w:t>DIF_CONFIRMACION</w:t>
            </w:r>
          </w:p>
        </w:tc>
        <w:tc>
          <w:tcPr>
            <w:tcW w:type="dxa" w:w="4080"/>
          </w:tcPr>
          <w:p>
            <w:r>
              <w:t>1 confirmación(es) con diferencia contra libros: P-003 1.200,00. Un saldo confirmado mayor al registrado sugiere pasivo omitido; investigue y concilie (NIA 505).</w:t>
            </w:r>
          </w:p>
        </w:tc>
        <w:tc>
          <w:tcPr>
            <w:tcW w:type="dxa" w:w="4080"/>
          </w:tcPr>
          <w:p>
            <w:r>
              <w:t>1.200,00</w:t>
            </w:r>
          </w:p>
        </w:tc>
      </w:tr>
      <w:tr>
        <w:tc>
          <w:tcPr>
            <w:tcW w:type="dxa" w:w="4080"/>
          </w:tcPr>
          <w:p>
            <w:r>
              <w:t>ERROR_CORTE_COMPRAS</w:t>
            </w:r>
          </w:p>
        </w:tc>
        <w:tc>
          <w:tcPr>
            <w:tcW w:type="dxa" w:w="4080"/>
          </w:tcPr>
          <w:p>
            <w:r>
              <w:t>P-002: compra registrada al corte con recepción del bien o servicio el 2026-01-06 (posterior al corte): el pasivo aún no existía.</w:t>
            </w:r>
          </w:p>
        </w:tc>
        <w:tc>
          <w:tcPr>
            <w:tcW w:type="dxa" w:w="4080"/>
          </w:tcPr>
          <w:p>
            <w:r>
              <w:t>7.000,00</w:t>
            </w:r>
          </w:p>
        </w:tc>
      </w:tr>
      <w:tr>
        <w:tc>
          <w:tcPr>
            <w:tcW w:type="dxa" w:w="4080"/>
          </w:tcPr>
          <w:p>
            <w:r>
              <w:t>PAGO_MAYOR_SALDO</w:t>
            </w:r>
          </w:p>
        </w:tc>
        <w:tc>
          <w:tcPr>
            <w:tcW w:type="dxa" w:w="4080"/>
          </w:tcPr>
          <w:p>
            <w:r>
              <w:t>P-004: pago posterior 3.500,00 mayor al saldo registrado 3.000,00: posible pasivo subestimado; obtenga la factura que respalda la diferencia.</w:t>
            </w:r>
          </w:p>
        </w:tc>
        <w:tc>
          <w:tcPr>
            <w:tcW w:type="dxa" w:w="4080"/>
          </w:tcPr>
          <w:p>
            <w:r>
              <w:t>500,00</w:t>
            </w:r>
          </w:p>
        </w:tc>
      </w:tr>
      <w:tr>
        <w:tc>
          <w:tcPr>
            <w:tcW w:type="dxa" w:w="4080"/>
          </w:tcPr>
          <w:p>
            <w:r>
              <w:t>PAGO_NO_POSTERIOR</w:t>
            </w:r>
          </w:p>
        </w:tc>
        <w:tc>
          <w:tcPr>
            <w:tcW w:type="dxa" w:w="4080"/>
          </w:tcPr>
          <w:p>
            <w:r>
              <w:t>P-009: el pago informado no tiene fecha posterior al corte; si se pagó antes del cierre, el saldo no debería seguir en el auxiliar (NIIF 9 3.3.1).</w:t>
            </w:r>
          </w:p>
        </w:tc>
        <w:tc>
          <w:tcPr>
            <w:tcW w:type="dxa" w:w="4080"/>
          </w:tcPr>
          <w:p>
            <w:r>
              <w:t>9.000,00</w:t>
            </w:r>
          </w:p>
        </w:tc>
      </w:tr>
      <w:tr>
        <w:tc>
          <w:tcPr>
            <w:tcW w:type="dxa" w:w="4080"/>
          </w:tcPr>
          <w:p>
            <w:r>
              <w:t>FINANCIACION_NO_RECONOCIDA</w:t>
            </w:r>
          </w:p>
        </w:tc>
        <w:tc>
          <w:tcPr>
            <w:tcW w:type="dxa" w:w="4080"/>
          </w:tcPr>
          <w:p>
            <w:r>
              <w:t>Intereses implícitos por devengar 3.221,08 frente a 0,00 registrados (dato del mayor no informado): proveedores a plazo largo medidos por su nominal (NIIF 9 5.1.1, B5.1.1; NIIF 9 4.2.1, 5.3.1 y Apéndice A).</w:t>
            </w:r>
          </w:p>
        </w:tc>
        <w:tc>
          <w:tcPr>
            <w:tcW w:type="dxa" w:w="4080"/>
          </w:tcPr>
          <w:p>
            <w:r>
              <w:t>3.221,08</w:t>
            </w:r>
          </w:p>
        </w:tc>
      </w:tr>
      <w:tr>
        <w:tc>
          <w:tcPr>
            <w:tcW w:type="dxa" w:w="4080"/>
          </w:tcPr>
          <w:p>
            <w:r>
              <w:t>NO_CORRIENTE_COMO_CORRIENTE</w:t>
            </w:r>
          </w:p>
        </w:tc>
        <w:tc>
          <w:tcPr>
            <w:tcW w:type="dxa" w:w="4080"/>
          </w:tcPr>
          <w:p>
            <w:r>
              <w:t>Porción que vence después de 12,00 meses 20.978,92 frente a 0,00 presentado como no corriente: reclasificar (NIC 1 69–70 (NIIF 18 párr. 101 y B96 desde 2027)).</w:t>
            </w:r>
          </w:p>
        </w:tc>
        <w:tc>
          <w:tcPr>
            <w:tcW w:type="dxa" w:w="4080"/>
          </w:tcPr>
          <w:p>
            <w:r>
              <w:t>20.978,92</w:t>
            </w:r>
          </w:p>
        </w:tc>
      </w:tr>
      <w:tr>
        <w:tc>
          <w:tcPr>
            <w:tcW w:type="dxa" w:w="4080"/>
          </w:tcPr>
          <w:p>
            <w:r>
              <w:t>SALDOS_DEUDORES</w:t>
            </w:r>
          </w:p>
        </w:tc>
        <w:tc>
          <w:tcPr>
            <w:tcW w:type="dxa" w:w="4080"/>
          </w:tcPr>
          <w:p>
            <w:r>
              <w:t>1 saldo(s) deudor(es) dentro de proveedores (anticipos o notas de crédito) por 1.800,00: reclasificar al activo. Un anticipo por bienes o servicios no es un activo financiero: la prohibición de compensarlo con el pasivo es NIC 1.32; la NIC 32.42 (derecho legal exigible e intención de liquidar por el neto) solo alcanza a los activos y pasivos financieros, como las notas de crédito.</w:t>
            </w:r>
          </w:p>
        </w:tc>
        <w:tc>
          <w:tcPr>
            <w:tcW w:type="dxa" w:w="4080"/>
          </w:tcPr>
          <w:p>
            <w:r>
              <w:t>1.800,00</w:t>
            </w:r>
          </w:p>
        </w:tc>
      </w:tr>
      <w:tr>
        <w:tc>
          <w:tcPr>
            <w:tcW w:type="dxa" w:w="4080"/>
          </w:tcPr>
          <w:p>
            <w:r>
              <w:t>VENCIDO_MAS_360</w:t>
            </w:r>
          </w:p>
        </w:tc>
        <w:tc>
          <w:tcPr>
            <w:tcW w:type="dxa" w:w="4080"/>
          </w:tcPr>
          <w:p>
            <w:r>
              <w:t>1 saldo(s) vencido(s) hace más de 360 días por 600,00: confirme que la obligación sigue vigente o si se extinguió o prescribió (NIIF 9 3.3.1).</w:t>
            </w:r>
          </w:p>
        </w:tc>
        <w:tc>
          <w:tcPr>
            <w:tcW w:type="dxa" w:w="4080"/>
          </w:tcPr>
          <w:p>
            <w:r>
              <w:t>600,00</w:t>
            </w:r>
          </w:p>
        </w:tc>
      </w:tr>
      <w:tr>
        <w:tc>
          <w:tcPr>
            <w:tcW w:type="dxa" w:w="4080"/>
          </w:tcPr>
          <w:p>
            <w:r>
              <w:t>MONEDA_EXTRANJERA</w:t>
            </w:r>
          </w:p>
        </w:tc>
        <w:tc>
          <w:tcPr>
            <w:tcW w:type="dxa" w:w="4080"/>
          </w:tcPr>
          <w:p>
            <w:r>
              <w:t>1 saldo(s) en moneda extranjera (EUR): verifique la conversión al tipo de cambio de cierre (NIC 21 23 a)).</w:t>
            </w:r>
          </w:p>
        </w:tc>
        <w:tc>
          <w:tcPr>
            <w:tcW w:type="dxa" w:w="4080"/>
          </w:tcPr>
          <w:p>
            <w:r>
              <w:t>9.000,00</w:t>
            </w:r>
          </w:p>
        </w:tc>
      </w:tr>
      <w:tr>
        <w:tc>
          <w:tcPr>
            <w:tcW w:type="dxa" w:w="4080"/>
          </w:tcPr>
          <w:p>
            <w:r>
              <w:t>DIF_MAYOR</w:t>
            </w:r>
          </w:p>
        </w:tc>
        <w:tc>
          <w:tcPr>
            <w:tcW w:type="dxa" w:w="4080"/>
          </w:tcPr>
          <w:p>
            <w:r>
              <w:t>El auxiliar (80.300,00) no concilia con el mayor (80.000,00): diferencia 300,00.</w:t>
            </w:r>
          </w:p>
        </w:tc>
        <w:tc>
          <w:tcPr>
            <w:tcW w:type="dxa" w:w="4080"/>
          </w:tcPr>
          <w:p>
            <w:r>
              <w:t>300,00</w:t>
            </w:r>
          </w:p>
        </w:tc>
      </w:tr>
    </w:tbl>
    <w:p>
      <w:pPr>
        <w:pStyle w:val="Heading1"/>
      </w:pPr>
      <w:r>
        <w:t>Conclusión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Conciliación con el mayor</w:t>
            </w:r>
          </w:p>
        </w:tc>
        <w:tc>
          <w:tcPr>
            <w:tcW w:type="dxa" w:w="6120"/>
          </w:tcPr>
          <w:p>
            <w:r>
              <w:t>Población None · mayor None · diferencia None</w:t>
            </w:r>
          </w:p>
        </w:tc>
      </w:tr>
      <w:tr>
        <w:tc>
          <w:tcPr>
            <w:tcW w:type="dxa" w:w="6120"/>
          </w:tcPr>
          <w:p>
            <w:r>
              <w:t>Evaluación de excepciones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Análisis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Conclusión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Control de revisión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anterior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nuevo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Comentario</w:t>
            </w:r>
          </w:p>
        </w:tc>
      </w:tr>
    </w:tbl>
    <w:p>
      <w:r>
        <w:br w:type="page"/>
      </w:r>
    </w:p>
    <w:p>
      <w:pPr>
        <w:pStyle w:val="Heading1"/>
      </w:pPr>
      <w:r>
        <w:t>Anexo · Cómo se calcula cada hoja</w:t>
      </w:r>
    </w:p>
    <w:p>
      <w:pPr>
        <w:pStyle w:val="Heading2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='11_Ajuste'!B5</w:t>
            </w:r>
          </w:p>
        </w:tc>
        <w:tc>
          <w:tcPr>
            <w:tcW w:type="dxa" w:w="2448"/>
          </w:tcPr>
          <w:p>
            <w:r>
              <w:t>Trae cada importe de la hoja 11 (Saldo auditado y ajustes), concepto por concepto: el saldo del auxiliar, los pasivos no registrados, el corte, la financiación implícita, los saldos deudores, el saldo auditado, el ajuste neto, la clasificación y los datos de control (mayor, confirmaciones, pagos posteriores y relacionadas).</w:t>
            </w:r>
          </w:p>
        </w:tc>
        <w:tc>
          <w:tcPr>
            <w:tcW w:type="dxa" w:w="2448"/>
          </w:tcPr>
          <w:p>
            <w:r>
              <w:t>Fila 1: 80.300,00 → 80.300,00</w:t>
            </w:r>
          </w:p>
        </w:tc>
        <w:tc>
          <w:tcPr>
            <w:tcW w:type="dxa" w:w="2448"/>
          </w:tcPr>
          <w:p>
            <w:r>
              <w:t>hoja «Saldo auditado y ajustes»</w:t>
            </w:r>
          </w:p>
        </w:tc>
      </w:tr>
    </w:tbl>
    <w:p>
      <w:pPr>
        <w:pStyle w:val="Heading2"/>
      </w:pPr>
      <w:r>
        <w:t>Detalle por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Días desde vencimiento</w:t>
            </w:r>
          </w:p>
        </w:tc>
        <w:tc>
          <w:tcPr>
            <w:tcW w:type="dxa" w:w="2448"/>
          </w:tcPr>
          <w:p>
            <w:r>
              <w:t>='02_Parametros'!$B$5-E5</w:t>
            </w:r>
          </w:p>
        </w:tc>
        <w:tc>
          <w:tcPr>
            <w:tcW w:type="dxa" w:w="2448"/>
          </w:tcPr>
          <w:p>
            <w:r>
              <w:t>Resta la fecha de vencimiento de la fecha de corte (hoja 02): días que el documento lleva vencido. Si es negativo, todavía no vence.</w:t>
            </w:r>
          </w:p>
        </w:tc>
        <w:tc>
          <w:tcPr>
            <w:tcW w:type="dxa" w:w="2448"/>
          </w:tcPr>
          <w:p>
            <w:r>
              <w:t>Fila 1: «2025-12-31»-«2026-01-04» → -4</w:t>
            </w:r>
          </w:p>
        </w:tc>
        <w:tc>
          <w:tcPr>
            <w:tcW w:type="dxa" w:w="2448"/>
          </w:tcPr>
          <w:p>
            <w:r>
              <w:t>«Vencimiento» (esta hoja), hoja «Parámetros»</w:t>
            </w:r>
          </w:p>
        </w:tc>
      </w:tr>
      <w:tr>
        <w:tc>
          <w:tcPr>
            <w:tcW w:type="dxa" w:w="2448"/>
          </w:tcPr>
          <w:p>
            <w:r>
              <w:t>Tramo</w:t>
            </w:r>
          </w:p>
        </w:tc>
        <w:tc>
          <w:tcPr>
            <w:tcW w:type="dxa" w:w="2448"/>
          </w:tcPr>
          <w:p>
            <w:r>
              <w:t>=IF(I5&lt;=0,"Corriente / por vencer",IF(I5&lt;=30,"1 a 30 días",IF(I5&lt;=60,"31 a 60 días",IF(I5&lt;=90,"61 a 90 días",IF(I5&lt;=180,"91 a 180 días",IF(I5&lt;=360,"181 a 360 días","Más de 360 días"))))))</w:t>
            </w:r>
          </w:p>
        </w:tc>
        <w:tc>
          <w:tcPr>
            <w:tcW w:type="dxa" w:w="2448"/>
          </w:tcPr>
          <w:p>
            <w:r>
              <w:t>Ubica los días desde el vencimiento en su tramo de antigüedad: cero o menos es «Corriente / por vencer»; luego 1 a 30, 31 a 60, 61 a 90, 91 a 180, 181 a 360 y más de 360 días.</w:t>
            </w:r>
          </w:p>
        </w:tc>
        <w:tc>
          <w:tcPr>
            <w:tcW w:type="dxa" w:w="2448"/>
          </w:tcPr>
          <w:p>
            <w:r>
              <w:t>Fila 1: IF(-4&lt;=0; "Corriente / por vencer"; IF(-4&lt;=30; "1 a 30 días"; IF(-4&lt;=60; "31 a 60 días"; IF(-4&lt;=90; "61 a 90 días"; IF(-4&lt;=180; "91 a 180 días"; IF(-4&lt;=360; "181 a 360 días"; "Más de 360 días")))))) → Corriente / por vencer</w:t>
            </w:r>
          </w:p>
        </w:tc>
        <w:tc>
          <w:tcPr>
            <w:tcW w:type="dxa" w:w="2448"/>
          </w:tcPr>
          <w:p>
            <w:r>
              <w:t>«Días desde vencimiento» (esta hoja)</w:t>
            </w:r>
          </w:p>
        </w:tc>
      </w:tr>
      <w:tr>
        <w:tc>
          <w:tcPr>
            <w:tcW w:type="dxa" w:w="2448"/>
          </w:tcPr>
          <w:p>
            <w:r>
              <w:t>Plazo de pago (días)</w:t>
            </w:r>
          </w:p>
        </w:tc>
        <w:tc>
          <w:tcPr>
            <w:tcW w:type="dxa" w:w="2448"/>
          </w:tcPr>
          <w:p>
            <w:r>
              <w:t>=E5-C5</w:t>
            </w:r>
          </w:p>
        </w:tc>
        <w:tc>
          <w:tcPr>
            <w:tcW w:type="dxa" w:w="2448"/>
          </w:tcPr>
          <w:p>
            <w:r>
              <w:t>Resta la fecha de la factura de la fecha de vencimiento: es el plazo de crédito que dio el proveedor, en días.</w:t>
            </w:r>
          </w:p>
        </w:tc>
        <w:tc>
          <w:tcPr>
            <w:tcW w:type="dxa" w:w="2448"/>
          </w:tcPr>
          <w:p>
            <w:r>
              <w:t>Fila 1: «2026-01-04»-«2025-12-05» → 30</w:t>
            </w:r>
          </w:p>
        </w:tc>
        <w:tc>
          <w:tcPr>
            <w:tcW w:type="dxa" w:w="2448"/>
          </w:tcPr>
          <w:p>
            <w:r>
              <w:t>«Vencimiento» (esta hoja), «Fecha factura» (esta hoja)</w:t>
            </w:r>
          </w:p>
        </w:tc>
      </w:tr>
      <w:tr>
        <w:tc>
          <w:tcPr>
            <w:tcW w:type="dxa" w:w="2448"/>
          </w:tcPr>
          <w:p>
            <w:r>
              <w:t>Financiación implícita</w:t>
            </w:r>
          </w:p>
        </w:tc>
        <w:tc>
          <w:tcPr>
            <w:tcW w:type="dxa" w:w="2448"/>
          </w:tcPr>
          <w:p>
            <w:r>
              <w:t>=IF(AND(F5&gt;0,K5&gt;'02_Parametros'!$B$8*365/12),"Sí","No")</w:t>
            </w:r>
          </w:p>
        </w:tc>
        <w:tc>
          <w:tcPr>
            <w:tcW w:type="dxa" w:w="2448"/>
          </w:tcPr>
          <w:p>
            <w:r>
              <w:t>«Sí» cuando el saldo es positivo y el plazo de pago supera el plazo que se considera financiación (meses de la hoja 02 convertidos a días); en otro caso, «No».</w:t>
            </w:r>
          </w:p>
        </w:tc>
        <w:tc>
          <w:tcPr>
            <w:tcW w:type="dxa" w:w="2448"/>
          </w:tcPr>
          <w:p>
            <w:r>
              <w:t>Fila 1: IF(AND(15.000,00&gt;0; 30&gt;12,00*365/12); "Sí"; "No") → No</w:t>
            </w:r>
          </w:p>
        </w:tc>
        <w:tc>
          <w:tcPr>
            <w:tcW w:type="dxa" w:w="2448"/>
          </w:tcPr>
          <w:p>
            <w:r>
              <w:t>«Saldo» (esta hoja), «Plazo de pago (días)» (esta hoja), hoja «Parámetros»</w:t>
            </w:r>
          </w:p>
        </w:tc>
      </w:tr>
      <w:tr>
        <w:tc>
          <w:tcPr>
            <w:tcW w:type="dxa" w:w="2448"/>
          </w:tcPr>
          <w:p>
            <w:r>
              <w:t>Costo amortizado</w:t>
            </w:r>
          </w:p>
        </w:tc>
        <w:tc>
          <w:tcPr>
            <w:tcW w:type="dxa" w:w="2448"/>
          </w:tcPr>
          <w:p>
            <w:r>
              <w:t>=IF(AND(L5="Sí",'02_Parametros'!$B$7&lt;&gt;""),F5/(1+'02_Parametros'!$B$7/100)^(K5/365)*(1+'02_Parametros'!$B$7/100)^(MIN(MAX('02_Parametros'!$B$5-C5,0),K5)/365),F5)</w:t>
            </w:r>
          </w:p>
        </w:tc>
        <w:tc>
          <w:tcPr>
            <w:tcW w:type="dxa" w:w="2448"/>
          </w:tcPr>
          <w:p>
            <w:r>
              <w:t>Si hay financiación implícita y tasa de mercado (hoja 02), descuenta el saldo a esa tasa por todo el plazo y lo hace crecer por los días ya transcurridos hasta el corte; si no, deja el saldo nominal.</w:t>
            </w:r>
          </w:p>
        </w:tc>
        <w:tc>
          <w:tcPr>
            <w:tcW w:type="dxa" w:w="2448"/>
          </w:tcPr>
          <w:p>
            <w:r>
              <w:t>Fila 1: IF(AND(«No»="Sí"; 10,00&lt;&gt;""); 15.000,00/(1+10,00/100)^(30/365)*(1+10,00/100)^(MIN(MAX(«2025-12-31»-«2025-12-05»; 0); 30)/365); 15.000,00) → 15.000,00</w:t>
            </w:r>
          </w:p>
        </w:tc>
        <w:tc>
          <w:tcPr>
            <w:tcW w:type="dxa" w:w="2448"/>
          </w:tcPr>
          <w:p>
            <w:r>
              <w:t>«Financiación implícita» (esta hoja), «Saldo» (esta hoja), «Plazo de pago (días)» (esta hoja), «Fecha factura» (esta hoja), hoja «Parámetros»</w:t>
            </w:r>
          </w:p>
        </w:tc>
      </w:tr>
      <w:tr>
        <w:tc>
          <w:tcPr>
            <w:tcW w:type="dxa" w:w="2448"/>
          </w:tcPr>
          <w:p>
            <w:r>
              <w:t>Interés implícito por devengar</w:t>
            </w:r>
          </w:p>
        </w:tc>
        <w:tc>
          <w:tcPr>
            <w:tcW w:type="dxa" w:w="2448"/>
          </w:tcPr>
          <w:p>
            <w:r>
              <w:t>=IF(AND(L5="Sí",'02_Parametros'!$B$7=""),"",F5-M5)</w:t>
            </w:r>
          </w:p>
        </w:tc>
        <w:tc>
          <w:tcPr>
            <w:tcW w:type="dxa" w:w="2448"/>
          </w:tcPr>
          <w:p>
            <w:r>
              <w:t>Resta el costo amortizado del saldo nominal: interés implícito que aún no se devenga. En blanco si hay financiación pero falta la tasa de mercado; cero si no hay financiación.</w:t>
            </w:r>
          </w:p>
        </w:tc>
        <w:tc>
          <w:tcPr>
            <w:tcW w:type="dxa" w:w="2448"/>
          </w:tcPr>
          <w:p>
            <w:r>
              <w:t>Fila 1: IF(AND(«No»="Sí"; 10,00=""); ""; 15.000,00-15.000,00) → 0,00</w:t>
            </w:r>
          </w:p>
        </w:tc>
        <w:tc>
          <w:tcPr>
            <w:tcW w:type="dxa" w:w="2448"/>
          </w:tcPr>
          <w:p>
            <w:r>
              <w:t>«Financiación implícita» (esta hoja), «Saldo» (esta hoja), «Costo amortizado» (esta hoja), hoja «Parámetros»</w:t>
            </w:r>
          </w:p>
        </w:tc>
      </w:tr>
      <w:tr>
        <w:tc>
          <w:tcPr>
            <w:tcW w:type="dxa" w:w="2448"/>
          </w:tcPr>
          <w:p>
            <w:r>
              <w:t>Días por vencer</w:t>
            </w:r>
          </w:p>
        </w:tc>
        <w:tc>
          <w:tcPr>
            <w:tcW w:type="dxa" w:w="2448"/>
          </w:tcPr>
          <w:p>
            <w:r>
              <w:t>=MAX(E5-'02_Parametros'!$B$5,0)</w:t>
            </w:r>
          </w:p>
        </w:tc>
        <w:tc>
          <w:tcPr>
            <w:tcW w:type="dxa" w:w="2448"/>
          </w:tcPr>
          <w:p>
            <w:r>
              <w:t>Resta la fecha de corte (hoja 02) de la fecha de vencimiento; si el documento ya venció, cuenta cero.</w:t>
            </w:r>
          </w:p>
        </w:tc>
        <w:tc>
          <w:tcPr>
            <w:tcW w:type="dxa" w:w="2448"/>
          </w:tcPr>
          <w:p>
            <w:r>
              <w:t>Fila 1: MAX(«2026-01-04»-«2025-12-31»; 0) → 4</w:t>
            </w:r>
          </w:p>
        </w:tc>
        <w:tc>
          <w:tcPr>
            <w:tcW w:type="dxa" w:w="2448"/>
          </w:tcPr>
          <w:p>
            <w:r>
              <w:t>«Vencimiento» (esta hoja), hoja «Parámetros»</w:t>
            </w:r>
          </w:p>
        </w:tc>
      </w:tr>
      <w:tr>
        <w:tc>
          <w:tcPr>
            <w:tcW w:type="dxa" w:w="2448"/>
          </w:tcPr>
          <w:p>
            <w:r>
              <w:t>No corriente</w:t>
            </w:r>
          </w:p>
        </w:tc>
        <w:tc>
          <w:tcPr>
            <w:tcW w:type="dxa" w:w="2448"/>
          </w:tcPr>
          <w:p>
            <w:r>
              <w:t>=IF(AND(F5&gt;0,O5&gt;IF(S5="No",12*365/12,MAX(12,'02_Parametros'!$B$9)*365/12)),"Sí","No")</w:t>
            </w:r>
          </w:p>
        </w:tc>
        <w:tc>
          <w:tcPr>
            <w:tcW w:type="dxa" w:w="2448"/>
          </w:tcPr>
          <w:p>
            <w:r>
              <w:t>«Sí» cuando el saldo es positivo y los días por vencer superan el límite: 12 meses si la partida no es de explotación; si lo es o no se informó, el mayor entre 12 meses y el ciclo de operación (hoja 02).</w:t>
            </w:r>
          </w:p>
        </w:tc>
        <w:tc>
          <w:tcPr>
            <w:tcW w:type="dxa" w:w="2448"/>
          </w:tcPr>
          <w:p>
            <w:r>
              <w:t>Fila 1: IF(AND(15.000,00&gt;0; 4&gt;IF(«Sí»="No"; 12*365/12; MAX(12; 12,00)*365/12)); "Sí"; "No") → No</w:t>
            </w:r>
          </w:p>
        </w:tc>
        <w:tc>
          <w:tcPr>
            <w:tcW w:type="dxa" w:w="2448"/>
          </w:tcPr>
          <w:p>
            <w:r>
              <w:t>«Saldo» (esta hoja), «Días por vencer» (esta hoja), «Partida de explotación» (esta hoja), hoja «Parámetros»</w:t>
            </w:r>
          </w:p>
        </w:tc>
      </w:tr>
      <w:tr>
        <w:tc>
          <w:tcPr>
            <w:tcW w:type="dxa" w:w="2448"/>
          </w:tcPr>
          <w:p>
            <w:r>
              <w:t>Importe no corriente</w:t>
            </w:r>
          </w:p>
        </w:tc>
        <w:tc>
          <w:tcPr>
            <w:tcW w:type="dxa" w:w="2448"/>
          </w:tcPr>
          <w:p>
            <w:r>
              <w:t>=IF(P5="Sí",M5,0)</w:t>
            </w:r>
          </w:p>
        </w:tc>
        <w:tc>
          <w:tcPr>
            <w:tcW w:type="dxa" w:w="2448"/>
          </w:tcPr>
          <w:p>
            <w:r>
              <w:t>Si el documento es no corriente, toma su costo amortizado; si es corriente, cero.</w:t>
            </w:r>
          </w:p>
        </w:tc>
        <w:tc>
          <w:tcPr>
            <w:tcW w:type="dxa" w:w="2448"/>
          </w:tcPr>
          <w:p>
            <w:r>
              <w:t>Fila 1: IF(«No»="Sí"; 15.000,00; 0) → 0,00</w:t>
            </w:r>
          </w:p>
        </w:tc>
        <w:tc>
          <w:tcPr>
            <w:tcW w:type="dxa" w:w="2448"/>
          </w:tcPr>
          <w:p>
            <w:r>
              <w:t>«No corriente» (esta hoja), «Costo amortizado» (esta hoja)</w:t>
            </w:r>
          </w:p>
        </w:tc>
      </w:tr>
      <w:tr>
        <w:tc>
          <w:tcPr>
            <w:tcW w:type="dxa" w:w="2448"/>
          </w:tcPr>
          <w:p>
            <w:r>
              <w:t>Saldo deudor</w:t>
            </w:r>
          </w:p>
        </w:tc>
        <w:tc>
          <w:tcPr>
            <w:tcW w:type="dxa" w:w="2448"/>
          </w:tcPr>
          <w:p>
            <w:r>
              <w:t>=IF(F5&lt;0,-F5,0)</w:t>
            </w:r>
          </w:p>
        </w:tc>
        <w:tc>
          <w:tcPr>
            <w:tcW w:type="dxa" w:w="2448"/>
          </w:tcPr>
          <w:p>
            <w:r>
              <w:t>Si el saldo es negativo (un anticipo o saldo a favor), lo pasa a positivo para reclasificarlo al activo; si no, cero.</w:t>
            </w:r>
          </w:p>
        </w:tc>
        <w:tc>
          <w:tcPr>
            <w:tcW w:type="dxa" w:w="2448"/>
          </w:tcPr>
          <w:p>
            <w:r>
              <w:t>Fila 1: IF(15.000,00&lt;0; -15.000,00; 0) → 0,00</w:t>
            </w:r>
          </w:p>
        </w:tc>
        <w:tc>
          <w:tcPr>
            <w:tcW w:type="dxa" w:w="2448"/>
          </w:tcPr>
          <w:p>
            <w:r>
              <w:t>«Saldo» (esta hoja)</w:t>
            </w:r>
          </w:p>
        </w:tc>
      </w:tr>
    </w:tbl>
    <w:p>
      <w:pPr>
        <w:pStyle w:val="Heading2"/>
      </w:pPr>
      <w:r>
        <w:t>Antigüedad de proveedores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Documentos</w:t>
            </w:r>
          </w:p>
        </w:tc>
        <w:tc>
          <w:tcPr>
            <w:tcW w:type="dxa" w:w="2448"/>
          </w:tcPr>
          <w:p>
            <w:r>
              <w:t>=COUNTIF('03_Detalle'!$J$5:$J$16,A5)</w:t>
            </w:r>
          </w:p>
        </w:tc>
        <w:tc>
          <w:tcPr>
            <w:tcW w:type="dxa" w:w="2448"/>
          </w:tcPr>
          <w:p>
            <w:r>
              <w:t>Cuenta cuántos documentos del detalle (hoja 03) caen en este tramo de antigüedad.</w:t>
            </w:r>
          </w:p>
        </w:tc>
        <w:tc>
          <w:tcPr>
            <w:tcW w:type="dxa" w:w="2448"/>
          </w:tcPr>
          <w:p>
            <w:r>
              <w:t>Fila 1: COUNTIF([«Tramo» de «Detalle por documento», 12 filas]; «Corriente / por vencer») → 8</w:t>
            </w:r>
          </w:p>
        </w:tc>
        <w:tc>
          <w:tcPr>
            <w:tcW w:type="dxa" w:w="2448"/>
          </w:tcPr>
          <w:p>
            <w:r>
              <w:t>«Tramo» (esta hoja), hoja «Detalle por documento»</w:t>
            </w:r>
          </w:p>
        </w:tc>
      </w:tr>
      <w:tr>
        <w:tc>
          <w:tcPr>
            <w:tcW w:type="dxa" w:w="2448"/>
          </w:tcPr>
          <w:p>
            <w:r>
              <w:t>Saldo</w:t>
            </w:r>
          </w:p>
        </w:tc>
        <w:tc>
          <w:tcPr>
            <w:tcW w:type="dxa" w:w="2448"/>
          </w:tcPr>
          <w:p>
            <w:r>
              <w:t>=SUMIF('03_Detalle'!$J$5:$J$16,A5,'03_Detalle'!$F$5:$F$16)</w:t>
            </w:r>
          </w:p>
        </w:tc>
        <w:tc>
          <w:tcPr>
            <w:tcW w:type="dxa" w:w="2448"/>
          </w:tcPr>
          <w:p>
            <w:r>
              <w:t>Suma el saldo por pagar de los documentos del detalle (hoja 03) que caen en este tramo de antigüedad.</w:t>
            </w:r>
          </w:p>
        </w:tc>
        <w:tc>
          <w:tcPr>
            <w:tcW w:type="dxa" w:w="2448"/>
          </w:tcPr>
          <w:p>
            <w:r>
              <w:t>Fila 1: SUMIF([«Tramo» de «Detalle por documento», 12 filas]; «Corriente / por vencer»; [«Saldo» de «Detalle por documento», 12 filas]) → 70.200,00</w:t>
            </w:r>
          </w:p>
        </w:tc>
        <w:tc>
          <w:tcPr>
            <w:tcW w:type="dxa" w:w="2448"/>
          </w:tcPr>
          <w:p>
            <w:r>
              <w:t>«Tramo» (esta hoja), hoja «Detalle por documento»</w:t>
            </w:r>
          </w:p>
        </w:tc>
      </w:tr>
      <w:tr>
        <w:tc>
          <w:tcPr>
            <w:tcW w:type="dxa" w:w="2448"/>
          </w:tcPr>
          <w:p>
            <w:r>
              <w:t>% del saldo</w:t>
            </w:r>
          </w:p>
        </w:tc>
        <w:tc>
          <w:tcPr>
            <w:tcW w:type="dxa" w:w="2448"/>
          </w:tcPr>
          <w:p>
            <w:r>
              <w:t>=IF(SUM('03_Detalle'!$F$5:$F$16)=0,"",C5/SUM('03_Detalle'!$F$5:$F$16))</w:t>
            </w:r>
          </w:p>
        </w:tc>
        <w:tc>
          <w:tcPr>
            <w:tcW w:type="dxa" w:w="2448"/>
          </w:tcPr>
          <w:p>
            <w:r>
              <w:t>Divide el saldo del tramo para el saldo total del detalle (hoja 03): qué parte de la deuda con proveedores está en este tramo. En blanco si el total es cero.</w:t>
            </w:r>
          </w:p>
        </w:tc>
        <w:tc>
          <w:tcPr>
            <w:tcW w:type="dxa" w:w="2448"/>
          </w:tcPr>
          <w:p>
            <w:r>
              <w:t>Fila 1: IF(SUM([«Saldo» de «Detalle por documento», 12 filas])=0; ""; 70.200,00/SUM([«Saldo» de «Detalle por documento», 12 filas])) → 87,42 %</w:t>
            </w:r>
          </w:p>
        </w:tc>
        <w:tc>
          <w:tcPr>
            <w:tcW w:type="dxa" w:w="2448"/>
          </w:tcPr>
          <w:p>
            <w:r>
              <w:t>«Saldo» (esta hoja), hoja «Detalle por documento»</w:t>
            </w:r>
          </w:p>
        </w:tc>
      </w:tr>
    </w:tbl>
    <w:p>
      <w:pPr>
        <w:pStyle w:val="Heading2"/>
      </w:pPr>
      <w:r>
        <w:t>Pagos posteriores al cierre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Días desde vencimiento</w:t>
            </w:r>
          </w:p>
        </w:tc>
        <w:tc>
          <w:tcPr>
            <w:tcW w:type="dxa" w:w="2448"/>
          </w:tcPr>
          <w:p>
            <w:r>
              <w:t>='03_Detalle'!I5</w:t>
            </w:r>
          </w:p>
        </w:tc>
        <w:tc>
          <w:tcPr>
            <w:tcW w:type="dxa" w:w="2448"/>
          </w:tcPr>
          <w:p>
            <w:r>
              <w:t>Trae de la hoja 03 (Detalle por documento) los días que el documento lleva vencido a la fecha de corte.</w:t>
            </w:r>
          </w:p>
        </w:tc>
        <w:tc>
          <w:tcPr>
            <w:tcW w:type="dxa" w:w="2448"/>
          </w:tcPr>
          <w:p>
            <w:r>
              <w:t>Fila 1: -4 → -4</w:t>
            </w:r>
          </w:p>
        </w:tc>
        <w:tc>
          <w:tcPr>
            <w:tcW w:type="dxa" w:w="2448"/>
          </w:tcPr>
          <w:p>
            <w:r>
              <w:t>hoja «Detalle por documento»</w:t>
            </w:r>
          </w:p>
        </w:tc>
      </w:tr>
      <w:tr>
        <w:tc>
          <w:tcPr>
            <w:tcW w:type="dxa" w:w="2448"/>
          </w:tcPr>
          <w:p>
            <w:r>
              <w:t>Saldo al corte</w:t>
            </w:r>
          </w:p>
        </w:tc>
        <w:tc>
          <w:tcPr>
            <w:tcW w:type="dxa" w:w="2448"/>
          </w:tcPr>
          <w:p>
            <w:r>
              <w:t>='03_Detalle'!F5</w:t>
            </w:r>
          </w:p>
        </w:tc>
        <w:tc>
          <w:tcPr>
            <w:tcW w:type="dxa" w:w="2448"/>
          </w:tcPr>
          <w:p>
            <w:r>
              <w:t>Trae de la hoja 03 (Detalle por documento) el saldo por pagar del documento a la fecha de corte.</w:t>
            </w:r>
          </w:p>
        </w:tc>
        <w:tc>
          <w:tcPr>
            <w:tcW w:type="dxa" w:w="2448"/>
          </w:tcPr>
          <w:p>
            <w:r>
              <w:t>Fila 1: 15.000,00 → 15.000,00</w:t>
            </w:r>
          </w:p>
        </w:tc>
        <w:tc>
          <w:tcPr>
            <w:tcW w:type="dxa" w:w="2448"/>
          </w:tcPr>
          <w:p>
            <w:r>
              <w:t>hoja «Detalle por documento»</w:t>
            </w:r>
          </w:p>
        </w:tc>
      </w:tr>
      <w:tr>
        <w:tc>
          <w:tcPr>
            <w:tcW w:type="dxa" w:w="2448"/>
          </w:tcPr>
          <w:p>
            <w:r>
              <w:t>Pago posterior aplicable</w:t>
            </w:r>
          </w:p>
        </w:tc>
        <w:tc>
          <w:tcPr>
            <w:tcW w:type="dxa" w:w="2448"/>
          </w:tcPr>
          <w:p>
            <w:r>
              <w:t>=IF(OR(E5="",F5=""),0,IF(F5&gt;'02_Parametros'!$B$5,MIN(E5,D5),0))</w:t>
            </w:r>
          </w:p>
        </w:tc>
        <w:tc>
          <w:tcPr>
            <w:tcW w:type="dxa" w:w="2448"/>
          </w:tcPr>
          <w:p>
            <w:r>
              <w:t>Si hay pago y fecha de pago, y la fecha es posterior al corte, toma el menor entre el pago y el saldo al corte; si falta el pago o su fecha, o se pagó antes del corte, cero.</w:t>
            </w:r>
          </w:p>
        </w:tc>
        <w:tc>
          <w:tcPr>
            <w:tcW w:type="dxa" w:w="2448"/>
          </w:tcPr>
          <w:p>
            <w:r>
              <w:t>Fila 1: IF(OR(15.000,00=""; «2026-01-04»=""); 0; IF(«2026-01-04»&gt;«2025-12-31»; MIN(15.000,00; 15.000,00); 0)) → 15.000,00</w:t>
            </w:r>
          </w:p>
        </w:tc>
        <w:tc>
          <w:tcPr>
            <w:tcW w:type="dxa" w:w="2448"/>
          </w:tcPr>
          <w:p>
            <w:r>
              <w:t>«Pago informado» (esta hoja), «Fecha del pago» (esta hoja), «Saldo al corte» (esta hoja), hoja «Parámetros»</w:t>
            </w:r>
          </w:p>
        </w:tc>
      </w:tr>
      <w:tr>
        <w:tc>
          <w:tcPr>
            <w:tcW w:type="dxa" w:w="2448"/>
          </w:tcPr>
          <w:p>
            <w:r>
              <w:t>Saldo sin pago posterior</w:t>
            </w:r>
          </w:p>
        </w:tc>
        <w:tc>
          <w:tcPr>
            <w:tcW w:type="dxa" w:w="2448"/>
          </w:tcPr>
          <w:p>
            <w:r>
              <w:t>=D5-G5</w:t>
            </w:r>
          </w:p>
        </w:tc>
        <w:tc>
          <w:tcPr>
            <w:tcW w:type="dxa" w:w="2448"/>
          </w:tcPr>
          <w:p>
            <w:r>
              <w:t>Resta el pago posterior aplicable del saldo al corte: es la parte del saldo que no quedó respaldada por un pago después del cierre.</w:t>
            </w:r>
          </w:p>
        </w:tc>
        <w:tc>
          <w:tcPr>
            <w:tcW w:type="dxa" w:w="2448"/>
          </w:tcPr>
          <w:p>
            <w:r>
              <w:t>Fila 1: 15.000,00-15.000,00 → 0,00</w:t>
            </w:r>
          </w:p>
        </w:tc>
        <w:tc>
          <w:tcPr>
            <w:tcW w:type="dxa" w:w="2448"/>
          </w:tcPr>
          <w:p>
            <w:r>
              <w:t>«Saldo al corte» (esta hoja), «Pago posterior aplicable» (esta hoja)</w:t>
            </w:r>
          </w:p>
        </w:tc>
      </w:tr>
      <w:tr>
        <w:tc>
          <w:tcPr>
            <w:tcW w:type="dxa" w:w="2448"/>
          </w:tcPr>
          <w:p>
            <w:r>
              <w:t>Pago mayor al saldo</w:t>
            </w:r>
          </w:p>
        </w:tc>
        <w:tc>
          <w:tcPr>
            <w:tcW w:type="dxa" w:w="2448"/>
          </w:tcPr>
          <w:p>
            <w:r>
              <w:t>=IF(OR(E5="",F5=""),0,IF(F5&gt;'02_Parametros'!$B$5,MAX(E5-D5,0),0))</w:t>
            </w:r>
          </w:p>
        </w:tc>
        <w:tc>
          <w:tcPr>
            <w:tcW w:type="dxa" w:w="2448"/>
          </w:tcPr>
          <w:p>
            <w:r>
              <w:t>Si el pago es posterior al corte, toma lo que el pago excede al saldo registrado (cero si no lo excede): indica un posible pasivo subestimado.</w:t>
            </w:r>
          </w:p>
        </w:tc>
        <w:tc>
          <w:tcPr>
            <w:tcW w:type="dxa" w:w="2448"/>
          </w:tcPr>
          <w:p>
            <w:r>
              <w:t>Fila 1: IF(OR(15.000,00=""; «2026-01-04»=""); 0; IF(«2026-01-04»&gt;«2025-12-31»; MAX(15.000,00-15.000,00; 0); 0)) → 0,00</w:t>
            </w:r>
          </w:p>
        </w:tc>
        <w:tc>
          <w:tcPr>
            <w:tcW w:type="dxa" w:w="2448"/>
          </w:tcPr>
          <w:p>
            <w:r>
              <w:t>«Pago informado» (esta hoja), «Fecha del pago» (esta hoja), «Saldo al corte» (esta hoja), hoja «Parámetros»</w:t>
            </w:r>
          </w:p>
        </w:tc>
      </w:tr>
    </w:tbl>
    <w:p>
      <w:pPr>
        <w:pStyle w:val="Heading2"/>
      </w:pPr>
      <w:r>
        <w:t>Búsqueda de pasivos no registrados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Posterior al corte</w:t>
            </w:r>
          </w:p>
        </w:tc>
        <w:tc>
          <w:tcPr>
            <w:tcW w:type="dxa" w:w="2448"/>
          </w:tcPr>
          <w:p>
            <w:r>
              <w:t>=IF(C5&gt;'02_Parametros'!$B$5,"Sí","No")</w:t>
            </w:r>
          </w:p>
        </w:tc>
        <w:tc>
          <w:tcPr>
            <w:tcW w:type="dxa" w:w="2448"/>
          </w:tcPr>
          <w:p>
            <w:r>
              <w:t>«Sí» si la fecha del pago o de la factura es posterior a la fecha de corte de la hoja 02 (Parámetros).</w:t>
            </w:r>
          </w:p>
        </w:tc>
        <w:tc>
          <w:tcPr>
            <w:tcW w:type="dxa" w:w="2448"/>
          </w:tcPr>
          <w:p>
            <w:r>
              <w:t>Fila 1: IF(«2026-01-10»&gt;«2025-12-31»; "Sí"; "No") → Sí</w:t>
            </w:r>
          </w:p>
        </w:tc>
        <w:tc>
          <w:tcPr>
            <w:tcW w:type="dxa" w:w="2448"/>
          </w:tcPr>
          <w:p>
            <w:r>
              <w:t>«Fecha pago / factura» (esta hoja), hoja «Parámetros»</w:t>
            </w:r>
          </w:p>
        </w:tc>
      </w:tr>
      <w:tr>
        <w:tc>
          <w:tcPr>
            <w:tcW w:type="dxa" w:w="2448"/>
          </w:tcPr>
          <w:p>
            <w:r>
              <w:t>Causa hasta el corte</w:t>
            </w:r>
          </w:p>
        </w:tc>
        <w:tc>
          <w:tcPr>
            <w:tcW w:type="dxa" w:w="2448"/>
          </w:tcPr>
          <w:p>
            <w:r>
              <w:t>=IF(D5&lt;='02_Parametros'!$B$5,"Sí","No")</w:t>
            </w:r>
          </w:p>
        </w:tc>
        <w:tc>
          <w:tcPr>
            <w:tcW w:type="dxa" w:w="2448"/>
          </w:tcPr>
          <w:p>
            <w:r>
              <w:t>«Sí» si el bien o servicio se recibió hasta la fecha de corte (hoja 02): la obligación ya existía al cierre.</w:t>
            </w:r>
          </w:p>
        </w:tc>
        <w:tc>
          <w:tcPr>
            <w:tcW w:type="dxa" w:w="2448"/>
          </w:tcPr>
          <w:p>
            <w:r>
              <w:t>Fila 1: IF(«2025-12-22»&lt;=«2025-12-31»; "Sí"; "No") → Sí</w:t>
            </w:r>
          </w:p>
        </w:tc>
        <w:tc>
          <w:tcPr>
            <w:tcW w:type="dxa" w:w="2448"/>
          </w:tcPr>
          <w:p>
            <w:r>
              <w:t>«Recepción» (esta hoja), hoja «Parámetros»</w:t>
            </w:r>
          </w:p>
        </w:tc>
      </w:tr>
      <w:tr>
        <w:tc>
          <w:tcPr>
            <w:tcW w:type="dxa" w:w="2448"/>
          </w:tcPr>
          <w:p>
            <w:r>
              <w:t>Pasivo no registrado</w:t>
            </w:r>
          </w:p>
        </w:tc>
        <w:tc>
          <w:tcPr>
            <w:tcW w:type="dxa" w:w="2448"/>
          </w:tcPr>
          <w:p>
            <w:r>
              <w:t>=IF(AND(G5="Sí",H5="Sí",F5="No"),E5,0)</w:t>
            </w:r>
          </w:p>
        </w:tc>
        <w:tc>
          <w:tcPr>
            <w:tcW w:type="dxa" w:w="2448"/>
          </w:tcPr>
          <w:p>
            <w:r>
              <w:t>Si el documento es posterior al corte, la recepción fue hasta el corte y el pasivo no estaba registrado, toma su importe: es un pasivo omitido. En otro caso, cero.</w:t>
            </w:r>
          </w:p>
        </w:tc>
        <w:tc>
          <w:tcPr>
            <w:tcW w:type="dxa" w:w="2448"/>
          </w:tcPr>
          <w:p>
            <w:r>
              <w:t>Fila 1: IF(AND(«Sí»="Sí"; «Sí»="Sí"; «No»="No"); 6.200,00; 0) → 6.200,00</w:t>
            </w:r>
          </w:p>
        </w:tc>
        <w:tc>
          <w:tcPr>
            <w:tcW w:type="dxa" w:w="2448"/>
          </w:tcPr>
          <w:p>
            <w:r>
              <w:t>«Posterior al corte» (esta hoja), «Causa hasta el corte» (esta hoja), «¿Registrado al corte?» (esta hoja), «Importe» (esta hoja)</w:t>
            </w:r>
          </w:p>
        </w:tc>
      </w:tr>
    </w:tbl>
    <w:p>
      <w:pPr>
        <w:pStyle w:val="Heading2"/>
      </w:pPr>
      <w:r>
        <w:t>Confirmación de proveedores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Saldo en libros</w:t>
            </w:r>
          </w:p>
        </w:tc>
        <w:tc>
          <w:tcPr>
            <w:tcW w:type="dxa" w:w="2448"/>
          </w:tcPr>
          <w:p>
            <w:r>
              <w:t>='03_Detalle'!F5</w:t>
            </w:r>
          </w:p>
        </w:tc>
        <w:tc>
          <w:tcPr>
            <w:tcW w:type="dxa" w:w="2448"/>
          </w:tcPr>
          <w:p>
            <w:r>
              <w:t>Trae de la hoja 03 (Detalle por documento) el saldo por pagar registrado para el documento confirmado.</w:t>
            </w:r>
          </w:p>
        </w:tc>
        <w:tc>
          <w:tcPr>
            <w:tcW w:type="dxa" w:w="2448"/>
          </w:tcPr>
          <w:p>
            <w:r>
              <w:t>Fila 1: 15.000,00 → 15.000,00</w:t>
            </w:r>
          </w:p>
        </w:tc>
        <w:tc>
          <w:tcPr>
            <w:tcW w:type="dxa" w:w="2448"/>
          </w:tcPr>
          <w:p>
            <w:r>
              <w:t>hoja «Detalle por documento»</w:t>
            </w:r>
          </w:p>
        </w:tc>
      </w:tr>
      <w:tr>
        <w:tc>
          <w:tcPr>
            <w:tcW w:type="dxa" w:w="2448"/>
          </w:tcPr>
          <w:p>
            <w:r>
              <w:t>Diferencia</w:t>
            </w:r>
          </w:p>
        </w:tc>
        <w:tc>
          <w:tcPr>
            <w:tcW w:type="dxa" w:w="2448"/>
          </w:tcPr>
          <w:p>
            <w:r>
              <w:t>=D5-C5</w:t>
            </w:r>
          </w:p>
        </w:tc>
        <w:tc>
          <w:tcPr>
            <w:tcW w:type="dxa" w:w="2448"/>
          </w:tcPr>
          <w:p>
            <w:r>
              <w:t>Resta el saldo en libros del saldo confirmado por el proveedor. Positivo: el proveedor reporta más de lo registrado.</w:t>
            </w:r>
          </w:p>
        </w:tc>
        <w:tc>
          <w:tcPr>
            <w:tcW w:type="dxa" w:w="2448"/>
          </w:tcPr>
          <w:p>
            <w:r>
              <w:t>Fila 1: 15.000,00-15.000,00 → 0,00</w:t>
            </w:r>
          </w:p>
        </w:tc>
        <w:tc>
          <w:tcPr>
            <w:tcW w:type="dxa" w:w="2448"/>
          </w:tcPr>
          <w:p>
            <w:r>
              <w:t>«Saldo confirmado» (esta hoja), «Saldo en libros» (esta hoja)</w:t>
            </w:r>
          </w:p>
        </w:tc>
      </w:tr>
      <w:tr>
        <w:tc>
          <w:tcPr>
            <w:tcW w:type="dxa" w:w="2448"/>
          </w:tcPr>
          <w:p>
            <w:r>
              <w:t>Diferencia absoluta</w:t>
            </w:r>
          </w:p>
        </w:tc>
        <w:tc>
          <w:tcPr>
            <w:tcW w:type="dxa" w:w="2448"/>
          </w:tcPr>
          <w:p>
            <w:r>
              <w:t>=ABS(E5)</w:t>
            </w:r>
          </w:p>
        </w:tc>
        <w:tc>
          <w:tcPr>
            <w:tcW w:type="dxa" w:w="2448"/>
          </w:tcPr>
          <w:p>
            <w:r>
              <w:t>Toma la diferencia sin signo, para sumar las diferencias sin que se compensen unas con otras.</w:t>
            </w:r>
          </w:p>
        </w:tc>
        <w:tc>
          <w:tcPr>
            <w:tcW w:type="dxa" w:w="2448"/>
          </w:tcPr>
          <w:p>
            <w:r>
              <w:t>Fila 1: ABS(0,00) → 0,00</w:t>
            </w:r>
          </w:p>
        </w:tc>
        <w:tc>
          <w:tcPr>
            <w:tcW w:type="dxa" w:w="2448"/>
          </w:tcPr>
          <w:p>
            <w:r>
              <w:t>«Diferencia» (esta hoja)</w:t>
            </w:r>
          </w:p>
        </w:tc>
      </w:tr>
      <w:tr>
        <w:tc>
          <w:tcPr>
            <w:tcW w:type="dxa" w:w="2448"/>
          </w:tcPr>
          <w:p>
            <w:r>
              <w:t>Estado</w:t>
            </w:r>
          </w:p>
        </w:tc>
        <w:tc>
          <w:tcPr>
            <w:tcW w:type="dxa" w:w="2448"/>
          </w:tcPr>
          <w:p>
            <w:r>
              <w:t>=IF(ABS(E5)&lt;=0.005,"Conforme",IF(E5&gt;0,"Proveedor reporta más","Proveedor reporta menos"))</w:t>
            </w:r>
          </w:p>
        </w:tc>
        <w:tc>
          <w:tcPr>
            <w:tcW w:type="dxa" w:w="2448"/>
          </w:tcPr>
          <w:p>
            <w:r>
              <w:t>Califica la respuesta: «Conforme» si la diferencia no pasa de medio centavo; si no, «Proveedor reporta más» o «Proveedor reporta menos», según el signo.</w:t>
            </w:r>
          </w:p>
        </w:tc>
        <w:tc>
          <w:tcPr>
            <w:tcW w:type="dxa" w:w="2448"/>
          </w:tcPr>
          <w:p>
            <w:r>
              <w:t>Fila 1: IF(ABS(0,00)&lt;=0.005; "Conforme"; IF(0,00&gt;0; "Proveedor reporta más"; "Proveedor reporta menos")) → Conforme</w:t>
            </w:r>
          </w:p>
        </w:tc>
        <w:tc>
          <w:tcPr>
            <w:tcW w:type="dxa" w:w="2448"/>
          </w:tcPr>
          <w:p>
            <w:r>
              <w:t>«Diferencia» (esta hoja)</w:t>
            </w:r>
          </w:p>
        </w:tc>
      </w:tr>
    </w:tbl>
    <w:p>
      <w:pPr>
        <w:pStyle w:val="Heading2"/>
      </w:pPr>
      <w:r>
        <w:t>Corte de compras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Saldo</w:t>
            </w:r>
          </w:p>
        </w:tc>
        <w:tc>
          <w:tcPr>
            <w:tcW w:type="dxa" w:w="2448"/>
          </w:tcPr>
          <w:p>
            <w:r>
              <w:t>='03_Detalle'!F5</w:t>
            </w:r>
          </w:p>
        </w:tc>
        <w:tc>
          <w:tcPr>
            <w:tcW w:type="dxa" w:w="2448"/>
          </w:tcPr>
          <w:p>
            <w:r>
              <w:t>Trae de la hoja 03 (Detalle por documento) el saldo por pagar del documento con fecha de recepción informada.</w:t>
            </w:r>
          </w:p>
        </w:tc>
        <w:tc>
          <w:tcPr>
            <w:tcW w:type="dxa" w:w="2448"/>
          </w:tcPr>
          <w:p>
            <w:r>
              <w:t>Fila 1: 15.000,00 → 15.000,00</w:t>
            </w:r>
          </w:p>
        </w:tc>
        <w:tc>
          <w:tcPr>
            <w:tcW w:type="dxa" w:w="2448"/>
          </w:tcPr>
          <w:p>
            <w:r>
              <w:t>hoja «Detalle por documento»</w:t>
            </w:r>
          </w:p>
        </w:tc>
      </w:tr>
      <w:tr>
        <w:tc>
          <w:tcPr>
            <w:tcW w:type="dxa" w:w="2448"/>
          </w:tcPr>
          <w:p>
            <w:r>
              <w:t>Recibida en el ejercicio</w:t>
            </w:r>
          </w:p>
        </w:tc>
        <w:tc>
          <w:tcPr>
            <w:tcW w:type="dxa" w:w="2448"/>
          </w:tcPr>
          <w:p>
            <w:r>
              <w:t>=IF(D5&lt;='02_Parametros'!$B$5,"Sí","No")</w:t>
            </w:r>
          </w:p>
        </w:tc>
        <w:tc>
          <w:tcPr>
            <w:tcW w:type="dxa" w:w="2448"/>
          </w:tcPr>
          <w:p>
            <w:r>
              <w:t>«Sí» si la fecha de recepción del bien o servicio es anterior o igual a la fecha de corte (hoja 02).</w:t>
            </w:r>
          </w:p>
        </w:tc>
        <w:tc>
          <w:tcPr>
            <w:tcW w:type="dxa" w:w="2448"/>
          </w:tcPr>
          <w:p>
            <w:r>
              <w:t>Fila 1: IF(«2025-12-05»&lt;=«2025-12-31»; "Sí"; "No") → Sí</w:t>
            </w:r>
          </w:p>
        </w:tc>
        <w:tc>
          <w:tcPr>
            <w:tcW w:type="dxa" w:w="2448"/>
          </w:tcPr>
          <w:p>
            <w:r>
              <w:t>«Recepción» (esta hoja), hoja «Parámetros»</w:t>
            </w:r>
          </w:p>
        </w:tc>
      </w:tr>
      <w:tr>
        <w:tc>
          <w:tcPr>
            <w:tcW w:type="dxa" w:w="2448"/>
          </w:tcPr>
          <w:p>
            <w:r>
              <w:t>Registrada antes de la recepción</w:t>
            </w:r>
          </w:p>
        </w:tc>
        <w:tc>
          <w:tcPr>
            <w:tcW w:type="dxa" w:w="2448"/>
          </w:tcPr>
          <w:p>
            <w:r>
              <w:t>=IF(F5="No",E5,0)</w:t>
            </w:r>
          </w:p>
        </w:tc>
        <w:tc>
          <w:tcPr>
            <w:tcW w:type="dxa" w:w="2448"/>
          </w:tcPr>
          <w:p>
            <w:r>
              <w:t>Si el bien o servicio no se recibió hasta el corte, toma el saldo del documento: es una compra registrada antes de tiempo. Si se recibió, cero.</w:t>
            </w:r>
          </w:p>
        </w:tc>
        <w:tc>
          <w:tcPr>
            <w:tcW w:type="dxa" w:w="2448"/>
          </w:tcPr>
          <w:p>
            <w:r>
              <w:t>Fila 1: IF(«Sí»="No"; 15.000,00; 0) → 0,00</w:t>
            </w:r>
          </w:p>
        </w:tc>
        <w:tc>
          <w:tcPr>
            <w:tcW w:type="dxa" w:w="2448"/>
          </w:tcPr>
          <w:p>
            <w:r>
              <w:t>«Recibida en el ejercicio» (esta hoja), «Saldo» (esta hoja)</w:t>
            </w:r>
          </w:p>
        </w:tc>
      </w:tr>
    </w:tbl>
    <w:p>
      <w:pPr>
        <w:pStyle w:val="Heading2"/>
      </w:pPr>
      <w:r>
        <w:t>Costo amortizado e intereses implícitos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Nominal</w:t>
            </w:r>
          </w:p>
        </w:tc>
        <w:tc>
          <w:tcPr>
            <w:tcW w:type="dxa" w:w="2448"/>
          </w:tcPr>
          <w:p>
            <w:r>
              <w:t>='03_Detalle'!F9</w:t>
            </w:r>
          </w:p>
        </w:tc>
        <w:tc>
          <w:tcPr>
            <w:tcW w:type="dxa" w:w="2448"/>
          </w:tcPr>
          <w:p>
            <w:r>
              <w:t>Trae de la hoja 03 (Detalle por documento) el saldo por pagar del documento con financiación implícita.</w:t>
            </w:r>
          </w:p>
        </w:tc>
        <w:tc>
          <w:tcPr>
            <w:tcW w:type="dxa" w:w="2448"/>
          </w:tcPr>
          <w:p>
            <w:r>
              <w:t>Fila 1: 24.200,00 → 24.200,00</w:t>
            </w:r>
          </w:p>
        </w:tc>
        <w:tc>
          <w:tcPr>
            <w:tcW w:type="dxa" w:w="2448"/>
          </w:tcPr>
          <w:p>
            <w:r>
              <w:t>hoja «Detalle por documento»</w:t>
            </w:r>
          </w:p>
        </w:tc>
      </w:tr>
      <w:tr>
        <w:tc>
          <w:tcPr>
            <w:tcW w:type="dxa" w:w="2448"/>
          </w:tcPr>
          <w:p>
            <w:r>
              <w:t>Plazo (días)</w:t>
            </w:r>
          </w:p>
        </w:tc>
        <w:tc>
          <w:tcPr>
            <w:tcW w:type="dxa" w:w="2448"/>
          </w:tcPr>
          <w:p>
            <w:r>
              <w:t>=D5-C5</w:t>
            </w:r>
          </w:p>
        </w:tc>
        <w:tc>
          <w:tcPr>
            <w:tcW w:type="dxa" w:w="2448"/>
          </w:tcPr>
          <w:p>
            <w:r>
              <w:t>Resta la fecha de la factura de la fecha de vencimiento: días de crédito que dio el proveedor.</w:t>
            </w:r>
          </w:p>
        </w:tc>
        <w:tc>
          <w:tcPr>
            <w:tcW w:type="dxa" w:w="2448"/>
          </w:tcPr>
          <w:p>
            <w:r>
              <w:t>Fila 1: «2027-07-01»-«2025-07-01» → 730</w:t>
            </w:r>
          </w:p>
        </w:tc>
        <w:tc>
          <w:tcPr>
            <w:tcW w:type="dxa" w:w="2448"/>
          </w:tcPr>
          <w:p>
            <w:r>
              <w:t>«Vencimiento» (esta hoja), «Fecha factura» (esta hoja)</w:t>
            </w:r>
          </w:p>
        </w:tc>
      </w:tr>
      <w:tr>
        <w:tc>
          <w:tcPr>
            <w:tcW w:type="dxa" w:w="2448"/>
          </w:tcPr>
          <w:p>
            <w:r>
              <w:t>Días transcurridos</w:t>
            </w:r>
          </w:p>
        </w:tc>
        <w:tc>
          <w:tcPr>
            <w:tcW w:type="dxa" w:w="2448"/>
          </w:tcPr>
          <w:p>
            <w:r>
              <w:t>=MIN(MAX('02_Parametros'!$B$5-C5,0),F5)</w:t>
            </w:r>
          </w:p>
        </w:tc>
        <w:tc>
          <w:tcPr>
            <w:tcW w:type="dxa" w:w="2448"/>
          </w:tcPr>
          <w:p>
            <w:r>
              <w:t>Días desde la fecha de la factura hasta el corte (hoja 02), sin bajar de cero ni pasar del plazo del documento.</w:t>
            </w:r>
          </w:p>
        </w:tc>
        <w:tc>
          <w:tcPr>
            <w:tcW w:type="dxa" w:w="2448"/>
          </w:tcPr>
          <w:p>
            <w:r>
              <w:t>Fila 1: MIN(MAX(«2025-12-31»-«2025-07-01»; 0); 730) → 183</w:t>
            </w:r>
          </w:p>
        </w:tc>
        <w:tc>
          <w:tcPr>
            <w:tcW w:type="dxa" w:w="2448"/>
          </w:tcPr>
          <w:p>
            <w:r>
              <w:t>«Fecha factura» (esta hoja), «Plazo (días)» (esta hoja), hoja «Parámetros»</w:t>
            </w:r>
          </w:p>
        </w:tc>
      </w:tr>
      <w:tr>
        <w:tc>
          <w:tcPr>
            <w:tcW w:type="dxa" w:w="2448"/>
          </w:tcPr>
          <w:p>
            <w:r>
              <w:t>TIE = tasa de mercado</w:t>
            </w:r>
          </w:p>
        </w:tc>
        <w:tc>
          <w:tcPr>
            <w:tcW w:type="dxa" w:w="2448"/>
          </w:tcPr>
          <w:p>
            <w:r>
              <w:t>=IF('02_Parametros'!$B$7="","",'02_Parametros'!$B$7/100)</w:t>
            </w:r>
          </w:p>
        </w:tc>
        <w:tc>
          <w:tcPr>
            <w:tcW w:type="dxa" w:w="2448"/>
          </w:tcPr>
          <w:p>
            <w:r>
              <w:t>Trae la tasa de mercado anual de la hoja 02 (Parámetros) y la divide para 100; en blanco si no se informó.</w:t>
            </w:r>
          </w:p>
        </w:tc>
        <w:tc>
          <w:tcPr>
            <w:tcW w:type="dxa" w:w="2448"/>
          </w:tcPr>
          <w:p>
            <w:r>
              <w:t>Fila 1: IF(10,00=""; ""; 10,00/100) → 10,00 %</w:t>
            </w:r>
          </w:p>
        </w:tc>
        <w:tc>
          <w:tcPr>
            <w:tcW w:type="dxa" w:w="2448"/>
          </w:tcPr>
          <w:p>
            <w:r>
              <w:t>hoja «Parámetros»</w:t>
            </w:r>
          </w:p>
        </w:tc>
      </w:tr>
      <w:tr>
        <w:tc>
          <w:tcPr>
            <w:tcW w:type="dxa" w:w="2448"/>
          </w:tcPr>
          <w:p>
            <w:r>
              <w:t>Pasivo inicial (valor presente)</w:t>
            </w:r>
          </w:p>
        </w:tc>
        <w:tc>
          <w:tcPr>
            <w:tcW w:type="dxa" w:w="2448"/>
          </w:tcPr>
          <w:p>
            <w:r>
              <w:t>=IF(H5="","",E5/(1+H5)^(F5/365))</w:t>
            </w:r>
          </w:p>
        </w:tc>
        <w:tc>
          <w:tcPr>
            <w:tcW w:type="dxa" w:w="2448"/>
          </w:tcPr>
          <w:p>
            <w:r>
              <w:t>Descuenta el nominal a la tasa de mercado por el plazo: nominal ÷ (1 + tasa) elevado a plazo/365. Es el pasivo que debió reconocerse al comprar.</w:t>
            </w:r>
          </w:p>
        </w:tc>
        <w:tc>
          <w:tcPr>
            <w:tcW w:type="dxa" w:w="2448"/>
          </w:tcPr>
          <w:p>
            <w:r>
              <w:t>Fila 1: IF(10,00 %=""; ""; 24.200,00/(1+10,00 %)^(730/365)) → 20.000,00</w:t>
            </w:r>
          </w:p>
        </w:tc>
        <w:tc>
          <w:tcPr>
            <w:tcW w:type="dxa" w:w="2448"/>
          </w:tcPr>
          <w:p>
            <w:r>
              <w:t>«TIE = tasa de mercado» (esta hoja), «Nominal» (esta hoja), «Plazo (días)» (esta hoja)</w:t>
            </w:r>
          </w:p>
        </w:tc>
      </w:tr>
      <w:tr>
        <w:tc>
          <w:tcPr>
            <w:tcW w:type="dxa" w:w="2448"/>
          </w:tcPr>
          <w:p>
            <w:r>
              <w:t>Financiación implícita</w:t>
            </w:r>
          </w:p>
        </w:tc>
        <w:tc>
          <w:tcPr>
            <w:tcW w:type="dxa" w:w="2448"/>
          </w:tcPr>
          <w:p>
            <w:r>
              <w:t>=IF(H5="","",E5-I5)</w:t>
            </w:r>
          </w:p>
        </w:tc>
        <w:tc>
          <w:tcPr>
            <w:tcW w:type="dxa" w:w="2448"/>
          </w:tcPr>
          <w:p>
            <w:r>
              <w:t>Resta el pasivo inicial (valor presente) del nominal: es el interés escondido en el precio de la compra.</w:t>
            </w:r>
          </w:p>
        </w:tc>
        <w:tc>
          <w:tcPr>
            <w:tcW w:type="dxa" w:w="2448"/>
          </w:tcPr>
          <w:p>
            <w:r>
              <w:t>Fila 1: IF(10,00 %=""; ""; 24.200,00-20.000,00) → 4.200,00</w:t>
            </w:r>
          </w:p>
        </w:tc>
        <w:tc>
          <w:tcPr>
            <w:tcW w:type="dxa" w:w="2448"/>
          </w:tcPr>
          <w:p>
            <w:r>
              <w:t>«TIE = tasa de mercado» (esta hoja), «Nominal» (esta hoja), «Pasivo inicial (valor presente)» (esta hoja)</w:t>
            </w:r>
          </w:p>
        </w:tc>
      </w:tr>
      <w:tr>
        <w:tc>
          <w:tcPr>
            <w:tcW w:type="dxa" w:w="2448"/>
          </w:tcPr>
          <w:p>
            <w:r>
              <w:t>TIE recalculada</w:t>
            </w:r>
          </w:p>
        </w:tc>
        <w:tc>
          <w:tcPr>
            <w:tcW w:type="dxa" w:w="2448"/>
          </w:tcPr>
          <w:p>
            <w:r>
              <w:t>=IF(H5="","",(E5/I5)^(365/F5)-1)</w:t>
            </w:r>
          </w:p>
        </w:tc>
        <w:tc>
          <w:tcPr>
            <w:tcW w:type="dxa" w:w="2448"/>
          </w:tcPr>
          <w:p>
            <w:r>
              <w:t>Despeja la tasa que convierte el pasivo inicial en el nominal en el plazo del documento; debe coincidir con la tasa de mercado y sirve de control.</w:t>
            </w:r>
          </w:p>
        </w:tc>
        <w:tc>
          <w:tcPr>
            <w:tcW w:type="dxa" w:w="2448"/>
          </w:tcPr>
          <w:p>
            <w:r>
              <w:t>Fila 1: IF(10,00 %=""; ""; (24.200,00/20.000,00)^(365/730)-1) → 10,00 %</w:t>
            </w:r>
          </w:p>
        </w:tc>
        <w:tc>
          <w:tcPr>
            <w:tcW w:type="dxa" w:w="2448"/>
          </w:tcPr>
          <w:p>
            <w:r>
              <w:t>«TIE = tasa de mercado» (esta hoja), «Nominal» (esta hoja), «Pasivo inicial (valor presente)» (esta hoja), «Plazo (días)» (esta hoja)</w:t>
            </w:r>
          </w:p>
        </w:tc>
      </w:tr>
      <w:tr>
        <w:tc>
          <w:tcPr>
            <w:tcW w:type="dxa" w:w="2448"/>
          </w:tcPr>
          <w:p>
            <w:r>
              <w:t>Interés devengado al corte</w:t>
            </w:r>
          </w:p>
        </w:tc>
        <w:tc>
          <w:tcPr>
            <w:tcW w:type="dxa" w:w="2448"/>
          </w:tcPr>
          <w:p>
            <w:r>
              <w:t>=IF(H5="","",I5*((1+H5)^(G5/365)-1))</w:t>
            </w:r>
          </w:p>
        </w:tc>
        <w:tc>
          <w:tcPr>
            <w:tcW w:type="dxa" w:w="2448"/>
          </w:tcPr>
          <w:p>
            <w:r>
              <w:t>Aplica al pasivo inicial la tasa de mercado por los días transcurridos: pasivo inicial × ((1 + tasa) elevado a días/365 − 1).</w:t>
            </w:r>
          </w:p>
        </w:tc>
        <w:tc>
          <w:tcPr>
            <w:tcW w:type="dxa" w:w="2448"/>
          </w:tcPr>
          <w:p>
            <w:r>
              <w:t>Fila 1: IF(10,00 %=""; ""; 20.000,00*((1+10,00 %)^(183/365)-1)) → 978,92</w:t>
            </w:r>
          </w:p>
        </w:tc>
        <w:tc>
          <w:tcPr>
            <w:tcW w:type="dxa" w:w="2448"/>
          </w:tcPr>
          <w:p>
            <w:r>
              <w:t>«TIE = tasa de mercado» (esta hoja), «Pasivo inicial (valor presente)» (esta hoja), «Días transcurridos» (esta hoja)</w:t>
            </w:r>
          </w:p>
        </w:tc>
      </w:tr>
      <w:tr>
        <w:tc>
          <w:tcPr>
            <w:tcW w:type="dxa" w:w="2448"/>
          </w:tcPr>
          <w:p>
            <w:r>
              <w:t>Costo amortizado al corte</w:t>
            </w:r>
          </w:p>
        </w:tc>
        <w:tc>
          <w:tcPr>
            <w:tcW w:type="dxa" w:w="2448"/>
          </w:tcPr>
          <w:p>
            <w:r>
              <w:t>=IF(H5="","",I5+L5)</w:t>
            </w:r>
          </w:p>
        </w:tc>
        <w:tc>
          <w:tcPr>
            <w:tcW w:type="dxa" w:w="2448"/>
          </w:tcPr>
          <w:p>
            <w:r>
              <w:t>Suma el pasivo inicial y el interés devengado al corte: es el saldo que corresponde presentar a la fecha de corte.</w:t>
            </w:r>
          </w:p>
        </w:tc>
        <w:tc>
          <w:tcPr>
            <w:tcW w:type="dxa" w:w="2448"/>
          </w:tcPr>
          <w:p>
            <w:r>
              <w:t>Fila 1: IF(10,00 %=""; ""; 20.000,00+978,92) → 20.978,92</w:t>
            </w:r>
          </w:p>
        </w:tc>
        <w:tc>
          <w:tcPr>
            <w:tcW w:type="dxa" w:w="2448"/>
          </w:tcPr>
          <w:p>
            <w:r>
              <w:t>«TIE = tasa de mercado» (esta hoja), «Pasivo inicial (valor presente)» (esta hoja), «Interés devengado al corte» (esta hoja)</w:t>
            </w:r>
          </w:p>
        </w:tc>
      </w:tr>
      <w:tr>
        <w:tc>
          <w:tcPr>
            <w:tcW w:type="dxa" w:w="2448"/>
          </w:tcPr>
          <w:p>
            <w:r>
              <w:t>Interés por devengar</w:t>
            </w:r>
          </w:p>
        </w:tc>
        <w:tc>
          <w:tcPr>
            <w:tcW w:type="dxa" w:w="2448"/>
          </w:tcPr>
          <w:p>
            <w:r>
              <w:t>=IF(H5="","",E5-M5)</w:t>
            </w:r>
          </w:p>
        </w:tc>
        <w:tc>
          <w:tcPr>
            <w:tcW w:type="dxa" w:w="2448"/>
          </w:tcPr>
          <w:p>
            <w:r>
              <w:t>Resta el costo amortizado al corte del nominal: es el interés implícito que queda por devengar después del corte.</w:t>
            </w:r>
          </w:p>
        </w:tc>
        <w:tc>
          <w:tcPr>
            <w:tcW w:type="dxa" w:w="2448"/>
          </w:tcPr>
          <w:p>
            <w:r>
              <w:t>Fila 1: IF(10,00 %=""; ""; 24.200,00-20.978,92) → 3.221,08</w:t>
            </w:r>
          </w:p>
        </w:tc>
        <w:tc>
          <w:tcPr>
            <w:tcW w:type="dxa" w:w="2448"/>
          </w:tcPr>
          <w:p>
            <w:r>
              <w:t>«TIE = tasa de mercado» (esta hoja), «Nominal» (esta hoja), «Costo amortizado al corte» (esta hoja)</w:t>
            </w:r>
          </w:p>
        </w:tc>
      </w:tr>
    </w:tbl>
    <w:p>
      <w:pPr>
        <w:pStyle w:val="Heading2"/>
      </w:pPr>
      <w:r>
        <w:t>Clasificación corriente / no corriente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Días por vencer</w:t>
            </w:r>
          </w:p>
        </w:tc>
        <w:tc>
          <w:tcPr>
            <w:tcW w:type="dxa" w:w="2448"/>
          </w:tcPr>
          <w:p>
            <w:r>
              <w:t>='03_Detalle'!O5</w:t>
            </w:r>
          </w:p>
        </w:tc>
        <w:tc>
          <w:tcPr>
            <w:tcW w:type="dxa" w:w="2448"/>
          </w:tcPr>
          <w:p>
            <w:r>
              <w:t>Trae de la hoja 03 (Detalle por documento) los días que faltan desde el corte hasta el vencimiento.</w:t>
            </w:r>
          </w:p>
        </w:tc>
        <w:tc>
          <w:tcPr>
            <w:tcW w:type="dxa" w:w="2448"/>
          </w:tcPr>
          <w:p>
            <w:r>
              <w:t>Fila 1: 4 → 4</w:t>
            </w:r>
          </w:p>
        </w:tc>
        <w:tc>
          <w:tcPr>
            <w:tcW w:type="dxa" w:w="2448"/>
          </w:tcPr>
          <w:p>
            <w:r>
              <w:t>hoja «Detalle por documento»</w:t>
            </w:r>
          </w:p>
        </w:tc>
      </w:tr>
      <w:tr>
        <w:tc>
          <w:tcPr>
            <w:tcW w:type="dxa" w:w="2448"/>
          </w:tcPr>
          <w:p>
            <w:r>
              <w:t>Costo amortizado</w:t>
            </w:r>
          </w:p>
        </w:tc>
        <w:tc>
          <w:tcPr>
            <w:tcW w:type="dxa" w:w="2448"/>
          </w:tcPr>
          <w:p>
            <w:r>
              <w:t>='03_Detalle'!M5</w:t>
            </w:r>
          </w:p>
        </w:tc>
        <w:tc>
          <w:tcPr>
            <w:tcW w:type="dxa" w:w="2448"/>
          </w:tcPr>
          <w:p>
            <w:r>
              <w:t>Trae de la hoja 03 (Detalle por documento) el costo amortizado del documento.</w:t>
            </w:r>
          </w:p>
        </w:tc>
        <w:tc>
          <w:tcPr>
            <w:tcW w:type="dxa" w:w="2448"/>
          </w:tcPr>
          <w:p>
            <w:r>
              <w:t>Fila 1: 15.000,00 → 15.000,00</w:t>
            </w:r>
          </w:p>
        </w:tc>
        <w:tc>
          <w:tcPr>
            <w:tcW w:type="dxa" w:w="2448"/>
          </w:tcPr>
          <w:p>
            <w:r>
              <w:t>hoja «Detalle por documento»</w:t>
            </w:r>
          </w:p>
        </w:tc>
      </w:tr>
      <w:tr>
        <w:tc>
          <w:tcPr>
            <w:tcW w:type="dxa" w:w="2448"/>
          </w:tcPr>
          <w:p>
            <w:r>
              <w:t>Clasificación requerida</w:t>
            </w:r>
          </w:p>
        </w:tc>
        <w:tc>
          <w:tcPr>
            <w:tcW w:type="dxa" w:w="2448"/>
          </w:tcPr>
          <w:p>
            <w:r>
              <w:t>=IF(E5&lt;0,"Activo (anticipo)",IF('03_Detalle'!P5="Sí","No corriente","Corriente"))</w:t>
            </w:r>
          </w:p>
        </w:tc>
        <w:tc>
          <w:tcPr>
            <w:tcW w:type="dxa" w:w="2448"/>
          </w:tcPr>
          <w:p>
            <w:r>
              <w:t>«Activo (anticipo)» si el costo amortizado es negativo; «No corriente» si en la hoja 03 el documento quedó marcado como no corriente; si no, «Corriente».</w:t>
            </w:r>
          </w:p>
        </w:tc>
        <w:tc>
          <w:tcPr>
            <w:tcW w:type="dxa" w:w="2448"/>
          </w:tcPr>
          <w:p>
            <w:r>
              <w:t>Fila 1: IF(15.000,00&lt;0; "Activo (anticipo)"; IF(«No»="Sí"; "No corriente"; "Corriente")) → Corriente</w:t>
            </w:r>
          </w:p>
        </w:tc>
        <w:tc>
          <w:tcPr>
            <w:tcW w:type="dxa" w:w="2448"/>
          </w:tcPr>
          <w:p>
            <w:r>
              <w:t>«Costo amortizado» (esta hoja), hoja «Detalle por documento»</w:t>
            </w:r>
          </w:p>
        </w:tc>
      </w:tr>
      <w:tr>
        <w:tc>
          <w:tcPr>
            <w:tcW w:type="dxa" w:w="2448"/>
          </w:tcPr>
          <w:p>
            <w:r>
              <w:t>Corriente</w:t>
            </w:r>
          </w:p>
        </w:tc>
        <w:tc>
          <w:tcPr>
            <w:tcW w:type="dxa" w:w="2448"/>
          </w:tcPr>
          <w:p>
            <w:r>
              <w:t>=IF(F5="Corriente",E5,0)</w:t>
            </w:r>
          </w:p>
        </w:tc>
        <w:tc>
          <w:tcPr>
            <w:tcW w:type="dxa" w:w="2448"/>
          </w:tcPr>
          <w:p>
            <w:r>
              <w:t>Si la clasificación requerida es «Corriente», toma el costo amortizado del documento; en otro caso, cero.</w:t>
            </w:r>
          </w:p>
        </w:tc>
        <w:tc>
          <w:tcPr>
            <w:tcW w:type="dxa" w:w="2448"/>
          </w:tcPr>
          <w:p>
            <w:r>
              <w:t>Fila 1: IF(«Corriente»="Corriente"; 15.000,00; 0) → 15.000,00</w:t>
            </w:r>
          </w:p>
        </w:tc>
        <w:tc>
          <w:tcPr>
            <w:tcW w:type="dxa" w:w="2448"/>
          </w:tcPr>
          <w:p>
            <w:r>
              <w:t>«Clasificación requerida» (esta hoja), «Costo amortizado» (esta hoja)</w:t>
            </w:r>
          </w:p>
        </w:tc>
      </w:tr>
      <w:tr>
        <w:tc>
          <w:tcPr>
            <w:tcW w:type="dxa" w:w="2448"/>
          </w:tcPr>
          <w:p>
            <w:r>
              <w:t>No corriente</w:t>
            </w:r>
          </w:p>
        </w:tc>
        <w:tc>
          <w:tcPr>
            <w:tcW w:type="dxa" w:w="2448"/>
          </w:tcPr>
          <w:p>
            <w:r>
              <w:t>='03_Detalle'!Q5</w:t>
            </w:r>
          </w:p>
        </w:tc>
        <w:tc>
          <w:tcPr>
            <w:tcW w:type="dxa" w:w="2448"/>
          </w:tcPr>
          <w:p>
            <w:r>
              <w:t>Trae de la hoja 03 (Detalle por documento) el importe no corriente del documento (su costo amortizado si vence después del límite).</w:t>
            </w:r>
          </w:p>
        </w:tc>
        <w:tc>
          <w:tcPr>
            <w:tcW w:type="dxa" w:w="2448"/>
          </w:tcPr>
          <w:p>
            <w:r>
              <w:t>Fila 1: 0,00 → 0,00</w:t>
            </w:r>
          </w:p>
        </w:tc>
        <w:tc>
          <w:tcPr>
            <w:tcW w:type="dxa" w:w="2448"/>
          </w:tcPr>
          <w:p>
            <w:r>
              <w:t>hoja «Detalle por documento»</w:t>
            </w:r>
          </w:p>
        </w:tc>
      </w:tr>
      <w:tr>
        <w:tc>
          <w:tcPr>
            <w:tcW w:type="dxa" w:w="2448"/>
          </w:tcPr>
          <w:p>
            <w:r>
              <w:t>Saldo deudor (activo)</w:t>
            </w:r>
          </w:p>
        </w:tc>
        <w:tc>
          <w:tcPr>
            <w:tcW w:type="dxa" w:w="2448"/>
          </w:tcPr>
          <w:p>
            <w:r>
              <w:t>='03_Detalle'!R5</w:t>
            </w:r>
          </w:p>
        </w:tc>
        <w:tc>
          <w:tcPr>
            <w:tcW w:type="dxa" w:w="2448"/>
          </w:tcPr>
          <w:p>
            <w:r>
              <w:t>Trae de la hoja 03 (Detalle por documento) el saldo deudor en positivo, que se reclasifica al activo.</w:t>
            </w:r>
          </w:p>
        </w:tc>
        <w:tc>
          <w:tcPr>
            <w:tcW w:type="dxa" w:w="2448"/>
          </w:tcPr>
          <w:p>
            <w:r>
              <w:t>Fila 1: 0,00 → 0,00</w:t>
            </w:r>
          </w:p>
        </w:tc>
        <w:tc>
          <w:tcPr>
            <w:tcW w:type="dxa" w:w="2448"/>
          </w:tcPr>
          <w:p>
            <w:r>
              <w:t>hoja «Detalle por documento»</w:t>
            </w:r>
          </w:p>
        </w:tc>
      </w:tr>
      <w:tr>
        <w:tc>
          <w:tcPr>
            <w:tcW w:type="dxa" w:w="2448"/>
          </w:tcPr>
          <w:p>
            <w:r>
              <w:t>Partida de explotación</w:t>
            </w:r>
          </w:p>
        </w:tc>
        <w:tc>
          <w:tcPr>
            <w:tcW w:type="dxa" w:w="2448"/>
          </w:tcPr>
          <w:p>
            <w:r>
              <w:t>=IF('03_Detalle'!S5="","",'03_Detalle'!S5)</w:t>
            </w:r>
          </w:p>
        </w:tc>
        <w:tc>
          <w:tcPr>
            <w:tcW w:type="dxa" w:w="2448"/>
          </w:tcPr>
          <w:p>
            <w:r>
              <w:t>Copia de la hoja 03 si el documento es una partida de explotación (sí/no); en blanco si no se informó.</w:t>
            </w:r>
          </w:p>
        </w:tc>
        <w:tc>
          <w:tcPr>
            <w:tcW w:type="dxa" w:w="2448"/>
          </w:tcPr>
          <w:p>
            <w:r>
              <w:t>Fila 1: IF(«Sí»=""; ""; «Sí») → Sí</w:t>
            </w:r>
          </w:p>
        </w:tc>
        <w:tc>
          <w:tcPr>
            <w:tcW w:type="dxa" w:w="2448"/>
          </w:tcPr>
          <w:p>
            <w:r>
              <w:t>hoja «Detalle por documento»</w:t>
            </w:r>
          </w:p>
        </w:tc>
      </w:tr>
      <w:tr>
        <w:tc>
          <w:tcPr>
            <w:tcW w:type="dxa" w:w="2448"/>
          </w:tcPr>
          <w:p>
            <w:r>
              <w:t>Límite aplicado (días)</w:t>
            </w:r>
          </w:p>
        </w:tc>
        <w:tc>
          <w:tcPr>
            <w:tcW w:type="dxa" w:w="2448"/>
          </w:tcPr>
          <w:p>
            <w:r>
              <w:t>=IF(J5="No",12*365/12,MAX(12,'02_Parametros'!$B$9)*365/12)</w:t>
            </w:r>
          </w:p>
        </w:tc>
        <w:tc>
          <w:tcPr>
            <w:tcW w:type="dxa" w:w="2448"/>
          </w:tcPr>
          <w:p>
            <w:r>
              <w:t>Días a partir de los cuales el documento es no corriente: 365 si no es partida de explotación; si lo es o no se informó, el mayor entre 12 meses y el ciclo de operación (hoja 02), en días.</w:t>
            </w:r>
          </w:p>
        </w:tc>
        <w:tc>
          <w:tcPr>
            <w:tcW w:type="dxa" w:w="2448"/>
          </w:tcPr>
          <w:p>
            <w:r>
              <w:t>Fila 1: IF(«Sí»="No"; 12*365/12; MAX(12; 12,00)*365/12) → 365</w:t>
            </w:r>
          </w:p>
        </w:tc>
        <w:tc>
          <w:tcPr>
            <w:tcW w:type="dxa" w:w="2448"/>
          </w:tcPr>
          <w:p>
            <w:r>
              <w:t>«Partida de explotación» (esta hoja), hoja «Parámetros»</w:t>
            </w:r>
          </w:p>
        </w:tc>
      </w:tr>
    </w:tbl>
    <w:p>
      <w:pPr>
        <w:pStyle w:val="Heading2"/>
      </w:pPr>
      <w:r>
        <w:t>Saldo auditado y ajustes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=SUM('03_Detalle'!$F$5:$F$16)</w:t>
            </w:r>
          </w:p>
        </w:tc>
        <w:tc>
          <w:tcPr>
            <w:tcW w:type="dxa" w:w="2448"/>
          </w:tcPr>
          <w:p>
            <w:r>
              <w:t>Cada fila tiene su propia fórmula: suma columnas de la hoja 03 (saldo, interés por devengar, no corriente, saldos deudores, relacionadas), trae los totales de las hojas 05 a 08 o valores de la hoja 02, y arma el saldo auditado: libros netos + omitidos − compras anticipadas − ajuste por financiación + saldos deudores.</w:t>
            </w:r>
          </w:p>
        </w:tc>
        <w:tc>
          <w:tcPr>
            <w:tcW w:type="dxa" w:w="2448"/>
          </w:tcPr>
          <w:p>
            <w:r>
              <w:t>Fila 1: SUM([«Saldo» de «Detalle por documento», 12 filas]) → 80.300,00</w:t>
            </w:r>
          </w:p>
        </w:tc>
        <w:tc>
          <w:tcPr>
            <w:tcW w:type="dxa" w:w="2448"/>
          </w:tcPr>
          <w:p>
            <w:r>
              <w:t>hoja «Detalle por documento»</w:t>
            </w:r>
          </w:p>
        </w:tc>
      </w:tr>
    </w:tbl>
    <w:p>
      <w:pPr>
        <w:pStyle w:val="Heading2"/>
      </w:pPr>
      <w:r>
        <w:t>Asientos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Debe</w:t>
            </w:r>
          </w:p>
        </w:tc>
        <w:tc>
          <w:tcPr>
            <w:tcW w:type="dxa" w:w="2448"/>
          </w:tcPr>
          <w:p>
            <w:r>
              <w:t>='11_Ajuste'!B8</w:t>
            </w:r>
          </w:p>
        </w:tc>
        <w:tc>
          <w:tcPr>
            <w:tcW w:type="dxa" w:w="2448"/>
          </w:tcPr>
          <w:p>
            <w:r>
              <w:t>Trae el importe de cada asiento de la hoja 11 (Saldo auditado y ajustes); en la financiación implícita no registrada, de los totales de la hoja 09 (interés por devengar e interés devengado).</w:t>
            </w:r>
          </w:p>
        </w:tc>
        <w:tc>
          <w:tcPr>
            <w:tcW w:type="dxa" w:w="2448"/>
          </w:tcPr>
          <w:p>
            <w:r>
              <w:t>Fila 1: 9.000,00 → 9.000,00</w:t>
            </w:r>
          </w:p>
        </w:tc>
        <w:tc>
          <w:tcPr>
            <w:tcW w:type="dxa" w:w="2448"/>
          </w:tcPr>
          <w:p>
            <w:r>
              <w:t>hoja «Saldo auditado y ajustes»</w:t>
            </w:r>
          </w:p>
        </w:tc>
      </w:tr>
      <w:tr>
        <w:tc>
          <w:tcPr>
            <w:tcW w:type="dxa" w:w="2448"/>
          </w:tcPr>
          <w:p>
            <w:r>
              <w:t>Haber</w:t>
            </w:r>
          </w:p>
        </w:tc>
        <w:tc>
          <w:tcPr>
            <w:tcW w:type="dxa" w:w="2448"/>
          </w:tcPr>
          <w:p>
            <w:r>
              <w:t>='11_Ajuste'!B8</w:t>
            </w:r>
          </w:p>
        </w:tc>
        <w:tc>
          <w:tcPr>
            <w:tcW w:type="dxa" w:w="2448"/>
          </w:tcPr>
          <w:p>
            <w:r>
              <w:t>Trae la contrapartida de cada asiento de la hoja 11 (Saldo auditado y ajustes); en la financiación implícita no registrada, el total de financiación implícita de la hoja 09.</w:t>
            </w:r>
          </w:p>
        </w:tc>
        <w:tc>
          <w:tcPr>
            <w:tcW w:type="dxa" w:w="2448"/>
          </w:tcPr>
          <w:p>
            <w:r>
              <w:t>Fila 2: 9.000,00 → 9.000,00</w:t>
            </w:r>
          </w:p>
        </w:tc>
        <w:tc>
          <w:tcPr>
            <w:tcW w:type="dxa" w:w="2448"/>
          </w:tcPr>
          <w:p>
            <w:r>
              <w:t>hoja «Saldo auditado y ajustes»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