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C702B" w14:textId="44822C2A" w:rsidR="000F08F5" w:rsidRDefault="003F210B">
      <w:pPr>
        <w:rPr>
          <w:b/>
          <w:bCs/>
          <w:sz w:val="32"/>
          <w:szCs w:val="32"/>
        </w:rPr>
      </w:pPr>
      <w:r w:rsidRPr="003F210B">
        <w:rPr>
          <w:b/>
          <w:bCs/>
          <w:sz w:val="32"/>
          <w:szCs w:val="32"/>
        </w:rPr>
        <w:t>Compare data formats (XML, JSON, and YAML)</w:t>
      </w:r>
    </w:p>
    <w:p w14:paraId="2DD84F2D" w14:textId="77777777" w:rsidR="003F210B" w:rsidRDefault="003F210B"/>
    <w:p w14:paraId="2B372DAF" w14:textId="77777777" w:rsidR="003F210B" w:rsidRPr="003F210B" w:rsidRDefault="003F210B" w:rsidP="003F210B">
      <w:pPr>
        <w:rPr>
          <w:b/>
          <w:bCs/>
        </w:rPr>
      </w:pPr>
      <w:r w:rsidRPr="003F210B">
        <w:rPr>
          <w:b/>
          <w:bCs/>
        </w:rPr>
        <w:t>XML (</w:t>
      </w:r>
      <w:proofErr w:type="spellStart"/>
      <w:r w:rsidRPr="003F210B">
        <w:rPr>
          <w:b/>
          <w:bCs/>
        </w:rPr>
        <w:t>eXtensible</w:t>
      </w:r>
      <w:proofErr w:type="spellEnd"/>
      <w:r w:rsidRPr="003F210B">
        <w:rPr>
          <w:b/>
          <w:bCs/>
        </w:rPr>
        <w:t xml:space="preserve"> Markup Language)</w:t>
      </w:r>
    </w:p>
    <w:p w14:paraId="7EE06751" w14:textId="77777777" w:rsidR="003F210B" w:rsidRPr="003F210B" w:rsidRDefault="003F210B" w:rsidP="003F210B">
      <w:pPr>
        <w:numPr>
          <w:ilvl w:val="0"/>
          <w:numId w:val="1"/>
        </w:numPr>
      </w:pPr>
      <w:r w:rsidRPr="003F210B">
        <w:rPr>
          <w:b/>
          <w:bCs/>
        </w:rPr>
        <w:t>Structure</w:t>
      </w:r>
      <w:r w:rsidRPr="003F210B">
        <w:t>: Hierarchical, uses nested tags.</w:t>
      </w:r>
    </w:p>
    <w:p w14:paraId="01E878FA" w14:textId="77777777" w:rsidR="003F210B" w:rsidRPr="003F210B" w:rsidRDefault="003F210B" w:rsidP="003F210B">
      <w:pPr>
        <w:numPr>
          <w:ilvl w:val="0"/>
          <w:numId w:val="1"/>
        </w:numPr>
      </w:pPr>
      <w:r w:rsidRPr="003F210B">
        <w:rPr>
          <w:b/>
          <w:bCs/>
        </w:rPr>
        <w:t>Syntax</w:t>
      </w:r>
      <w:r w:rsidRPr="003F210B">
        <w:t>: Uses opening and closing tags, attributes, and elements.</w:t>
      </w:r>
    </w:p>
    <w:p w14:paraId="4E75CD89" w14:textId="77777777" w:rsidR="003F210B" w:rsidRPr="003F210B" w:rsidRDefault="003F210B" w:rsidP="003F210B">
      <w:pPr>
        <w:numPr>
          <w:ilvl w:val="0"/>
          <w:numId w:val="1"/>
        </w:numPr>
      </w:pPr>
      <w:r w:rsidRPr="003F210B">
        <w:rPr>
          <w:b/>
          <w:bCs/>
        </w:rPr>
        <w:t>Readability</w:t>
      </w:r>
      <w:r w:rsidRPr="003F210B">
        <w:t>: Verbose and can be harder to read due to extensive use of tags.</w:t>
      </w:r>
    </w:p>
    <w:p w14:paraId="185ADBE3" w14:textId="77777777" w:rsidR="003F210B" w:rsidRPr="003F210B" w:rsidRDefault="003F210B" w:rsidP="003F210B">
      <w:pPr>
        <w:numPr>
          <w:ilvl w:val="0"/>
          <w:numId w:val="1"/>
        </w:numPr>
      </w:pPr>
      <w:r w:rsidRPr="003F210B">
        <w:rPr>
          <w:b/>
          <w:bCs/>
        </w:rPr>
        <w:t>Use Cases</w:t>
      </w:r>
      <w:r w:rsidRPr="003F210B">
        <w:t xml:space="preserve">: Widely used in web services </w:t>
      </w:r>
      <w:r w:rsidRPr="003F210B">
        <w:rPr>
          <w:highlight w:val="yellow"/>
        </w:rPr>
        <w:t>(SOAP)</w:t>
      </w:r>
      <w:r w:rsidRPr="003F210B">
        <w:t>, document storage, and configuration files.</w:t>
      </w:r>
    </w:p>
    <w:p w14:paraId="70B25925" w14:textId="77777777" w:rsidR="003F210B" w:rsidRPr="003F210B" w:rsidRDefault="003F210B" w:rsidP="003F210B">
      <w:pPr>
        <w:numPr>
          <w:ilvl w:val="0"/>
          <w:numId w:val="1"/>
        </w:numPr>
      </w:pPr>
      <w:r w:rsidRPr="003F210B">
        <w:rPr>
          <w:b/>
          <w:bCs/>
        </w:rPr>
        <w:t>Support</w:t>
      </w:r>
      <w:r w:rsidRPr="003F210B">
        <w:t>: Strong support for schemas (XSD) and validation.</w:t>
      </w:r>
    </w:p>
    <w:p w14:paraId="0512DDCD" w14:textId="77777777" w:rsidR="003F210B" w:rsidRPr="003F210B" w:rsidRDefault="003F210B" w:rsidP="003F210B">
      <w:pPr>
        <w:numPr>
          <w:ilvl w:val="0"/>
          <w:numId w:val="1"/>
        </w:numPr>
      </w:pPr>
      <w:r w:rsidRPr="003F210B">
        <w:rPr>
          <w:b/>
          <w:bCs/>
        </w:rPr>
        <w:t>Comments</w:t>
      </w:r>
      <w:r w:rsidRPr="003F210B">
        <w:t xml:space="preserve">: Supports comments </w:t>
      </w:r>
      <w:r w:rsidRPr="003F210B">
        <w:rPr>
          <w:highlight w:val="yellow"/>
        </w:rPr>
        <w:t>(</w:t>
      </w:r>
      <w:proofErr w:type="gramStart"/>
      <w:r w:rsidRPr="003F210B">
        <w:rPr>
          <w:highlight w:val="yellow"/>
        </w:rPr>
        <w:t>&lt;!--</w:t>
      </w:r>
      <w:proofErr w:type="gramEnd"/>
      <w:r w:rsidRPr="003F210B">
        <w:rPr>
          <w:highlight w:val="yellow"/>
        </w:rPr>
        <w:t xml:space="preserve"> comment --&gt;).</w:t>
      </w:r>
    </w:p>
    <w:p w14:paraId="79369847" w14:textId="77777777" w:rsidR="003F210B" w:rsidRDefault="003F210B"/>
    <w:p w14:paraId="4E724495" w14:textId="6F302937" w:rsidR="003F210B" w:rsidRPr="003F210B" w:rsidRDefault="003F210B">
      <w:pPr>
        <w:rPr>
          <w:b/>
          <w:bCs/>
        </w:rPr>
      </w:pPr>
      <w:r w:rsidRPr="003F210B">
        <w:rPr>
          <w:b/>
          <w:bCs/>
        </w:rPr>
        <w:t>Example:</w:t>
      </w:r>
    </w:p>
    <w:p w14:paraId="0B3CD204" w14:textId="0CC412CA" w:rsidR="003F210B" w:rsidRDefault="003F210B"/>
    <w:p w14:paraId="5CB2E26C" w14:textId="77777777" w:rsidR="003F210B" w:rsidRPr="003F210B" w:rsidRDefault="003F210B" w:rsidP="003F210B">
      <w:pPr>
        <w:rPr>
          <w:rFonts w:ascii="Consolas" w:hAnsi="Consolas" w:cs="Times New Roman (Body CS)"/>
          <w:color w:val="0070C0"/>
        </w:rPr>
      </w:pPr>
      <w:r w:rsidRPr="003F210B">
        <w:rPr>
          <w:rFonts w:ascii="Consolas" w:hAnsi="Consolas" w:cs="Times New Roman (Body CS)"/>
          <w:color w:val="0070C0"/>
        </w:rPr>
        <w:t>&lt;person&gt;</w:t>
      </w:r>
    </w:p>
    <w:p w14:paraId="55A53415" w14:textId="77777777" w:rsidR="003F210B" w:rsidRPr="003F210B" w:rsidRDefault="003F210B" w:rsidP="003F210B">
      <w:pPr>
        <w:rPr>
          <w:rFonts w:ascii="Consolas" w:hAnsi="Consolas" w:cs="Times New Roman (Body CS)"/>
          <w:color w:val="0070C0"/>
        </w:rPr>
      </w:pPr>
      <w:r w:rsidRPr="003F210B">
        <w:rPr>
          <w:rFonts w:ascii="Consolas" w:hAnsi="Consolas" w:cs="Times New Roman (Body CS)"/>
          <w:color w:val="0070C0"/>
        </w:rPr>
        <w:t xml:space="preserve">  &lt;name&gt;John Doe&lt;/name&gt;</w:t>
      </w:r>
    </w:p>
    <w:p w14:paraId="3DCBE438" w14:textId="77777777" w:rsidR="003F210B" w:rsidRPr="003F210B" w:rsidRDefault="003F210B" w:rsidP="003F210B">
      <w:pPr>
        <w:rPr>
          <w:rFonts w:ascii="Consolas" w:hAnsi="Consolas" w:cs="Times New Roman (Body CS)"/>
          <w:color w:val="0070C0"/>
        </w:rPr>
      </w:pPr>
      <w:r w:rsidRPr="003F210B">
        <w:rPr>
          <w:rFonts w:ascii="Consolas" w:hAnsi="Consolas" w:cs="Times New Roman (Body CS)"/>
          <w:color w:val="0070C0"/>
        </w:rPr>
        <w:t xml:space="preserve">  &lt;age&gt;30&lt;/age&gt;</w:t>
      </w:r>
    </w:p>
    <w:p w14:paraId="51FF02F9" w14:textId="77777777" w:rsidR="003F210B" w:rsidRPr="003F210B" w:rsidRDefault="003F210B" w:rsidP="003F210B">
      <w:pPr>
        <w:rPr>
          <w:rFonts w:ascii="Consolas" w:hAnsi="Consolas" w:cs="Times New Roman (Body CS)"/>
          <w:color w:val="0070C0"/>
        </w:rPr>
      </w:pPr>
      <w:r w:rsidRPr="003F210B">
        <w:rPr>
          <w:rFonts w:ascii="Consolas" w:hAnsi="Consolas" w:cs="Times New Roman (Body CS)"/>
          <w:color w:val="0070C0"/>
        </w:rPr>
        <w:t xml:space="preserve">  &lt;address&gt;</w:t>
      </w:r>
    </w:p>
    <w:p w14:paraId="3F21E100" w14:textId="77777777" w:rsidR="003F210B" w:rsidRPr="003F210B" w:rsidRDefault="003F210B" w:rsidP="003F210B">
      <w:pPr>
        <w:rPr>
          <w:rFonts w:ascii="Consolas" w:hAnsi="Consolas" w:cs="Times New Roman (Body CS)"/>
          <w:color w:val="0070C0"/>
        </w:rPr>
      </w:pPr>
      <w:r w:rsidRPr="003F210B">
        <w:rPr>
          <w:rFonts w:ascii="Consolas" w:hAnsi="Consolas" w:cs="Times New Roman (Body CS)"/>
          <w:color w:val="0070C0"/>
        </w:rPr>
        <w:t xml:space="preserve">    &lt;street&gt;Main Street&lt;/street&gt;</w:t>
      </w:r>
    </w:p>
    <w:p w14:paraId="11C18EFA" w14:textId="77777777" w:rsidR="003F210B" w:rsidRPr="003F210B" w:rsidRDefault="003F210B" w:rsidP="003F210B">
      <w:pPr>
        <w:rPr>
          <w:rFonts w:ascii="Consolas" w:hAnsi="Consolas" w:cs="Times New Roman (Body CS)"/>
          <w:color w:val="0070C0"/>
        </w:rPr>
      </w:pPr>
      <w:r w:rsidRPr="003F210B">
        <w:rPr>
          <w:rFonts w:ascii="Consolas" w:hAnsi="Consolas" w:cs="Times New Roman (Body CS)"/>
          <w:color w:val="0070C0"/>
        </w:rPr>
        <w:t xml:space="preserve">    &lt;city&gt;Springfield&lt;/city&gt;</w:t>
      </w:r>
    </w:p>
    <w:p w14:paraId="4996B55B" w14:textId="77777777" w:rsidR="003F210B" w:rsidRPr="003F210B" w:rsidRDefault="003F210B" w:rsidP="003F210B">
      <w:pPr>
        <w:rPr>
          <w:rFonts w:ascii="Consolas" w:hAnsi="Consolas" w:cs="Times New Roman (Body CS)"/>
          <w:color w:val="0070C0"/>
        </w:rPr>
      </w:pPr>
      <w:r w:rsidRPr="003F210B">
        <w:rPr>
          <w:rFonts w:ascii="Consolas" w:hAnsi="Consolas" w:cs="Times New Roman (Body CS)"/>
          <w:color w:val="0070C0"/>
        </w:rPr>
        <w:t xml:space="preserve">  &lt;/address&gt;</w:t>
      </w:r>
    </w:p>
    <w:p w14:paraId="35B8482A" w14:textId="77777777" w:rsidR="003F210B" w:rsidRPr="003F210B" w:rsidRDefault="003F210B" w:rsidP="003F210B">
      <w:pPr>
        <w:rPr>
          <w:color w:val="0070C0"/>
        </w:rPr>
      </w:pPr>
      <w:r w:rsidRPr="003F210B">
        <w:rPr>
          <w:color w:val="0070C0"/>
        </w:rPr>
        <w:t>&lt;/person&gt;</w:t>
      </w:r>
    </w:p>
    <w:p w14:paraId="5B470BE7" w14:textId="77777777" w:rsidR="003F210B" w:rsidRDefault="003F210B" w:rsidP="003F210B"/>
    <w:p w14:paraId="7BA7EA7E" w14:textId="49DA6AFB" w:rsidR="003F210B" w:rsidRPr="003F210B" w:rsidRDefault="003F210B" w:rsidP="003F210B">
      <w:pPr>
        <w:rPr>
          <w:b/>
          <w:bCs/>
        </w:rPr>
      </w:pPr>
      <w:r w:rsidRPr="003F210B">
        <w:rPr>
          <w:b/>
          <w:bCs/>
        </w:rPr>
        <w:t>JSON (JavaScript Object Notation)</w:t>
      </w:r>
    </w:p>
    <w:p w14:paraId="73DBED1D" w14:textId="77777777" w:rsidR="003F210B" w:rsidRPr="003F210B" w:rsidRDefault="003F210B" w:rsidP="003F210B">
      <w:pPr>
        <w:numPr>
          <w:ilvl w:val="0"/>
          <w:numId w:val="2"/>
        </w:numPr>
      </w:pPr>
      <w:r w:rsidRPr="003F210B">
        <w:rPr>
          <w:b/>
          <w:bCs/>
        </w:rPr>
        <w:t>Structure</w:t>
      </w:r>
      <w:r w:rsidRPr="003F210B">
        <w:t>: Hierarchical, uses key-value pairs.</w:t>
      </w:r>
    </w:p>
    <w:p w14:paraId="57246FCA" w14:textId="77777777" w:rsidR="003F210B" w:rsidRPr="003F210B" w:rsidRDefault="003F210B" w:rsidP="003F210B">
      <w:pPr>
        <w:numPr>
          <w:ilvl w:val="0"/>
          <w:numId w:val="2"/>
        </w:numPr>
      </w:pPr>
      <w:r w:rsidRPr="003F210B">
        <w:rPr>
          <w:b/>
          <w:bCs/>
        </w:rPr>
        <w:t>Syntax</w:t>
      </w:r>
      <w:r w:rsidRPr="003F210B">
        <w:t>: Uses curly braces {} for objects and square brackets [] for arrays.</w:t>
      </w:r>
    </w:p>
    <w:p w14:paraId="2BE174C5" w14:textId="77777777" w:rsidR="003F210B" w:rsidRPr="003F210B" w:rsidRDefault="003F210B" w:rsidP="003F210B">
      <w:pPr>
        <w:numPr>
          <w:ilvl w:val="0"/>
          <w:numId w:val="2"/>
        </w:numPr>
      </w:pPr>
      <w:r w:rsidRPr="003F210B">
        <w:rPr>
          <w:b/>
          <w:bCs/>
        </w:rPr>
        <w:t>Readability</w:t>
      </w:r>
      <w:r w:rsidRPr="003F210B">
        <w:t>: More concise and easier to read compared to XML.</w:t>
      </w:r>
    </w:p>
    <w:p w14:paraId="034981FC" w14:textId="77777777" w:rsidR="003F210B" w:rsidRPr="003F210B" w:rsidRDefault="003F210B" w:rsidP="003F210B">
      <w:pPr>
        <w:numPr>
          <w:ilvl w:val="0"/>
          <w:numId w:val="2"/>
        </w:numPr>
      </w:pPr>
      <w:r w:rsidRPr="003F210B">
        <w:rPr>
          <w:b/>
          <w:bCs/>
        </w:rPr>
        <w:t>Use Cases</w:t>
      </w:r>
      <w:r w:rsidRPr="003F210B">
        <w:t>: Commonly used in web APIs (REST), configuration files, and data interchange between client and server.</w:t>
      </w:r>
    </w:p>
    <w:p w14:paraId="360C60E9" w14:textId="77777777" w:rsidR="003F210B" w:rsidRPr="003F210B" w:rsidRDefault="003F210B" w:rsidP="003F210B">
      <w:pPr>
        <w:numPr>
          <w:ilvl w:val="0"/>
          <w:numId w:val="2"/>
        </w:numPr>
      </w:pPr>
      <w:r w:rsidRPr="003F210B">
        <w:rPr>
          <w:b/>
          <w:bCs/>
        </w:rPr>
        <w:t>Support</w:t>
      </w:r>
      <w:r w:rsidRPr="003F210B">
        <w:t xml:space="preserve">: Limited support for </w:t>
      </w:r>
      <w:r w:rsidRPr="003F210B">
        <w:rPr>
          <w:highlight w:val="red"/>
        </w:rPr>
        <w:t>comments (not officially supported).</w:t>
      </w:r>
    </w:p>
    <w:p w14:paraId="13EEA59D" w14:textId="77777777" w:rsidR="003F210B" w:rsidRPr="003F210B" w:rsidRDefault="003F210B" w:rsidP="003F210B">
      <w:pPr>
        <w:numPr>
          <w:ilvl w:val="0"/>
          <w:numId w:val="2"/>
        </w:numPr>
      </w:pPr>
      <w:r w:rsidRPr="003F210B">
        <w:rPr>
          <w:b/>
          <w:bCs/>
        </w:rPr>
        <w:t>Schema</w:t>
      </w:r>
      <w:r w:rsidRPr="003F210B">
        <w:t>: JSON Schema for validation.</w:t>
      </w:r>
    </w:p>
    <w:p w14:paraId="12B085B3" w14:textId="77777777" w:rsidR="003F210B" w:rsidRDefault="003F210B" w:rsidP="003F210B">
      <w:pPr>
        <w:rPr>
          <w:b/>
          <w:bCs/>
        </w:rPr>
      </w:pPr>
    </w:p>
    <w:p w14:paraId="45542FC8" w14:textId="3E2B001F" w:rsidR="003F210B" w:rsidRDefault="003F210B" w:rsidP="003F210B">
      <w:r w:rsidRPr="003F210B">
        <w:rPr>
          <w:b/>
          <w:bCs/>
        </w:rPr>
        <w:t>Example</w:t>
      </w:r>
      <w:r w:rsidRPr="003F210B">
        <w:t>:</w:t>
      </w:r>
    </w:p>
    <w:p w14:paraId="0ED8F0AB" w14:textId="207E26BC" w:rsidR="003F210B" w:rsidRDefault="003F210B" w:rsidP="003F210B"/>
    <w:p w14:paraId="22A0B3C5" w14:textId="77777777" w:rsidR="003F210B" w:rsidRPr="003F210B" w:rsidRDefault="003F210B" w:rsidP="003F210B">
      <w:pPr>
        <w:rPr>
          <w:rFonts w:ascii="Lucida Console" w:hAnsi="Lucida Console"/>
          <w:color w:val="0070C0"/>
        </w:rPr>
      </w:pPr>
      <w:r w:rsidRPr="003F210B">
        <w:rPr>
          <w:rFonts w:ascii="Lucida Console" w:hAnsi="Lucida Console"/>
          <w:color w:val="0070C0"/>
        </w:rPr>
        <w:t>{</w:t>
      </w:r>
    </w:p>
    <w:p w14:paraId="0A1D4C42" w14:textId="77777777" w:rsidR="003F210B" w:rsidRPr="003F210B" w:rsidRDefault="003F210B" w:rsidP="003F210B">
      <w:pPr>
        <w:rPr>
          <w:rFonts w:ascii="Lucida Console" w:hAnsi="Lucida Console"/>
          <w:color w:val="0070C0"/>
        </w:rPr>
      </w:pPr>
      <w:r w:rsidRPr="003F210B">
        <w:rPr>
          <w:rFonts w:ascii="Lucida Console" w:hAnsi="Lucida Console"/>
          <w:color w:val="0070C0"/>
        </w:rPr>
        <w:t xml:space="preserve">  "person": {</w:t>
      </w:r>
    </w:p>
    <w:p w14:paraId="21034297" w14:textId="77777777" w:rsidR="003F210B" w:rsidRPr="003F210B" w:rsidRDefault="003F210B" w:rsidP="003F210B">
      <w:pPr>
        <w:rPr>
          <w:rFonts w:ascii="Lucida Console" w:hAnsi="Lucida Console"/>
          <w:color w:val="0070C0"/>
        </w:rPr>
      </w:pPr>
      <w:r w:rsidRPr="003F210B">
        <w:rPr>
          <w:rFonts w:ascii="Lucida Console" w:hAnsi="Lucida Console"/>
          <w:color w:val="0070C0"/>
        </w:rPr>
        <w:t xml:space="preserve">    "name": "John Doe",</w:t>
      </w:r>
    </w:p>
    <w:p w14:paraId="151E60B1" w14:textId="77777777" w:rsidR="003F210B" w:rsidRPr="003F210B" w:rsidRDefault="003F210B" w:rsidP="003F210B">
      <w:pPr>
        <w:rPr>
          <w:rFonts w:ascii="Lucida Console" w:hAnsi="Lucida Console"/>
          <w:color w:val="0070C0"/>
        </w:rPr>
      </w:pPr>
      <w:r w:rsidRPr="003F210B">
        <w:rPr>
          <w:rFonts w:ascii="Lucida Console" w:hAnsi="Lucida Console"/>
          <w:color w:val="0070C0"/>
        </w:rPr>
        <w:t xml:space="preserve">    "age": 30,</w:t>
      </w:r>
    </w:p>
    <w:p w14:paraId="497024DE" w14:textId="77777777" w:rsidR="003F210B" w:rsidRPr="003F210B" w:rsidRDefault="003F210B" w:rsidP="003F210B">
      <w:pPr>
        <w:rPr>
          <w:rFonts w:ascii="Lucida Console" w:hAnsi="Lucida Console"/>
          <w:color w:val="0070C0"/>
        </w:rPr>
      </w:pPr>
      <w:r w:rsidRPr="003F210B">
        <w:rPr>
          <w:rFonts w:ascii="Lucida Console" w:hAnsi="Lucida Console"/>
          <w:color w:val="0070C0"/>
        </w:rPr>
        <w:t xml:space="preserve">    "address": {</w:t>
      </w:r>
    </w:p>
    <w:p w14:paraId="6E4325D2" w14:textId="77777777" w:rsidR="003F210B" w:rsidRPr="003F210B" w:rsidRDefault="003F210B" w:rsidP="003F210B">
      <w:pPr>
        <w:rPr>
          <w:rFonts w:ascii="Lucida Console" w:hAnsi="Lucida Console"/>
          <w:color w:val="0070C0"/>
        </w:rPr>
      </w:pPr>
      <w:r w:rsidRPr="003F210B">
        <w:rPr>
          <w:rFonts w:ascii="Lucida Console" w:hAnsi="Lucida Console"/>
          <w:color w:val="0070C0"/>
        </w:rPr>
        <w:t xml:space="preserve">      "street": "Main Street",</w:t>
      </w:r>
    </w:p>
    <w:p w14:paraId="210EECF1" w14:textId="77777777" w:rsidR="003F210B" w:rsidRPr="003F210B" w:rsidRDefault="003F210B" w:rsidP="003F210B">
      <w:pPr>
        <w:rPr>
          <w:rFonts w:ascii="Lucida Console" w:hAnsi="Lucida Console"/>
          <w:color w:val="0070C0"/>
        </w:rPr>
      </w:pPr>
      <w:r w:rsidRPr="003F210B">
        <w:rPr>
          <w:rFonts w:ascii="Lucida Console" w:hAnsi="Lucida Console"/>
          <w:color w:val="0070C0"/>
        </w:rPr>
        <w:t xml:space="preserve">      "city": "Springfield"</w:t>
      </w:r>
    </w:p>
    <w:p w14:paraId="54A49292" w14:textId="77777777" w:rsidR="003F210B" w:rsidRPr="003F210B" w:rsidRDefault="003F210B" w:rsidP="003F210B">
      <w:pPr>
        <w:rPr>
          <w:rFonts w:ascii="Lucida Console" w:hAnsi="Lucida Console"/>
          <w:color w:val="0070C0"/>
        </w:rPr>
      </w:pPr>
      <w:r w:rsidRPr="003F210B">
        <w:rPr>
          <w:rFonts w:ascii="Lucida Console" w:hAnsi="Lucida Console"/>
          <w:color w:val="0070C0"/>
        </w:rPr>
        <w:t xml:space="preserve">    }</w:t>
      </w:r>
    </w:p>
    <w:p w14:paraId="4897CDA5" w14:textId="77777777" w:rsidR="003F210B" w:rsidRPr="003F210B" w:rsidRDefault="003F210B" w:rsidP="003F210B">
      <w:pPr>
        <w:rPr>
          <w:rFonts w:ascii="Lucida Console" w:hAnsi="Lucida Console"/>
          <w:color w:val="0070C0"/>
        </w:rPr>
      </w:pPr>
      <w:r w:rsidRPr="003F210B">
        <w:rPr>
          <w:rFonts w:ascii="Lucida Console" w:hAnsi="Lucida Console"/>
          <w:color w:val="0070C0"/>
        </w:rPr>
        <w:t xml:space="preserve">  }</w:t>
      </w:r>
    </w:p>
    <w:p w14:paraId="02B90E48" w14:textId="77777777" w:rsidR="003F210B" w:rsidRPr="003F210B" w:rsidRDefault="003F210B" w:rsidP="003F210B">
      <w:pPr>
        <w:rPr>
          <w:rFonts w:ascii="Lucida Console" w:hAnsi="Lucida Console"/>
          <w:color w:val="0070C0"/>
        </w:rPr>
      </w:pPr>
      <w:r w:rsidRPr="003F210B">
        <w:rPr>
          <w:rFonts w:ascii="Lucida Console" w:hAnsi="Lucida Console"/>
          <w:color w:val="0070C0"/>
        </w:rPr>
        <w:t>}</w:t>
      </w:r>
    </w:p>
    <w:p w14:paraId="0D199166" w14:textId="77777777" w:rsidR="003F210B" w:rsidRPr="003F210B" w:rsidRDefault="003F210B" w:rsidP="003F210B"/>
    <w:p w14:paraId="723829E6" w14:textId="77777777" w:rsidR="003F210B" w:rsidRDefault="003F210B">
      <w:pPr>
        <w:rPr>
          <w:rFonts w:ascii="Lucida Console" w:hAnsi="Lucida Console"/>
        </w:rPr>
      </w:pPr>
    </w:p>
    <w:p w14:paraId="2250587F" w14:textId="77777777" w:rsidR="003F210B" w:rsidRDefault="003F210B">
      <w:pPr>
        <w:rPr>
          <w:rFonts w:ascii="Lucida Console" w:hAnsi="Lucida Console"/>
        </w:rPr>
      </w:pPr>
    </w:p>
    <w:p w14:paraId="7CC32525" w14:textId="77777777" w:rsidR="003F210B" w:rsidRPr="003F210B" w:rsidRDefault="003F210B" w:rsidP="003F210B">
      <w:pPr>
        <w:rPr>
          <w:b/>
          <w:bCs/>
        </w:rPr>
      </w:pPr>
      <w:r w:rsidRPr="003F210B">
        <w:rPr>
          <w:b/>
          <w:bCs/>
        </w:rPr>
        <w:lastRenderedPageBreak/>
        <w:t xml:space="preserve">YAML (YAML </w:t>
      </w:r>
      <w:proofErr w:type="spellStart"/>
      <w:r w:rsidRPr="003F210B">
        <w:rPr>
          <w:b/>
          <w:bCs/>
        </w:rPr>
        <w:t>Ain't</w:t>
      </w:r>
      <w:proofErr w:type="spellEnd"/>
      <w:r w:rsidRPr="003F210B">
        <w:rPr>
          <w:b/>
          <w:bCs/>
        </w:rPr>
        <w:t xml:space="preserve"> Markup Language)</w:t>
      </w:r>
    </w:p>
    <w:p w14:paraId="6574FB25" w14:textId="77777777" w:rsidR="003F210B" w:rsidRPr="003F210B" w:rsidRDefault="003F210B" w:rsidP="003F210B">
      <w:pPr>
        <w:numPr>
          <w:ilvl w:val="0"/>
          <w:numId w:val="3"/>
        </w:numPr>
      </w:pPr>
      <w:r w:rsidRPr="003F210B">
        <w:rPr>
          <w:b/>
          <w:bCs/>
        </w:rPr>
        <w:t>Structure</w:t>
      </w:r>
      <w:r w:rsidRPr="003F210B">
        <w:t>: Hierarchical, uses indentation to denote structure.</w:t>
      </w:r>
    </w:p>
    <w:p w14:paraId="53D39A46" w14:textId="77777777" w:rsidR="003F210B" w:rsidRPr="003F210B" w:rsidRDefault="003F210B" w:rsidP="003F210B">
      <w:pPr>
        <w:numPr>
          <w:ilvl w:val="0"/>
          <w:numId w:val="3"/>
        </w:numPr>
      </w:pPr>
      <w:r w:rsidRPr="003F210B">
        <w:rPr>
          <w:b/>
          <w:bCs/>
        </w:rPr>
        <w:t>Syntax</w:t>
      </w:r>
      <w:r w:rsidRPr="003F210B">
        <w:t>: Uses indentation and dashes for lists, colons for key-value pairs.</w:t>
      </w:r>
    </w:p>
    <w:p w14:paraId="77D2557B" w14:textId="77777777" w:rsidR="003F210B" w:rsidRPr="003F210B" w:rsidRDefault="003F210B" w:rsidP="003F210B">
      <w:pPr>
        <w:numPr>
          <w:ilvl w:val="0"/>
          <w:numId w:val="3"/>
        </w:numPr>
      </w:pPr>
      <w:r w:rsidRPr="003F210B">
        <w:rPr>
          <w:b/>
          <w:bCs/>
        </w:rPr>
        <w:t>Readability</w:t>
      </w:r>
      <w:r w:rsidRPr="003F210B">
        <w:t>: Very human-readable and easy to write.</w:t>
      </w:r>
    </w:p>
    <w:p w14:paraId="5B2638A8" w14:textId="77777777" w:rsidR="003F210B" w:rsidRPr="003F210B" w:rsidRDefault="003F210B" w:rsidP="003F210B">
      <w:pPr>
        <w:numPr>
          <w:ilvl w:val="0"/>
          <w:numId w:val="3"/>
        </w:numPr>
      </w:pPr>
      <w:r w:rsidRPr="003F210B">
        <w:rPr>
          <w:b/>
          <w:bCs/>
        </w:rPr>
        <w:t>Use Cases</w:t>
      </w:r>
      <w:r w:rsidRPr="003F210B">
        <w:t>: Configuration files, data serialization, and data interchange.</w:t>
      </w:r>
    </w:p>
    <w:p w14:paraId="6458714D" w14:textId="77777777" w:rsidR="003F210B" w:rsidRPr="003F210B" w:rsidRDefault="003F210B" w:rsidP="003F210B">
      <w:pPr>
        <w:numPr>
          <w:ilvl w:val="0"/>
          <w:numId w:val="3"/>
        </w:numPr>
      </w:pPr>
      <w:r w:rsidRPr="003F210B">
        <w:rPr>
          <w:b/>
          <w:bCs/>
        </w:rPr>
        <w:t>Support</w:t>
      </w:r>
      <w:r w:rsidRPr="003F210B">
        <w:t xml:space="preserve">: Supports comments </w:t>
      </w:r>
      <w:r w:rsidRPr="003F210B">
        <w:rPr>
          <w:highlight w:val="yellow"/>
        </w:rPr>
        <w:t>(# comment).</w:t>
      </w:r>
    </w:p>
    <w:p w14:paraId="2FFF82DF" w14:textId="77777777" w:rsidR="003F210B" w:rsidRPr="003F210B" w:rsidRDefault="003F210B" w:rsidP="003F210B">
      <w:pPr>
        <w:numPr>
          <w:ilvl w:val="0"/>
          <w:numId w:val="3"/>
        </w:numPr>
      </w:pPr>
      <w:r w:rsidRPr="003F210B">
        <w:rPr>
          <w:b/>
          <w:bCs/>
        </w:rPr>
        <w:t>Schema</w:t>
      </w:r>
      <w:r w:rsidRPr="003F210B">
        <w:t>: YAML schema for validation.</w:t>
      </w:r>
    </w:p>
    <w:p w14:paraId="37102FE1" w14:textId="77777777" w:rsidR="003F210B" w:rsidRDefault="003F210B" w:rsidP="003F210B">
      <w:pPr>
        <w:rPr>
          <w:b/>
          <w:bCs/>
        </w:rPr>
      </w:pPr>
    </w:p>
    <w:p w14:paraId="784C6E10" w14:textId="0A8BFA5B" w:rsidR="003F210B" w:rsidRPr="003F210B" w:rsidRDefault="003F210B" w:rsidP="003F210B">
      <w:r w:rsidRPr="003F210B">
        <w:rPr>
          <w:b/>
          <w:bCs/>
        </w:rPr>
        <w:t>Example</w:t>
      </w:r>
      <w:r w:rsidRPr="003F210B">
        <w:t>:</w:t>
      </w:r>
    </w:p>
    <w:p w14:paraId="19A4CFBB" w14:textId="77777777" w:rsidR="003F210B" w:rsidRDefault="003F210B">
      <w:pPr>
        <w:rPr>
          <w:rFonts w:ascii="Lucida Console" w:hAnsi="Lucida Console"/>
        </w:rPr>
      </w:pPr>
    </w:p>
    <w:p w14:paraId="58E066C3" w14:textId="77777777" w:rsidR="00E272F1" w:rsidRPr="00E272F1" w:rsidRDefault="00E272F1" w:rsidP="00E272F1">
      <w:pPr>
        <w:rPr>
          <w:rFonts w:ascii="Lucida Console" w:hAnsi="Lucida Console"/>
          <w:color w:val="0070C0"/>
        </w:rPr>
      </w:pPr>
      <w:r w:rsidRPr="00E272F1">
        <w:rPr>
          <w:rFonts w:ascii="Lucida Console" w:hAnsi="Lucida Console"/>
          <w:color w:val="0070C0"/>
        </w:rPr>
        <w:t>person:</w:t>
      </w:r>
    </w:p>
    <w:p w14:paraId="33D33104" w14:textId="77777777" w:rsidR="00E272F1" w:rsidRPr="00E272F1" w:rsidRDefault="00E272F1" w:rsidP="00E272F1">
      <w:pPr>
        <w:rPr>
          <w:rFonts w:ascii="Lucida Console" w:hAnsi="Lucida Console"/>
          <w:color w:val="0070C0"/>
        </w:rPr>
      </w:pPr>
      <w:r w:rsidRPr="00E272F1">
        <w:rPr>
          <w:rFonts w:ascii="Lucida Console" w:hAnsi="Lucida Console"/>
          <w:color w:val="0070C0"/>
        </w:rPr>
        <w:t xml:space="preserve">  name: John Doe</w:t>
      </w:r>
    </w:p>
    <w:p w14:paraId="480C28B1" w14:textId="77777777" w:rsidR="00E272F1" w:rsidRPr="00E272F1" w:rsidRDefault="00E272F1" w:rsidP="00E272F1">
      <w:pPr>
        <w:rPr>
          <w:rFonts w:ascii="Lucida Console" w:hAnsi="Lucida Console"/>
          <w:color w:val="0070C0"/>
        </w:rPr>
      </w:pPr>
      <w:r w:rsidRPr="00E272F1">
        <w:rPr>
          <w:rFonts w:ascii="Lucida Console" w:hAnsi="Lucida Console"/>
          <w:color w:val="0070C0"/>
        </w:rPr>
        <w:t xml:space="preserve">  age: 30</w:t>
      </w:r>
    </w:p>
    <w:p w14:paraId="1581D7A9" w14:textId="77777777" w:rsidR="00E272F1" w:rsidRPr="00E272F1" w:rsidRDefault="00E272F1" w:rsidP="00E272F1">
      <w:pPr>
        <w:rPr>
          <w:rFonts w:ascii="Lucida Console" w:hAnsi="Lucida Console"/>
          <w:color w:val="0070C0"/>
        </w:rPr>
      </w:pPr>
      <w:r w:rsidRPr="00E272F1">
        <w:rPr>
          <w:rFonts w:ascii="Lucida Console" w:hAnsi="Lucida Console"/>
          <w:color w:val="0070C0"/>
        </w:rPr>
        <w:t xml:space="preserve">  address:</w:t>
      </w:r>
    </w:p>
    <w:p w14:paraId="313B1B34" w14:textId="77777777" w:rsidR="00E272F1" w:rsidRPr="00E272F1" w:rsidRDefault="00E272F1" w:rsidP="00E272F1">
      <w:pPr>
        <w:rPr>
          <w:rFonts w:ascii="Lucida Console" w:hAnsi="Lucida Console"/>
          <w:color w:val="0070C0"/>
        </w:rPr>
      </w:pPr>
      <w:r w:rsidRPr="00E272F1">
        <w:rPr>
          <w:rFonts w:ascii="Lucida Console" w:hAnsi="Lucida Console"/>
          <w:color w:val="0070C0"/>
        </w:rPr>
        <w:t xml:space="preserve">    street: Main Street</w:t>
      </w:r>
    </w:p>
    <w:p w14:paraId="456080C3" w14:textId="438F6532" w:rsidR="003F210B" w:rsidRPr="00E272F1" w:rsidRDefault="00E272F1" w:rsidP="00E272F1">
      <w:pPr>
        <w:rPr>
          <w:rFonts w:ascii="Lucida Console" w:hAnsi="Lucida Console"/>
          <w:color w:val="0070C0"/>
        </w:rPr>
      </w:pPr>
      <w:r w:rsidRPr="00E272F1">
        <w:rPr>
          <w:rFonts w:ascii="Lucida Console" w:hAnsi="Lucida Console"/>
          <w:color w:val="0070C0"/>
        </w:rPr>
        <w:t xml:space="preserve">    city: Springfield</w:t>
      </w:r>
    </w:p>
    <w:p w14:paraId="7211CFD8" w14:textId="77777777" w:rsidR="003F210B" w:rsidRDefault="003F210B">
      <w:pPr>
        <w:rPr>
          <w:rFonts w:ascii="Lucida Console" w:hAnsi="Lucida Console"/>
        </w:rPr>
      </w:pPr>
    </w:p>
    <w:p w14:paraId="65F6F6AE" w14:textId="77777777" w:rsidR="00E272F1" w:rsidRPr="00E272F1" w:rsidRDefault="00E272F1" w:rsidP="00E272F1">
      <w:pPr>
        <w:rPr>
          <w:b/>
          <w:bCs/>
        </w:rPr>
      </w:pPr>
      <w:r w:rsidRPr="00E272F1">
        <w:rPr>
          <w:b/>
          <w:bCs/>
        </w:rPr>
        <w:t>Summary</w:t>
      </w:r>
    </w:p>
    <w:p w14:paraId="4E625F0E" w14:textId="77777777" w:rsidR="00E272F1" w:rsidRPr="00E272F1" w:rsidRDefault="00E272F1" w:rsidP="00E272F1">
      <w:pPr>
        <w:numPr>
          <w:ilvl w:val="0"/>
          <w:numId w:val="4"/>
        </w:numPr>
      </w:pPr>
      <w:r w:rsidRPr="00E272F1">
        <w:rPr>
          <w:b/>
          <w:bCs/>
        </w:rPr>
        <w:t>XML</w:t>
      </w:r>
      <w:r w:rsidRPr="00E272F1">
        <w:t xml:space="preserve"> is best for complex documents and when strict validation is required.</w:t>
      </w:r>
    </w:p>
    <w:p w14:paraId="2EE58C54" w14:textId="77777777" w:rsidR="00E272F1" w:rsidRPr="00E272F1" w:rsidRDefault="00E272F1" w:rsidP="00E272F1">
      <w:pPr>
        <w:numPr>
          <w:ilvl w:val="0"/>
          <w:numId w:val="4"/>
        </w:numPr>
      </w:pPr>
      <w:r w:rsidRPr="00E272F1">
        <w:rPr>
          <w:b/>
          <w:bCs/>
        </w:rPr>
        <w:t>JSON</w:t>
      </w:r>
      <w:r w:rsidRPr="00E272F1">
        <w:t xml:space="preserve"> is ideal for data interchange, especially in web applications due to its lightweight nature.</w:t>
      </w:r>
    </w:p>
    <w:p w14:paraId="3745501A" w14:textId="77777777" w:rsidR="00E272F1" w:rsidRDefault="00E272F1" w:rsidP="00E272F1">
      <w:pPr>
        <w:numPr>
          <w:ilvl w:val="0"/>
          <w:numId w:val="4"/>
        </w:numPr>
      </w:pPr>
      <w:r w:rsidRPr="00E272F1">
        <w:rPr>
          <w:b/>
          <w:bCs/>
        </w:rPr>
        <w:t>YAML</w:t>
      </w:r>
      <w:r w:rsidRPr="00E272F1">
        <w:t xml:space="preserve"> is preferred for configuration files and scenarios where human readability is a priority.</w:t>
      </w:r>
    </w:p>
    <w:p w14:paraId="1191C68C" w14:textId="77777777" w:rsidR="00E272F1" w:rsidRPr="00E272F1" w:rsidRDefault="00E272F1" w:rsidP="00E272F1">
      <w:pPr>
        <w:numPr>
          <w:ilvl w:val="0"/>
          <w:numId w:val="4"/>
        </w:numPr>
      </w:pPr>
    </w:p>
    <w:p w14:paraId="791ECA43" w14:textId="77777777" w:rsidR="00E272F1" w:rsidRPr="00E272F1" w:rsidRDefault="00E272F1" w:rsidP="00E272F1">
      <w:r w:rsidRPr="00E272F1">
        <w:t>Each format has its strengths and is chosen based on the specific requirements of the task at hand.</w:t>
      </w:r>
    </w:p>
    <w:p w14:paraId="58D539BC" w14:textId="77777777" w:rsidR="003F210B" w:rsidRPr="003F210B" w:rsidRDefault="003F210B">
      <w:pPr>
        <w:rPr>
          <w:rFonts w:ascii="Lucida Console" w:hAnsi="Lucida Console"/>
        </w:rPr>
      </w:pPr>
    </w:p>
    <w:sectPr w:rsidR="003F210B" w:rsidRPr="003F210B" w:rsidSect="00EC4BC6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A58F57" w14:textId="77777777" w:rsidR="003F4C2D" w:rsidRDefault="003F4C2D" w:rsidP="00E272F1">
      <w:r>
        <w:separator/>
      </w:r>
    </w:p>
  </w:endnote>
  <w:endnote w:type="continuationSeparator" w:id="0">
    <w:p w14:paraId="3285DF15" w14:textId="77777777" w:rsidR="003F4C2D" w:rsidRDefault="003F4C2D" w:rsidP="00E27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73E9D" w14:textId="05E2ABC6" w:rsidR="00E272F1" w:rsidRDefault="00E272F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3E48825" wp14:editId="39D3A343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14325"/>
              <wp:effectExtent l="0" t="0" r="0" b="0"/>
              <wp:wrapNone/>
              <wp:docPr id="959968187" name="Text Box 4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DDADFF" w14:textId="3B68B793" w:rsidR="00E272F1" w:rsidRPr="00E272F1" w:rsidRDefault="00E272F1" w:rsidP="00E272F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272F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E4882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isco Confidential" style="position:absolute;margin-left:26.7pt;margin-top:0;width:77.9pt;height:24.7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" filled="f" stroked="f">
              <v:fill o:detectmouseclick="t"/>
              <v:textbox style="mso-fit-shape-to-text:t" inset="0,0,20pt,15pt">
                <w:txbxContent>
                  <w:p w14:paraId="08DDADFF" w14:textId="3B68B793" w:rsidR="00E272F1" w:rsidRPr="00E272F1" w:rsidRDefault="00E272F1" w:rsidP="00E272F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272F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E00C1" w14:textId="19D01BA1" w:rsidR="00E272F1" w:rsidRDefault="00E272F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FC0B4CC" wp14:editId="5D86B8C9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14325"/>
              <wp:effectExtent l="0" t="0" r="0" b="0"/>
              <wp:wrapNone/>
              <wp:docPr id="929417175" name="Text Box 5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C8F2C2" w14:textId="7A15D50A" w:rsidR="00E272F1" w:rsidRPr="00E272F1" w:rsidRDefault="00E272F1" w:rsidP="00E272F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272F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C0B4C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Cisco Confidential" style="position:absolute;margin-left:26.7pt;margin-top:0;width:77.9pt;height:24.7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" filled="f" stroked="f">
              <v:fill o:detectmouseclick="t"/>
              <v:textbox style="mso-fit-shape-to-text:t" inset="0,0,20pt,15pt">
                <w:txbxContent>
                  <w:p w14:paraId="2AC8F2C2" w14:textId="7A15D50A" w:rsidR="00E272F1" w:rsidRPr="00E272F1" w:rsidRDefault="00E272F1" w:rsidP="00E272F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272F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98FA8" w14:textId="2554DFC8" w:rsidR="00E272F1" w:rsidRDefault="00E272F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19C8C2" wp14:editId="083E32DF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14325"/>
              <wp:effectExtent l="0" t="0" r="0" b="0"/>
              <wp:wrapNone/>
              <wp:docPr id="492244430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795C9D" w14:textId="0EE2AFA8" w:rsidR="00E272F1" w:rsidRPr="00E272F1" w:rsidRDefault="00E272F1" w:rsidP="00E272F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272F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19C8C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isco Confidential" style="position:absolute;margin-left:26.7pt;margin-top:0;width:77.9pt;height:24.7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" filled="f" stroked="f">
              <v:fill o:detectmouseclick="t"/>
              <v:textbox style="mso-fit-shape-to-text:t" inset="0,0,20pt,15pt">
                <w:txbxContent>
                  <w:p w14:paraId="14795C9D" w14:textId="0EE2AFA8" w:rsidR="00E272F1" w:rsidRPr="00E272F1" w:rsidRDefault="00E272F1" w:rsidP="00E272F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272F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E528DB" w14:textId="77777777" w:rsidR="003F4C2D" w:rsidRDefault="003F4C2D" w:rsidP="00E272F1">
      <w:r>
        <w:separator/>
      </w:r>
    </w:p>
  </w:footnote>
  <w:footnote w:type="continuationSeparator" w:id="0">
    <w:p w14:paraId="06427301" w14:textId="77777777" w:rsidR="003F4C2D" w:rsidRDefault="003F4C2D" w:rsidP="00E27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26316"/>
    <w:multiLevelType w:val="multilevel"/>
    <w:tmpl w:val="FCBA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F5E7C"/>
    <w:multiLevelType w:val="multilevel"/>
    <w:tmpl w:val="EEF0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14A48"/>
    <w:multiLevelType w:val="multilevel"/>
    <w:tmpl w:val="C8E2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680F27"/>
    <w:multiLevelType w:val="multilevel"/>
    <w:tmpl w:val="003A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1409353">
    <w:abstractNumId w:val="3"/>
  </w:num>
  <w:num w:numId="2" w16cid:durableId="1613633737">
    <w:abstractNumId w:val="1"/>
  </w:num>
  <w:num w:numId="3" w16cid:durableId="1379665492">
    <w:abstractNumId w:val="0"/>
  </w:num>
  <w:num w:numId="4" w16cid:durableId="462581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0B"/>
    <w:rsid w:val="000F08F5"/>
    <w:rsid w:val="003743EB"/>
    <w:rsid w:val="003F210B"/>
    <w:rsid w:val="003F4C2D"/>
    <w:rsid w:val="005E4559"/>
    <w:rsid w:val="006F5A5E"/>
    <w:rsid w:val="00A52683"/>
    <w:rsid w:val="00B25BD3"/>
    <w:rsid w:val="00E272F1"/>
    <w:rsid w:val="00EC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5D4C3"/>
  <w15:chartTrackingRefBased/>
  <w15:docId w15:val="{81E2F094-4A44-3C46-8245-40171DC24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1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1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1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1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1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1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1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1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1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1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1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1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1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1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1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1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1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10B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E272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7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Calzada (jacalzad)</dc:creator>
  <cp:keywords/>
  <dc:description/>
  <cp:lastModifiedBy>Jaime Calzada (jacalzad)</cp:lastModifiedBy>
  <cp:revision>1</cp:revision>
  <dcterms:created xsi:type="dcterms:W3CDTF">2024-08-31T14:27:00Z</dcterms:created>
  <dcterms:modified xsi:type="dcterms:W3CDTF">2024-08-31T14:43:00Z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1d570dce,3937f3bb,3765c7d7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2024-08-31T14:43:28Z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25b59583-eaa9-4bdf-990e-6feef841f2b9</vt:lpwstr>
  </property>
  <property fmtid="{D5CDD505-2E9C-101B-9397-08002B2CF9AE}" pid="11" name="MSIP_Label_c8f49a32-fde3-48a5-9266-b5b0972a22dc_ContentBits">
    <vt:lpwstr>2</vt:lpwstr>
  </property>
</Properties>
</file>