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F86" w:rsidRDefault="007B1F86" w:rsidP="007B1F86">
      <w:pPr>
        <w:spacing w:after="0"/>
      </w:pPr>
      <w:proofErr w:type="spellStart"/>
      <w:r>
        <w:t>PyCitySchools</w:t>
      </w:r>
      <w:proofErr w:type="spellEnd"/>
      <w:r>
        <w:t xml:space="preserve"> – Analysis</w:t>
      </w:r>
    </w:p>
    <w:p w:rsidR="007B1F86" w:rsidRDefault="007B1F86" w:rsidP="007B1F86">
      <w:pPr>
        <w:spacing w:after="0"/>
      </w:pPr>
      <w:r>
        <w:t>9/8/2018</w:t>
      </w:r>
    </w:p>
    <w:p w:rsidR="007B1F86" w:rsidRDefault="007B1F86" w:rsidP="007B1F86">
      <w:pPr>
        <w:spacing w:after="0"/>
      </w:pPr>
    </w:p>
    <w:p w:rsidR="007B1F86" w:rsidRDefault="007B1F86" w:rsidP="007B1F86">
      <w:pPr>
        <w:spacing w:after="0"/>
      </w:pPr>
      <w:r>
        <w:t>Based on the data supplied, it shows that Charter schools are among the best performing school while District schools are among the worst.  Even though per student the District schools have a higher budget.</w:t>
      </w:r>
      <w:r w:rsidR="002D4A0F">
        <w:t xml:space="preserve">  It seems that the more spending range per student, the worse their test scores appear.  </w:t>
      </w:r>
    </w:p>
    <w:p w:rsidR="002D4A0F" w:rsidRDefault="002D4A0F" w:rsidP="007B1F86">
      <w:pPr>
        <w:spacing w:after="0"/>
      </w:pPr>
      <w:r>
        <w:t>Another observation is that no matter what type of school or budget, Reading scores are higher than Math scores among all schools.</w:t>
      </w:r>
      <w:bookmarkStart w:id="0" w:name="_GoBack"/>
      <w:bookmarkEnd w:id="0"/>
    </w:p>
    <w:p w:rsidR="007B1F86" w:rsidRDefault="007B1F86" w:rsidP="007B1F86">
      <w:pPr>
        <w:spacing w:after="0"/>
      </w:pPr>
    </w:p>
    <w:p w:rsidR="007B1F86" w:rsidRDefault="007B1F86" w:rsidP="007B1F86">
      <w:pPr>
        <w:spacing w:after="0"/>
      </w:pPr>
    </w:p>
    <w:p w:rsidR="007B1F86" w:rsidRDefault="007B1F86"/>
    <w:sectPr w:rsidR="007B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86"/>
    <w:rsid w:val="002D4A0F"/>
    <w:rsid w:val="007B1F86"/>
    <w:rsid w:val="009E0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64F8"/>
  <w15:chartTrackingRefBased/>
  <w15:docId w15:val="{077891B0-0CE1-4457-8C4C-11369629B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69</Words>
  <Characters>397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JC</cp:lastModifiedBy>
  <cp:revision>1</cp:revision>
  <dcterms:created xsi:type="dcterms:W3CDTF">2018-09-08T15:31:00Z</dcterms:created>
  <dcterms:modified xsi:type="dcterms:W3CDTF">2018-09-08T15:46:00Z</dcterms:modified>
</cp:coreProperties>
</file>