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1F" w:rsidRPr="00F04A1F" w:rsidRDefault="00F04A1F" w:rsidP="00F04A1F">
      <w:pPr>
        <w:pBdr>
          <w:top w:val="single" w:sz="6" w:space="0" w:color="153C65"/>
        </w:pBdr>
        <w:spacing w:after="0" w:line="240" w:lineRule="auto"/>
        <w:ind w:left="300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LORRAINE TUBES </w:t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100 rue du Maréchal Foch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F-54720  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Lexy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3 82 25 22 25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3 82 25 22 01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pBdr>
          <w:top w:val="single" w:sz="6" w:space="0" w:color="153C65"/>
        </w:pBdr>
        <w:spacing w:after="0" w:line="240" w:lineRule="auto"/>
        <w:ind w:left="300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LORRAINE TUBES , </w:t>
      </w:r>
      <w:proofErr w:type="spellStart"/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Fresnoy</w:t>
      </w:r>
      <w:proofErr w:type="spellEnd"/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Plant</w:t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BP 14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02230  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Fresnoy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le Grand,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3 23 09 36 00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3 23 09 08 09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pBdr>
          <w:top w:val="single" w:sz="6" w:space="0" w:color="153C65"/>
        </w:pBdr>
        <w:spacing w:after="0" w:line="240" w:lineRule="auto"/>
        <w:ind w:left="300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CONDESA FRANCE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before="150" w:after="75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  <w:t>CONDESA FRANCE</w:t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7 rue Colonel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Chambonnet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69500  Bron,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4 72 35 94 54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4 72 35 16 16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Contact: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Eric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Terrenes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E-mail: </w:t>
      </w:r>
      <w:hyperlink r:id="rId5" w:history="1">
        <w:r w:rsidRPr="00F04A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eterrenes@lorraine.condesa.com</w:t>
        </w:r>
      </w:hyperlink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before="150" w:after="75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  <w:t>CONDESA FRANCE</w:t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10, rue Roger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Lapébie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ZA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Chanteloiseau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33140  Villenave d´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Ornon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5 57 77 53 20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5 57 77 53 29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Mobile: 00 33 6 28 81 33 80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Contact: Romain Baroud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E-mail: </w:t>
      </w:r>
      <w:hyperlink r:id="rId6" w:history="1">
        <w:r w:rsidRPr="00F04A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rbaroud@bordeaux.condesa.com</w:t>
        </w:r>
      </w:hyperlink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before="150" w:after="75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  <w:t>CONDESA FRANCE</w:t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100 rue du Maréchal Foch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F-54720  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Lexy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3 82 25 22 25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3 82 25 22 01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Mobile: 00 33 673 71 04 26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Contact: Rémy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Godfin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E-mail: </w:t>
      </w:r>
      <w:hyperlink r:id="rId7" w:history="1">
        <w:r w:rsidRPr="00F04A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rgodfin@lorraine.condesa.com</w:t>
        </w:r>
      </w:hyperlink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before="150" w:after="75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  <w:t>LORRAINE TUBES</w:t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100 rue du Maréchal Foch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F-54720  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Lexy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France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3 82 25 22 25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3 82 25 22 01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pBdr>
          <w:top w:val="single" w:sz="6" w:space="0" w:color="153C65"/>
        </w:pBdr>
        <w:spacing w:after="0" w:line="240" w:lineRule="auto"/>
        <w:ind w:left="300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lastRenderedPageBreak/>
        <w:t>HENRI CORET et Fils</w:t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br/>
      </w:r>
    </w:p>
    <w:p w:rsidR="00F04A1F" w:rsidRPr="00F04A1F" w:rsidRDefault="00F04A1F" w:rsidP="00F04A1F">
      <w:pPr>
        <w:spacing w:before="150" w:after="75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</w:pPr>
      <w:r w:rsidRPr="00F04A1F">
        <w:rPr>
          <w:rFonts w:ascii="Arial" w:eastAsia="Times New Roman" w:hAnsi="Arial" w:cs="Arial"/>
          <w:b/>
          <w:bCs/>
          <w:color w:val="000000"/>
          <w:sz w:val="17"/>
          <w:szCs w:val="17"/>
          <w:lang w:eastAsia="fr-FR"/>
        </w:rPr>
        <w:t>HENRI CORET et Fils</w:t>
      </w:r>
    </w:p>
    <w:p w:rsidR="00F04A1F" w:rsidRPr="00F04A1F" w:rsidRDefault="00F04A1F" w:rsidP="00F04A1F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Centre d'Affaire du Lac Marion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4, Avenue de Paillet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64200  Biarritz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France 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Tél. 00 33 (0) 5 59 41 28 28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Fax: 00 33 (0) 5 59 41 28 00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Mobile: 00 33 (0) 6 08 23 19 63</w:t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Contact: Francis </w:t>
      </w:r>
      <w:proofErr w:type="spellStart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Coret</w:t>
      </w:r>
      <w:proofErr w:type="spellEnd"/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 xml:space="preserve">E-mail: </w:t>
      </w:r>
      <w:hyperlink r:id="rId8" w:history="1">
        <w:r w:rsidRPr="00F04A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fr-FR"/>
          </w:rPr>
          <w:t>francis.coret@coret.fr</w:t>
        </w:r>
      </w:hyperlink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r w:rsidRPr="00F04A1F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</w:r>
      <w:bookmarkStart w:id="0" w:name="_GoBack"/>
      <w:bookmarkEnd w:id="0"/>
    </w:p>
    <w:p w:rsidR="003F017D" w:rsidRDefault="003F017D"/>
    <w:sectPr w:rsidR="003F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1F"/>
    <w:rsid w:val="003F017D"/>
    <w:rsid w:val="00F0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04A1F"/>
    <w:rPr>
      <w:color w:val="0000FF"/>
      <w:u w:val="single"/>
    </w:rPr>
  </w:style>
  <w:style w:type="paragraph" w:customStyle="1" w:styleId="textotitulocontactar">
    <w:name w:val="textotitulocontactar"/>
    <w:basedOn w:val="Normal"/>
    <w:rsid w:val="00F04A1F"/>
    <w:pPr>
      <w:pBdr>
        <w:top w:val="single" w:sz="6" w:space="0" w:color="153C65"/>
      </w:pBdr>
      <w:spacing w:before="150" w:after="0" w:line="240" w:lineRule="auto"/>
      <w:ind w:left="300"/>
    </w:pPr>
    <w:rPr>
      <w:rFonts w:ascii="Arial" w:eastAsia="Times New Roman" w:hAnsi="Arial" w:cs="Arial"/>
      <w:b/>
      <w:bCs/>
      <w:color w:val="000000"/>
      <w:sz w:val="18"/>
      <w:szCs w:val="18"/>
      <w:lang w:eastAsia="fr-FR"/>
    </w:rPr>
  </w:style>
  <w:style w:type="paragraph" w:customStyle="1" w:styleId="textotit2contactar">
    <w:name w:val="textotit2contactar"/>
    <w:basedOn w:val="Normal"/>
    <w:rsid w:val="00F04A1F"/>
    <w:pPr>
      <w:spacing w:before="150" w:after="75" w:line="240" w:lineRule="auto"/>
    </w:pPr>
    <w:rPr>
      <w:rFonts w:ascii="Arial" w:eastAsia="Times New Roman" w:hAnsi="Arial" w:cs="Arial"/>
      <w:b/>
      <w:bCs/>
      <w:color w:val="000000"/>
      <w:sz w:val="17"/>
      <w:szCs w:val="1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04A1F"/>
    <w:rPr>
      <w:color w:val="0000FF"/>
      <w:u w:val="single"/>
    </w:rPr>
  </w:style>
  <w:style w:type="paragraph" w:customStyle="1" w:styleId="textotitulocontactar">
    <w:name w:val="textotitulocontactar"/>
    <w:basedOn w:val="Normal"/>
    <w:rsid w:val="00F04A1F"/>
    <w:pPr>
      <w:pBdr>
        <w:top w:val="single" w:sz="6" w:space="0" w:color="153C65"/>
      </w:pBdr>
      <w:spacing w:before="150" w:after="0" w:line="240" w:lineRule="auto"/>
      <w:ind w:left="300"/>
    </w:pPr>
    <w:rPr>
      <w:rFonts w:ascii="Arial" w:eastAsia="Times New Roman" w:hAnsi="Arial" w:cs="Arial"/>
      <w:b/>
      <w:bCs/>
      <w:color w:val="000000"/>
      <w:sz w:val="18"/>
      <w:szCs w:val="18"/>
      <w:lang w:eastAsia="fr-FR"/>
    </w:rPr>
  </w:style>
  <w:style w:type="paragraph" w:customStyle="1" w:styleId="textotit2contactar">
    <w:name w:val="textotit2contactar"/>
    <w:basedOn w:val="Normal"/>
    <w:rsid w:val="00F04A1F"/>
    <w:pPr>
      <w:spacing w:before="150" w:after="75" w:line="240" w:lineRule="auto"/>
    </w:pPr>
    <w:rPr>
      <w:rFonts w:ascii="Arial" w:eastAsia="Times New Roman" w:hAnsi="Arial" w:cs="Arial"/>
      <w:b/>
      <w:bCs/>
      <w:color w:val="000000"/>
      <w:sz w:val="17"/>
      <w:szCs w:val="1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848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693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4008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378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3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7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21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511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7101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03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97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.coret@coret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odfin@lorraine.condes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baroud@bordeaux.condesa.com" TargetMode="External"/><Relationship Id="rId5" Type="http://schemas.openxmlformats.org/officeDocument/2006/relationships/hyperlink" Target="mailto:eterrenes@lorraine.condes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Tugba Tasyurek</dc:creator>
  <cp:lastModifiedBy>Tugba Tasyurek</cp:lastModifiedBy>
  <cp:revision>1</cp:revision>
  <dcterms:created xsi:type="dcterms:W3CDTF">2015-02-25T10:09:00Z</dcterms:created>
  <dcterms:modified xsi:type="dcterms:W3CDTF">2015-02-25T10:11:00Z</dcterms:modified>
</cp:coreProperties>
</file>