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0EA" w:rsidRDefault="00870C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Juan Camilo Guzmán - 2175559</w:t>
      </w:r>
    </w:p>
    <w:p w:rsidR="00AE20EA" w:rsidRDefault="00870C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Juan Manuel Becerra - 2175775</w:t>
      </w:r>
    </w:p>
    <w:p w:rsidR="00AE20EA" w:rsidRDefault="00870C2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Jose</w:t>
      </w:r>
      <w:proofErr w:type="spellEnd"/>
      <w:r>
        <w:rPr>
          <w:b/>
          <w:sz w:val="24"/>
          <w:szCs w:val="24"/>
        </w:rPr>
        <w:t xml:space="preserve"> Alejandro López - 2175425</w:t>
      </w:r>
    </w:p>
    <w:p w:rsidR="00AE20EA" w:rsidRDefault="00870C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Juan Felipe Peña - 2175507</w:t>
      </w:r>
    </w:p>
    <w:p w:rsidR="00AE20EA" w:rsidRDefault="00870C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LABORATORIO #2</w:t>
      </w:r>
    </w:p>
    <w:p w:rsidR="00AE20EA" w:rsidRDefault="00AE20EA">
      <w:pPr>
        <w:jc w:val="center"/>
        <w:rPr>
          <w:sz w:val="24"/>
          <w:szCs w:val="24"/>
        </w:rPr>
      </w:pPr>
    </w:p>
    <w:p w:rsidR="00AE20EA" w:rsidRDefault="00870C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Primer punto:</w:t>
      </w:r>
    </w:p>
    <w:p w:rsidR="00AE20EA" w:rsidRDefault="00870C2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>
        <w:rPr>
          <w:sz w:val="24"/>
          <w:szCs w:val="24"/>
        </w:rPr>
        <w:t xml:space="preserve">Para este punto primero realizamos la serie trigonométrica de </w:t>
      </w:r>
      <w:proofErr w:type="spellStart"/>
      <w:r>
        <w:rPr>
          <w:sz w:val="24"/>
          <w:szCs w:val="24"/>
        </w:rPr>
        <w:t>fourier</w:t>
      </w:r>
      <w:proofErr w:type="spellEnd"/>
      <w:r>
        <w:rPr>
          <w:sz w:val="24"/>
          <w:szCs w:val="24"/>
        </w:rPr>
        <w:t xml:space="preserve">. Después de hallarla, la complementamos </w:t>
      </w:r>
      <w:proofErr w:type="gramStart"/>
      <w:r>
        <w:rPr>
          <w:sz w:val="24"/>
          <w:szCs w:val="24"/>
        </w:rPr>
        <w:t>con  la</w:t>
      </w:r>
      <w:proofErr w:type="gramEnd"/>
      <w:r>
        <w:rPr>
          <w:sz w:val="24"/>
          <w:szCs w:val="24"/>
        </w:rPr>
        <w:t xml:space="preserve"> parte compleja Analizamos la señal a encontrar y era:</w:t>
      </w: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b[k]=0 Ya que es PAR</w:t>
      </w:r>
    </w:p>
    <w:p w:rsidR="00AE20EA" w:rsidRDefault="00870C20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0]=0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También vemos que tiene simetría de media onda por ende</w:t>
      </w:r>
      <w:r>
        <w:rPr>
          <w:sz w:val="24"/>
          <w:szCs w:val="24"/>
        </w:rPr>
        <w:t xml:space="preserve"> los a[k] pares son 0.</w:t>
      </w:r>
    </w:p>
    <w:p w:rsidR="00AE20EA" w:rsidRDefault="00870C20">
      <w:pPr>
        <w:ind w:left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1/4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1/4</m:t>
              </m:r>
            </m:sup>
            <m:e/>
          </m:nary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coskΩ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/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tdt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1/4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3/4</m:t>
              </m:r>
            </m:sup>
            <m:e/>
          </m:nary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coskΩ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/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tdt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AE20EA" w:rsidRDefault="00AE20EA">
      <w:pPr>
        <w:ind w:left="720"/>
        <w:jc w:val="both"/>
        <w:rPr>
          <w:sz w:val="24"/>
          <w:szCs w:val="24"/>
        </w:rPr>
      </w:pPr>
    </w:p>
    <w:p w:rsidR="00AE20EA" w:rsidRDefault="00870C20">
      <w:pPr>
        <w:ind w:left="7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senk</m:t>
          </m:r>
          <m:r>
            <w:rPr>
              <w:rFonts w:ascii="Cambria Math" w:hAnsi="Cambria Math"/>
              <w:sz w:val="28"/>
              <w:szCs w:val="28"/>
            </w:rPr>
            <m:t>(1/2</m:t>
          </m:r>
          <m: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)-</m:t>
          </m:r>
          <m:r>
            <w:rPr>
              <w:rFonts w:ascii="Cambria Math" w:hAnsi="Cambria Math"/>
              <w:sz w:val="28"/>
              <w:szCs w:val="28"/>
            </w:rPr>
            <m:t>senk</m:t>
          </m:r>
          <m:r>
            <w:rPr>
              <w:rFonts w:ascii="Cambria Math" w:hAnsi="Cambria Math"/>
              <w:sz w:val="28"/>
              <w:szCs w:val="28"/>
            </w:rPr>
            <m:t>(-1/2</m:t>
          </m:r>
          <m: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)] - [</m:t>
          </m:r>
          <m:r>
            <w:rPr>
              <w:rFonts w:ascii="Cambria Math" w:hAnsi="Cambria Math"/>
              <w:sz w:val="28"/>
              <w:szCs w:val="28"/>
            </w:rPr>
            <m:t>senk</m:t>
          </m:r>
          <m:r>
            <w:rPr>
              <w:rFonts w:ascii="Cambria Math" w:hAnsi="Cambria Math"/>
              <w:sz w:val="28"/>
              <w:szCs w:val="28"/>
            </w:rPr>
            <m:t>(3/2</m:t>
          </m:r>
          <m: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)-</m:t>
          </m:r>
          <m:r>
            <w:rPr>
              <w:rFonts w:ascii="Cambria Math" w:hAnsi="Cambria Math"/>
              <w:sz w:val="28"/>
              <w:szCs w:val="28"/>
            </w:rPr>
            <m:t>senk</m:t>
          </m:r>
          <m:r>
            <w:rPr>
              <w:rFonts w:ascii="Cambria Math" w:hAnsi="Cambria Math"/>
              <w:sz w:val="28"/>
              <w:szCs w:val="28"/>
            </w:rPr>
            <m:t>(1/2</m:t>
          </m:r>
          <m: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)]</m:t>
          </m:r>
        </m:oMath>
      </m:oMathPara>
    </w:p>
    <w:p w:rsidR="00AE20EA" w:rsidRDefault="00AE20EA">
      <w:pPr>
        <w:ind w:left="720"/>
        <w:jc w:val="both"/>
        <w:rPr>
          <w:sz w:val="24"/>
          <w:szCs w:val="24"/>
        </w:rPr>
      </w:pPr>
    </w:p>
    <w:p w:rsidR="00AE20EA" w:rsidRPr="00870C20" w:rsidRDefault="00870C20">
      <w:pPr>
        <w:ind w:left="720"/>
        <w:jc w:val="both"/>
        <w:rPr>
          <w:sz w:val="28"/>
          <w:szCs w:val="28"/>
          <w:lang w:val="en-US"/>
        </w:rPr>
      </w:pPr>
      <w:r w:rsidRPr="00870C20">
        <w:rPr>
          <w:sz w:val="24"/>
          <w:szCs w:val="24"/>
          <w:lang w:val="en-US"/>
        </w:rPr>
        <w:t>k=1=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870C20">
        <w:rPr>
          <w:sz w:val="28"/>
          <w:szCs w:val="28"/>
          <w:lang w:val="en-US"/>
        </w:rPr>
        <w:t xml:space="preserve">, </w:t>
      </w:r>
      <w:r w:rsidRPr="00870C20">
        <w:rPr>
          <w:sz w:val="24"/>
          <w:szCs w:val="24"/>
          <w:lang w:val="en-US"/>
        </w:rPr>
        <w:t>2+2=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πk</m:t>
            </m:r>
          </m:den>
        </m:f>
      </m:oMath>
    </w:p>
    <w:p w:rsidR="00AE20EA" w:rsidRPr="00870C20" w:rsidRDefault="00870C20">
      <w:pPr>
        <w:ind w:left="720"/>
        <w:jc w:val="both"/>
        <w:rPr>
          <w:sz w:val="24"/>
          <w:szCs w:val="24"/>
          <w:lang w:val="en-US"/>
        </w:rPr>
      </w:pPr>
      <w:r w:rsidRPr="00870C20">
        <w:rPr>
          <w:sz w:val="24"/>
          <w:szCs w:val="24"/>
          <w:lang w:val="en-US"/>
        </w:rPr>
        <w:t>k=2=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870C20">
        <w:rPr>
          <w:sz w:val="28"/>
          <w:szCs w:val="28"/>
          <w:lang w:val="en-US"/>
        </w:rPr>
        <w:t xml:space="preserve">, </w:t>
      </w:r>
      <w:r w:rsidRPr="00870C20">
        <w:rPr>
          <w:sz w:val="24"/>
          <w:szCs w:val="24"/>
          <w:lang w:val="en-US"/>
        </w:rPr>
        <w:t>0+0=0</w:t>
      </w:r>
    </w:p>
    <w:p w:rsidR="00AE20EA" w:rsidRPr="00870C20" w:rsidRDefault="00870C20">
      <w:pPr>
        <w:ind w:left="720"/>
        <w:jc w:val="both"/>
        <w:rPr>
          <w:sz w:val="28"/>
          <w:szCs w:val="28"/>
          <w:lang w:val="en-US"/>
        </w:rPr>
      </w:pPr>
      <w:r w:rsidRPr="00870C20">
        <w:rPr>
          <w:sz w:val="24"/>
          <w:szCs w:val="24"/>
          <w:lang w:val="en-US"/>
        </w:rPr>
        <w:t>k=3=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</m:oMath>
      <w:r w:rsidRPr="00870C20">
        <w:rPr>
          <w:sz w:val="28"/>
          <w:szCs w:val="28"/>
          <w:lang w:val="en-US"/>
        </w:rPr>
        <w:t xml:space="preserve">, </w:t>
      </w:r>
      <w:r w:rsidRPr="00870C20">
        <w:rPr>
          <w:sz w:val="24"/>
          <w:szCs w:val="24"/>
          <w:lang w:val="en-US"/>
        </w:rPr>
        <w:t>-2-2=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πk</m:t>
            </m:r>
          </m:den>
        </m:f>
      </m:oMath>
    </w:p>
    <w:p w:rsidR="00AE20EA" w:rsidRPr="00870C20" w:rsidRDefault="00AE20EA">
      <w:pPr>
        <w:ind w:left="720"/>
        <w:jc w:val="both"/>
        <w:rPr>
          <w:sz w:val="28"/>
          <w:szCs w:val="28"/>
          <w:lang w:val="en-US"/>
        </w:rPr>
      </w:pPr>
    </w:p>
    <w:p w:rsidR="00AE20EA" w:rsidRDefault="00870C20">
      <w:pPr>
        <w:ind w:left="720"/>
        <w:jc w:val="both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/>
          </m:nary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πk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cosk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πt</m:t>
          </m:r>
        </m:oMath>
      </m:oMathPara>
    </w:p>
    <w:p w:rsidR="00AE20EA" w:rsidRDefault="00870C2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Co</w:t>
      </w:r>
      <w:r>
        <w:rPr>
          <w:sz w:val="28"/>
          <w:szCs w:val="28"/>
        </w:rPr>
        <w:t>mpleja: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Hallamos C[k] a partir de a[k] hallado</w:t>
      </w:r>
    </w:p>
    <w:p w:rsidR="00AE20EA" w:rsidRDefault="00870C20">
      <w:pPr>
        <w:ind w:left="720"/>
        <w:jc w:val="both"/>
        <w:rPr>
          <w:sz w:val="28"/>
          <w:szCs w:val="28"/>
        </w:rPr>
      </w:pPr>
      <w:r>
        <w:rPr>
          <w:sz w:val="24"/>
          <w:szCs w:val="24"/>
        </w:rPr>
        <w:t>para k=1 c[k]=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πk</m:t>
            </m:r>
          </m:den>
        </m:f>
      </m:oMath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para k=2 c[k]=0</w:t>
      </w:r>
    </w:p>
    <w:p w:rsidR="00AE20EA" w:rsidRDefault="00870C20">
      <w:pPr>
        <w:ind w:left="720"/>
        <w:jc w:val="both"/>
        <w:rPr>
          <w:sz w:val="28"/>
          <w:szCs w:val="28"/>
        </w:rPr>
      </w:pPr>
      <w:r>
        <w:rPr>
          <w:sz w:val="24"/>
          <w:szCs w:val="24"/>
        </w:rPr>
        <w:t>para k=3 c[k]=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πk</m:t>
            </m:r>
          </m:den>
        </m:f>
      </m:oMath>
    </w:p>
    <w:p w:rsidR="00AE20EA" w:rsidRDefault="00870C20">
      <w:pPr>
        <w:ind w:left="7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]=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(2/(</m:t>
          </m:r>
          <m:r>
            <w:rPr>
              <w:rFonts w:ascii="Cambria Math" w:hAnsi="Cambria Math"/>
              <w:sz w:val="24"/>
              <w:szCs w:val="24"/>
            </w:rPr>
            <m:t>pi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))*((-1)^((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1)/2))*</m:t>
          </m:r>
          <m:r>
            <w:rPr>
              <w:rFonts w:ascii="Cambria Math" w:hAnsi="Cambria Math"/>
              <w:sz w:val="24"/>
              <w:szCs w:val="24"/>
            </w:rPr>
            <m:t>exp</m:t>
          </m:r>
          <m:r>
            <w:rPr>
              <w:rFonts w:ascii="Cambria Math" w:hAnsi="Cambria Math"/>
              <w:sz w:val="24"/>
              <w:szCs w:val="24"/>
            </w:rPr>
            <m:t>(1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(2*</m:t>
          </m:r>
          <m:r>
            <w:rPr>
              <w:rFonts w:ascii="Cambria Math" w:hAnsi="Cambria Math"/>
              <w:sz w:val="24"/>
              <w:szCs w:val="24"/>
            </w:rPr>
            <m:t>pi</m:t>
          </m:r>
          <m:r>
            <w:rPr>
              <w:rFonts w:ascii="Cambria Math" w:hAnsi="Cambria Math"/>
              <w:sz w:val="24"/>
              <w:szCs w:val="24"/>
            </w:rPr>
            <m:t>)*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E20EA" w:rsidRDefault="00AE20EA">
      <w:pPr>
        <w:ind w:left="720"/>
        <w:jc w:val="both"/>
        <w:rPr>
          <w:sz w:val="28"/>
          <w:szCs w:val="28"/>
        </w:rPr>
      </w:pPr>
    </w:p>
    <w:p w:rsidR="00AE20EA" w:rsidRDefault="00870C20">
      <w:pPr>
        <w:ind w:left="72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ii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Posteriormente metimos la respuesta compleja en Octave con un respectivo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con valores de k para poder graficar la señal cuadrada correspondiente (se puede evidenciar en el código).</w:t>
      </w:r>
    </w:p>
    <w:p w:rsidR="00AE20EA" w:rsidRDefault="00AE20EA">
      <w:pPr>
        <w:ind w:left="720"/>
        <w:jc w:val="both"/>
        <w:rPr>
          <w:sz w:val="24"/>
          <w:szCs w:val="24"/>
        </w:rPr>
      </w:pPr>
    </w:p>
    <w:p w:rsidR="00AE20EA" w:rsidRDefault="00AE20EA">
      <w:pPr>
        <w:ind w:left="720"/>
        <w:jc w:val="both"/>
        <w:rPr>
          <w:sz w:val="28"/>
          <w:szCs w:val="28"/>
        </w:rPr>
      </w:pPr>
    </w:p>
    <w:p w:rsidR="00AE20EA" w:rsidRDefault="00AE20EA">
      <w:pPr>
        <w:ind w:left="720"/>
        <w:jc w:val="both"/>
        <w:rPr>
          <w:sz w:val="28"/>
          <w:szCs w:val="28"/>
        </w:rPr>
      </w:pPr>
    </w:p>
    <w:p w:rsidR="00AE20EA" w:rsidRDefault="00870C20">
      <w:pPr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4"/>
          <w:szCs w:val="24"/>
        </w:rPr>
        <w:t>iii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Para este punto ajustamos los parámetros correspondientes </w:t>
      </w:r>
      <w:r>
        <w:rPr>
          <w:sz w:val="24"/>
          <w:szCs w:val="24"/>
        </w:rPr>
        <w:t xml:space="preserve">al documento para poder hallar x(n) y así poder reproducir un sonido usando </w:t>
      </w:r>
      <w:proofErr w:type="spellStart"/>
      <w:r>
        <w:rPr>
          <w:b/>
          <w:sz w:val="24"/>
          <w:szCs w:val="24"/>
        </w:rPr>
        <w:t>sound</w:t>
      </w:r>
      <w:proofErr w:type="spellEnd"/>
      <w:r>
        <w:rPr>
          <w:b/>
          <w:sz w:val="24"/>
          <w:szCs w:val="24"/>
        </w:rPr>
        <w:t>(real(x</w:t>
      </w:r>
      <w:proofErr w:type="gramStart"/>
      <w:r>
        <w:rPr>
          <w:b/>
          <w:sz w:val="24"/>
          <w:szCs w:val="24"/>
        </w:rPr>
        <w:t>),</w:t>
      </w:r>
      <w:proofErr w:type="spellStart"/>
      <w:r>
        <w:rPr>
          <w:b/>
          <w:sz w:val="24"/>
          <w:szCs w:val="24"/>
        </w:rPr>
        <w:t>fs</w:t>
      </w:r>
      <w:proofErr w:type="spellEnd"/>
      <w:proofErr w:type="gramEnd"/>
      <w:r>
        <w:rPr>
          <w:b/>
          <w:sz w:val="24"/>
          <w:szCs w:val="24"/>
        </w:rPr>
        <w:t xml:space="preserve">). </w:t>
      </w:r>
      <w:r>
        <w:rPr>
          <w:sz w:val="24"/>
          <w:szCs w:val="24"/>
        </w:rPr>
        <w:t>La onda tiene un sonido brusco y medio largo, simulando el sonido de llamada de un teléfono.</w:t>
      </w:r>
    </w:p>
    <w:p w:rsidR="00AE20EA" w:rsidRDefault="00AE20EA">
      <w:pPr>
        <w:ind w:left="720"/>
        <w:jc w:val="both"/>
        <w:rPr>
          <w:b/>
          <w:sz w:val="28"/>
          <w:szCs w:val="28"/>
        </w:rPr>
      </w:pPr>
    </w:p>
    <w:p w:rsidR="00AE20EA" w:rsidRDefault="00870C20">
      <w:pPr>
        <w:ind w:left="72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iv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Para este punto usamos los </w:t>
      </w:r>
      <w:proofErr w:type="gramStart"/>
      <w:r>
        <w:rPr>
          <w:sz w:val="24"/>
          <w:szCs w:val="24"/>
        </w:rPr>
        <w:t>mismo incisos</w:t>
      </w:r>
      <w:proofErr w:type="gramEnd"/>
      <w:r>
        <w:rPr>
          <w:sz w:val="24"/>
          <w:szCs w:val="24"/>
        </w:rPr>
        <w:t xml:space="preserve"> del punto anterior per</w:t>
      </w:r>
      <w:r>
        <w:rPr>
          <w:sz w:val="24"/>
          <w:szCs w:val="24"/>
        </w:rPr>
        <w:t>o cambiamos la frecuencia por 420 Hz. Ahora el sonido se agudiza un poco.</w:t>
      </w:r>
    </w:p>
    <w:p w:rsidR="00AE20EA" w:rsidRDefault="00AE20EA">
      <w:pPr>
        <w:ind w:left="720"/>
        <w:jc w:val="both"/>
        <w:rPr>
          <w:sz w:val="24"/>
          <w:szCs w:val="24"/>
        </w:rPr>
      </w:pP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v. </w:t>
      </w:r>
      <w:r>
        <w:rPr>
          <w:sz w:val="24"/>
          <w:szCs w:val="24"/>
        </w:rPr>
        <w:t>De una forma subjetiva, buscamos un rango con los valores de k para lograr que el sonido previamente reproducido se escuchara “bien” o mejor.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caso usamos el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=1:2:1, obteniendo un sonido limpio, entendiendo que sería </w:t>
      </w:r>
      <w:proofErr w:type="gramStart"/>
      <w:r>
        <w:rPr>
          <w:sz w:val="24"/>
          <w:szCs w:val="24"/>
        </w:rPr>
        <w:t>la  onda</w:t>
      </w:r>
      <w:proofErr w:type="gramEnd"/>
      <w:r>
        <w:rPr>
          <w:sz w:val="24"/>
          <w:szCs w:val="24"/>
        </w:rPr>
        <w:t xml:space="preserve"> fundamental sin modificación suena mejor, pero solo es la base de  nuestra onda deseada.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punto realizamos los pasos del apartado </w:t>
      </w:r>
      <w:r>
        <w:rPr>
          <w:b/>
          <w:sz w:val="24"/>
          <w:szCs w:val="24"/>
        </w:rPr>
        <w:t xml:space="preserve">a, </w:t>
      </w:r>
      <w:r>
        <w:rPr>
          <w:sz w:val="24"/>
          <w:szCs w:val="24"/>
        </w:rPr>
        <w:t>empleando una nueva integral, la cual fue:</w:t>
      </w:r>
    </w:p>
    <w:p w:rsidR="00AE20EA" w:rsidRDefault="00870C20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0]</w:t>
      </w:r>
      <w:r>
        <w:rPr>
          <w:sz w:val="24"/>
          <w:szCs w:val="24"/>
        </w:rPr>
        <w:t>=2</w:t>
      </w: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b[k]=0 Ya que es PAR</w:t>
      </w: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a[k] pares =0 ya que posee simetría de media onda</w:t>
      </w:r>
    </w:p>
    <w:p w:rsidR="00AE20EA" w:rsidRDefault="00870C20">
      <w:pPr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]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1/2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/>
        </m:nary>
        <m:r>
          <w:rPr>
            <w:rFonts w:ascii="Cambria Math" w:hAnsi="Cambria Math"/>
            <w:sz w:val="28"/>
            <w:szCs w:val="28"/>
          </w:rPr>
          <m:t>(1+4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(2</m:t>
        </m:r>
        <m:r>
          <w:rPr>
            <w:rFonts w:ascii="Cambria Math" w:hAnsi="Cambria Math"/>
            <w:sz w:val="28"/>
            <w:szCs w:val="28"/>
          </w:rPr>
          <m:t>πkt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dt</m:t>
        </m:r>
        <m:r>
          <w:rPr>
            <w:rFonts w:ascii="Cambria Math" w:hAnsi="Cambria Math"/>
            <w:sz w:val="28"/>
            <w:szCs w:val="28"/>
          </w:rPr>
          <m:t xml:space="preserve"> + 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  <m:e/>
        </m:nary>
        <m:r>
          <w:rPr>
            <w:rFonts w:ascii="Cambria Math" w:hAnsi="Cambria Math"/>
            <w:sz w:val="28"/>
            <w:szCs w:val="28"/>
          </w:rPr>
          <m:t>(1-4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(2</m:t>
        </m:r>
        <m:r>
          <w:rPr>
            <w:rFonts w:ascii="Cambria Math" w:hAnsi="Cambria Math"/>
            <w:sz w:val="28"/>
            <w:szCs w:val="28"/>
          </w:rPr>
          <m:t>πkt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dt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2(2-2(-1)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/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/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/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AE20EA" w:rsidRDefault="00870C20">
      <w:pPr>
        <w:ind w:left="720"/>
        <w:jc w:val="both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/>
          </m:nary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2(2-2(-1)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/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/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/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cosk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πt</m:t>
          </m:r>
        </m:oMath>
      </m:oMathPara>
    </w:p>
    <w:p w:rsidR="00AE20EA" w:rsidRDefault="00870C2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Compleja:</w:t>
      </w:r>
    </w:p>
    <w:p w:rsidR="00AE20EA" w:rsidRDefault="00870C20">
      <w:pPr>
        <w:ind w:left="720"/>
        <w:jc w:val="both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/>
          </m:nary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2(2-2(-1)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/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/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/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exp</m:t>
          </m:r>
          <m:r>
            <w:rPr>
              <w:rFonts w:ascii="Cambria Math" w:hAnsi="Cambria Math"/>
              <w:sz w:val="24"/>
              <w:szCs w:val="24"/>
            </w:rPr>
            <m:t>(1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(2*</m:t>
          </m:r>
          <m:r>
            <w:rPr>
              <w:rFonts w:ascii="Cambria Math" w:hAnsi="Cambria Math"/>
              <w:sz w:val="24"/>
              <w:szCs w:val="24"/>
            </w:rPr>
            <m:t>pi</m:t>
          </m:r>
          <m:r>
            <w:rPr>
              <w:rFonts w:ascii="Cambria Math" w:hAnsi="Cambria Math"/>
              <w:sz w:val="24"/>
              <w:szCs w:val="24"/>
            </w:rPr>
            <m:t>)*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E20EA" w:rsidRDefault="00870C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Segundo punto:</w:t>
      </w:r>
    </w:p>
    <w:p w:rsidR="00AE20EA" w:rsidRDefault="00870C2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Tomamos la escala A mayor para formar las notas de una parte de la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siguiente canción infantil: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notas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3 2 1 2 3 3 3 2 2 2 3 5 5 3 2 1 2 3 3 3 2 2 3 2 1]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Donde los números dentro del vector (notas) son los índ</w:t>
      </w:r>
      <w:r>
        <w:rPr>
          <w:sz w:val="24"/>
          <w:szCs w:val="24"/>
        </w:rPr>
        <w:t>ices de las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frecuencias pertenecientes a la escala A mayor. Realizamos un código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el cual usa el sintetizador de la parte 1 para generar tonos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 0.5 segundos para cada nota. Pero ahora reproducimos la canción usando</w:t>
      </w:r>
    </w:p>
    <w:p w:rsidR="00AE20EA" w:rsidRDefault="00870C20">
      <w:pPr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sound</w:t>
      </w:r>
      <w:proofErr w:type="spellEnd"/>
      <w:r>
        <w:rPr>
          <w:b/>
          <w:sz w:val="24"/>
          <w:szCs w:val="24"/>
        </w:rPr>
        <w:t xml:space="preserve">(real(y), </w:t>
      </w:r>
      <w:proofErr w:type="spellStart"/>
      <w:r>
        <w:rPr>
          <w:b/>
          <w:sz w:val="24"/>
          <w:szCs w:val="24"/>
        </w:rPr>
        <w:t>Fs</w:t>
      </w:r>
      <w:proofErr w:type="spellEnd"/>
      <w:r>
        <w:rPr>
          <w:b/>
          <w:sz w:val="24"/>
          <w:szCs w:val="24"/>
        </w:rPr>
        <w:t>).</w:t>
      </w:r>
    </w:p>
    <w:p w:rsidR="00AE20EA" w:rsidRDefault="00AE20EA">
      <w:pPr>
        <w:jc w:val="both"/>
        <w:rPr>
          <w:b/>
          <w:sz w:val="24"/>
          <w:szCs w:val="24"/>
        </w:rPr>
      </w:pPr>
    </w:p>
    <w:p w:rsidR="00AE20EA" w:rsidRDefault="00870C2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Modificamos el código creando un vector de duración para cada nota: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duraciones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0.5 0.5 0.5 0.5 0.5 0.5 1 0.5 0.5 1 0.5 0.5 1 0.5 0.5 0.5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0.5 0.5 0.5 0.5 0.5 0.5</w:t>
      </w:r>
      <w:r>
        <w:rPr>
          <w:sz w:val="24"/>
          <w:szCs w:val="24"/>
        </w:rPr>
        <w:t xml:space="preserve"> 0.5 0.5 2]</w:t>
      </w:r>
    </w:p>
    <w:p w:rsidR="00AE20EA" w:rsidRDefault="00870C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 asociamos la duración a cada tono.</w:t>
      </w:r>
    </w:p>
    <w:p w:rsidR="00AE20EA" w:rsidRDefault="00AE20EA">
      <w:pPr>
        <w:jc w:val="both"/>
        <w:rPr>
          <w:b/>
          <w:sz w:val="24"/>
          <w:szCs w:val="24"/>
        </w:rPr>
      </w:pPr>
    </w:p>
    <w:p w:rsidR="00AE20EA" w:rsidRDefault="00870C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Tercer punto:</w:t>
      </w:r>
    </w:p>
    <w:p w:rsidR="00AE20EA" w:rsidRDefault="00870C2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Pitch: </w:t>
      </w:r>
      <w:r>
        <w:rPr>
          <w:color w:val="222222"/>
          <w:sz w:val="24"/>
          <w:szCs w:val="24"/>
          <w:highlight w:val="white"/>
        </w:rPr>
        <w:t>Cualidad que determina si un sonido es agudo o grave, la cual dependerá de la frecuencia en que se repita la onda sonora. A mayor repetición de la onda, más agudo será el sonido y a menor repetición, más grave será el mismo. Por esta razón, las notas music</w:t>
      </w:r>
      <w:r>
        <w:rPr>
          <w:color w:val="222222"/>
          <w:sz w:val="24"/>
          <w:szCs w:val="24"/>
          <w:highlight w:val="white"/>
        </w:rPr>
        <w:t>ales están determinadas por un número de frecuencia.</w:t>
      </w:r>
    </w:p>
    <w:p w:rsidR="00AE20EA" w:rsidRDefault="00870C20">
      <w:pPr>
        <w:ind w:left="720"/>
        <w:jc w:val="both"/>
        <w:rPr>
          <w:sz w:val="24"/>
          <w:szCs w:val="24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Utterance</w:t>
      </w:r>
      <w:proofErr w:type="spellEnd"/>
      <w:r>
        <w:rPr>
          <w:b/>
          <w:color w:val="222222"/>
          <w:sz w:val="24"/>
          <w:szCs w:val="24"/>
          <w:highlight w:val="white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 la mínima unidad del habla que comienza y termina con una pausa clara, esta determina el contexto de la oración.</w:t>
      </w:r>
    </w:p>
    <w:p w:rsidR="00AE20EA" w:rsidRDefault="00AE20EA">
      <w:pPr>
        <w:ind w:left="720"/>
        <w:jc w:val="both"/>
        <w:rPr>
          <w:sz w:val="24"/>
          <w:szCs w:val="24"/>
        </w:rPr>
      </w:pPr>
    </w:p>
    <w:p w:rsidR="00AE20EA" w:rsidRDefault="00870C2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segundos si es un tiempo adecuado para poder realizar las pruebas corresp</w:t>
      </w:r>
      <w:r>
        <w:rPr>
          <w:sz w:val="24"/>
          <w:szCs w:val="24"/>
        </w:rPr>
        <w:t>ondientes con las palabras: derecha, izquierda y saltar.</w:t>
      </w:r>
    </w:p>
    <w:p w:rsidR="00AE20EA" w:rsidRDefault="00AE20EA">
      <w:pPr>
        <w:jc w:val="both"/>
        <w:rPr>
          <w:b/>
          <w:sz w:val="24"/>
          <w:szCs w:val="24"/>
        </w:rPr>
      </w:pPr>
    </w:p>
    <w:p w:rsidR="00AE20EA" w:rsidRDefault="00870C2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definimos nuestra ventana en este caso teniendo en cuenta la atenuación de la banda de rechazo 50 dB como criterio, tomando en cuenta esto usando la ventana tipo </w:t>
      </w:r>
      <w:proofErr w:type="spellStart"/>
      <w:r>
        <w:rPr>
          <w:b/>
          <w:sz w:val="24"/>
          <w:szCs w:val="24"/>
        </w:rPr>
        <w:t>hamming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primero definimos n</w:t>
      </w:r>
      <w:r>
        <w:rPr>
          <w:sz w:val="24"/>
          <w:szCs w:val="24"/>
        </w:rPr>
        <w:t>uestro orden en 40: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20EA" w:rsidRDefault="00870C2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M=40</w:t>
      </w:r>
    </w:p>
    <w:p w:rsidR="00AE20EA" w:rsidRDefault="00870C2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Tendríamos una banda de transición de: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=0.2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>=800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z</m:t>
        </m:r>
      </m:oMath>
    </w:p>
    <w:p w:rsidR="00AE20EA" w:rsidRDefault="00870C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Largo</w:t>
      </w:r>
      <w:r>
        <w:rPr>
          <w:sz w:val="24"/>
          <w:szCs w:val="24"/>
        </w:rPr>
        <w:t>= 40+1=41</w:t>
      </w: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tendriamos</w:t>
      </w:r>
      <w:proofErr w:type="spellEnd"/>
      <w:r>
        <w:rPr>
          <w:b/>
          <w:sz w:val="24"/>
          <w:szCs w:val="24"/>
        </w:rPr>
        <w:t xml:space="preserve"> nuestra ventana</w:t>
      </w:r>
      <w:r>
        <w:rPr>
          <w:sz w:val="24"/>
          <w:szCs w:val="24"/>
        </w:rPr>
        <w:t>:</w:t>
      </w:r>
    </w:p>
    <w:p w:rsidR="00AE20EA" w:rsidRDefault="00870C20">
      <w:pPr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)=0.54-0.46 </m:t>
          </m:r>
          <m:r>
            <w:rPr>
              <w:rFonts w:ascii="Cambria Math" w:hAnsi="Cambria Math"/>
              <w:sz w:val="28"/>
              <w:szCs w:val="28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(2</m:t>
          </m:r>
          <m:r>
            <w:rPr>
              <w:rFonts w:ascii="Cambria Math" w:hAnsi="Cambria Math"/>
              <w:sz w:val="28"/>
              <w:szCs w:val="28"/>
            </w:rPr>
            <m:t>πn</m:t>
          </m:r>
          <m:r>
            <w:rPr>
              <w:rFonts w:ascii="Cambria Math" w:hAnsi="Cambria Math"/>
              <w:sz w:val="28"/>
              <w:szCs w:val="28"/>
            </w:rPr>
            <m:t>/41)</m:t>
          </m:r>
        </m:oMath>
      </m:oMathPara>
    </w:p>
    <w:p w:rsidR="00AE20EA" w:rsidRDefault="00870C20">
      <w:pPr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Frecuencia de corte</w:t>
      </w:r>
      <w:r>
        <w:rPr>
          <w:sz w:val="24"/>
          <w:szCs w:val="24"/>
        </w:rPr>
        <w:t>:</w:t>
      </w:r>
    </w:p>
    <w:p w:rsidR="00AE20EA" w:rsidRDefault="00870C20">
      <w:pPr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/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π</m:t>
        </m:r>
      </m:oMath>
    </w:p>
    <w:p w:rsidR="00AE20EA" w:rsidRDefault="00870C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Lp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/5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/5)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:rsidR="00AE20EA" w:rsidRDefault="00870C20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sz w:val="24"/>
          <w:szCs w:val="24"/>
        </w:rPr>
        <w:t>Pasa baja</w:t>
      </w:r>
      <w:r>
        <w:rPr>
          <w:sz w:val="24"/>
          <w:szCs w:val="24"/>
        </w:rPr>
        <w:t>:</w:t>
      </w:r>
    </w:p>
    <w:p w:rsidR="00AE20EA" w:rsidRDefault="00870C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=[0.54-0.46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41</m:t>
            </m:r>
          </m:den>
        </m:f>
        <m:r>
          <w:rPr>
            <w:rFonts w:ascii="Cambria Math" w:hAnsi="Cambria Math"/>
            <w:sz w:val="28"/>
            <w:szCs w:val="28"/>
          </w:rPr>
          <m:t>)][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)]</m:t>
        </m:r>
      </m:oMath>
    </w:p>
    <w:p w:rsidR="00AE20EA" w:rsidRDefault="00870C20">
      <w:pPr>
        <w:jc w:val="both"/>
        <w:rPr>
          <w:b/>
          <w:sz w:val="24"/>
          <w:szCs w:val="24"/>
        </w:rPr>
      </w:pPr>
      <w:r>
        <w:rPr>
          <w:sz w:val="28"/>
          <w:szCs w:val="28"/>
        </w:rPr>
        <w:tab/>
      </w:r>
      <w:proofErr w:type="spellStart"/>
      <w:r>
        <w:rPr>
          <w:b/>
          <w:sz w:val="24"/>
          <w:szCs w:val="24"/>
        </w:rPr>
        <w:t>PasaBanda</w:t>
      </w:r>
      <w:proofErr w:type="spellEnd"/>
      <w:r>
        <w:rPr>
          <w:b/>
          <w:sz w:val="24"/>
          <w:szCs w:val="24"/>
        </w:rPr>
        <w:t xml:space="preserve"> F1=100 Hz-1600 Hz</w:t>
      </w:r>
    </w:p>
    <w:p w:rsidR="00AE20EA" w:rsidRDefault="00870C20">
      <w:pPr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/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π</m:t>
        </m:r>
      </m:oMath>
    </w:p>
    <w:p w:rsidR="00AE20EA" w:rsidRDefault="00870C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)]</m:t>
        </m:r>
      </m:oMath>
    </w:p>
    <w:p w:rsidR="00AE20EA" w:rsidRDefault="00870C2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AE20EA" w:rsidRDefault="00870C2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 banda:</w:t>
      </w:r>
    </w:p>
    <w:p w:rsidR="00AE20EA" w:rsidRDefault="00870C20">
      <w:pPr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=[0.54-0.46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41</m:t>
            </m:r>
          </m:den>
        </m:f>
        <m:r>
          <w:rPr>
            <w:rFonts w:ascii="Cambria Math" w:hAnsi="Cambria Math"/>
            <w:sz w:val="28"/>
            <w:szCs w:val="28"/>
          </w:rPr>
          <m:t>)][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)-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)]</m:t>
        </m:r>
      </m:oMath>
    </w:p>
    <w:p w:rsidR="00AE20EA" w:rsidRDefault="00870C20">
      <w:pPr>
        <w:numPr>
          <w:ilvl w:val="0"/>
          <w:numId w:val="1"/>
        </w:numPr>
        <w:jc w:val="both"/>
      </w:pPr>
      <w:r>
        <w:rPr>
          <w:sz w:val="24"/>
          <w:szCs w:val="24"/>
        </w:rPr>
        <w:t xml:space="preserve">Usando el comando </w:t>
      </w:r>
      <w:proofErr w:type="spellStart"/>
      <w:r>
        <w:rPr>
          <w:sz w:val="24"/>
          <w:szCs w:val="24"/>
        </w:rPr>
        <w:t>sound</w:t>
      </w:r>
      <w:proofErr w:type="spellEnd"/>
      <w:r>
        <w:rPr>
          <w:sz w:val="24"/>
          <w:szCs w:val="24"/>
        </w:rPr>
        <w:t xml:space="preserve"> para reproducir la señal filtrada y notamos que usando el pasa </w:t>
      </w:r>
      <w:proofErr w:type="spellStart"/>
      <w:r>
        <w:rPr>
          <w:sz w:val="24"/>
          <w:szCs w:val="24"/>
        </w:rPr>
        <w:t>ba</w:t>
      </w:r>
      <w:r>
        <w:rPr>
          <w:sz w:val="24"/>
          <w:szCs w:val="24"/>
          <w:lang w:val="en-BB"/>
        </w:rPr>
        <w:t>jas</w:t>
      </w:r>
      <w:proofErr w:type="spellEnd"/>
      <w:r>
        <w:rPr>
          <w:sz w:val="24"/>
          <w:szCs w:val="24"/>
          <w:lang w:val="en-BB"/>
        </w:rPr>
        <w:t xml:space="preserve"> </w:t>
      </w:r>
      <w:r>
        <w:rPr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mina ruido procedente de las frecuencias </w:t>
      </w:r>
      <w:proofErr w:type="spellStart"/>
      <w:r>
        <w:rPr>
          <w:sz w:val="24"/>
          <w:szCs w:val="24"/>
          <w:lang w:val="en-BB"/>
        </w:rPr>
        <w:t>altas</w:t>
      </w:r>
      <w:proofErr w:type="spellEnd"/>
      <w:r>
        <w:rPr>
          <w:sz w:val="24"/>
          <w:szCs w:val="24"/>
          <w:lang w:val="en-BB"/>
        </w:rPr>
        <w:t xml:space="preserve"> y </w:t>
      </w:r>
      <w:proofErr w:type="spellStart"/>
      <w:r>
        <w:rPr>
          <w:sz w:val="24"/>
          <w:szCs w:val="24"/>
          <w:lang w:val="en-BB"/>
        </w:rPr>
        <w:t>limpia</w:t>
      </w:r>
      <w:proofErr w:type="spellEnd"/>
      <w:r>
        <w:rPr>
          <w:sz w:val="24"/>
          <w:szCs w:val="24"/>
          <w:lang w:val="en-BB"/>
        </w:rPr>
        <w:t xml:space="preserve"> </w:t>
      </w:r>
      <w:proofErr w:type="spellStart"/>
      <w:r>
        <w:rPr>
          <w:sz w:val="24"/>
          <w:szCs w:val="24"/>
          <w:lang w:val="en-BB"/>
        </w:rPr>
        <w:t>bastante</w:t>
      </w:r>
      <w:proofErr w:type="spellEnd"/>
      <w:r>
        <w:rPr>
          <w:sz w:val="24"/>
          <w:szCs w:val="24"/>
          <w:lang w:val="en-BB"/>
        </w:rPr>
        <w:t xml:space="preserve"> la </w:t>
      </w:r>
      <w:r>
        <w:rPr>
          <w:sz w:val="24"/>
          <w:szCs w:val="24"/>
          <w:lang w:val="es-CO"/>
        </w:rPr>
        <w:t>señal pero al filtrarlo con el pasa bandas, notamos que un ruido grave de las frecuencias bajas también se elimina</w:t>
      </w:r>
      <w:r>
        <w:rPr>
          <w:sz w:val="24"/>
          <w:szCs w:val="24"/>
        </w:rPr>
        <w:t xml:space="preserve">, pero notamos que en  la primera frecuencia de corte, la banda de transición es </w:t>
      </w:r>
      <w:r>
        <w:rPr>
          <w:sz w:val="24"/>
          <w:szCs w:val="24"/>
        </w:rPr>
        <w:t>muy grande y no elimina las frecuencias deseadas en su totalidad</w:t>
      </w:r>
      <w:r>
        <w:rPr>
          <w:sz w:val="24"/>
          <w:szCs w:val="24"/>
        </w:rPr>
        <w:t>, por se tomó la decisión de subir el orden a 180 para disminuir la banda de transición y tener la atenuación deseada.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 w:rsidP="00870C20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M=40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-519112</wp:posOffset>
            </wp:positionH>
            <wp:positionV relativeFrom="paragraph">
              <wp:posOffset>295275</wp:posOffset>
            </wp:positionV>
            <wp:extent cx="6493066" cy="24336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32398" t="10147" r="7800" b="50029"/>
                    <a:stretch>
                      <a:fillRect/>
                    </a:stretch>
                  </pic:blipFill>
                  <pic:spPr>
                    <a:xfrm>
                      <a:off x="0" y="0"/>
                      <a:ext cx="6493066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20EA" w:rsidRDefault="00AE20EA">
      <w:pPr>
        <w:ind w:left="720" w:firstLine="720"/>
        <w:jc w:val="both"/>
        <w:rPr>
          <w:sz w:val="24"/>
          <w:szCs w:val="24"/>
        </w:rPr>
      </w:pPr>
    </w:p>
    <w:p w:rsidR="00AE20EA" w:rsidRDefault="00870C20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M=180</w:t>
      </w:r>
    </w:p>
    <w:p w:rsidR="00AE20EA" w:rsidRDefault="00870C20">
      <w:pPr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-366712</wp:posOffset>
            </wp:positionH>
            <wp:positionV relativeFrom="paragraph">
              <wp:posOffset>276225</wp:posOffset>
            </wp:positionV>
            <wp:extent cx="6176963" cy="226084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31561" t="10914" r="8970" b="50442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260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20EA" w:rsidRDefault="00AE20EA">
      <w:pPr>
        <w:ind w:left="720" w:firstLine="720"/>
        <w:jc w:val="both"/>
        <w:rPr>
          <w:sz w:val="24"/>
          <w:szCs w:val="24"/>
        </w:rPr>
      </w:pPr>
    </w:p>
    <w:p w:rsidR="00870C20" w:rsidRDefault="00870C20" w:rsidP="00870C20">
      <w:pPr>
        <w:jc w:val="both"/>
        <w:rPr>
          <w:sz w:val="24"/>
          <w:szCs w:val="24"/>
        </w:rPr>
      </w:pPr>
    </w:p>
    <w:p w:rsidR="00AE20EA" w:rsidRPr="00870C20" w:rsidRDefault="00870C20" w:rsidP="00870C20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M=180</w:t>
      </w:r>
      <w:bookmarkStart w:id="0" w:name="_GoBack"/>
      <w:bookmarkEnd w:id="0"/>
    </w:p>
    <w:p w:rsidR="00AE20EA" w:rsidRDefault="00870C2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</m:t>
            </m:r>
          </m:den>
        </m:f>
        <m:r>
          <w:rPr>
            <w:rFonts w:ascii="Cambria Math" w:hAnsi="Cambria Math"/>
            <w:sz w:val="28"/>
            <w:szCs w:val="28"/>
          </w:rPr>
          <m:t>=0.04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>=160</m:t>
        </m:r>
        <m:r>
          <w:rPr>
            <w:rFonts w:ascii="Cambria Math" w:hAnsi="Cambria Math"/>
            <w:sz w:val="28"/>
            <w:szCs w:val="28"/>
          </w:rPr>
          <m:t>Hz</m:t>
        </m:r>
      </m:oMath>
    </w:p>
    <w:p w:rsidR="00AE20EA" w:rsidRDefault="00870C2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4"/>
          <w:szCs w:val="24"/>
        </w:rPr>
        <w:t>Largo</w:t>
      </w:r>
      <w:r>
        <w:rPr>
          <w:sz w:val="24"/>
          <w:szCs w:val="24"/>
        </w:rPr>
        <w:t>= 180+1=181</w:t>
      </w:r>
    </w:p>
    <w:p w:rsidR="00AE20EA" w:rsidRDefault="00870C20">
      <w:pPr>
        <w:ind w:left="720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Pasa baja</w:t>
      </w:r>
      <w:r>
        <w:rPr>
          <w:sz w:val="24"/>
          <w:szCs w:val="24"/>
        </w:rPr>
        <w:t>:</w:t>
      </w:r>
    </w:p>
    <w:p w:rsidR="00AE20EA" w:rsidRDefault="00870C20">
      <w:pPr>
        <w:ind w:left="720"/>
        <w:jc w:val="both"/>
        <w:rPr>
          <w:b/>
          <w:sz w:val="24"/>
          <w:szCs w:val="24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=[0.54-0.46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181</m:t>
            </m:r>
          </m:den>
        </m:f>
        <m:r>
          <w:rPr>
            <w:rFonts w:ascii="Cambria Math" w:hAnsi="Cambria Math"/>
            <w:sz w:val="28"/>
            <w:szCs w:val="28"/>
          </w:rPr>
          <m:t>)][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)]</m:t>
        </m:r>
      </m:oMath>
      <w:r>
        <w:rPr>
          <w:sz w:val="24"/>
          <w:szCs w:val="24"/>
        </w:rPr>
        <w:tab/>
      </w:r>
    </w:p>
    <w:p w:rsidR="00AE20EA" w:rsidRDefault="00870C20">
      <w:pPr>
        <w:ind w:left="7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Pasa banda:</w:t>
      </w:r>
    </w:p>
    <w:p w:rsidR="00AE20EA" w:rsidRDefault="00870C20">
      <w:pPr>
        <w:ind w:left="720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=[0.54-0.46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181</m:t>
            </m:r>
          </m:den>
        </m:f>
        <m:r>
          <w:rPr>
            <w:rFonts w:ascii="Cambria Math" w:hAnsi="Cambria Math"/>
            <w:sz w:val="28"/>
            <w:szCs w:val="28"/>
          </w:rPr>
          <m:t>)][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)-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sinc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)]</m:t>
        </m:r>
      </m:oMath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este punto realizamos una normalización para lograr que nuestro punto anterior quedará</w:t>
      </w:r>
      <w:r>
        <w:rPr>
          <w:sz w:val="24"/>
          <w:szCs w:val="24"/>
        </w:rPr>
        <w:t xml:space="preserve"> más sensitivo y detallado a la hora de la pronunciación y el acento. Aparte de lo anterior, graficamos cada señal logrando que ambas señales quedarán en un rango entre -1 y 1.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Convertimos nuestra de señal de sonido a componentes de magnitud usando la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. Posteriormente elevamos al cuadrado la muestra obtenida para poder trabajarla mejor.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Realizamos 10 audios por cada palabra (“DERECHA”, “IZQUIERDA” y “SALTAR”) así creamos nuestra base de datos de fft^2 de cada palabra. Posteriormente promediamos la fft^</w:t>
      </w:r>
      <w:r>
        <w:rPr>
          <w:sz w:val="24"/>
          <w:szCs w:val="24"/>
        </w:rPr>
        <w:t xml:space="preserve">2 de cada palabra. 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Después grabamos nuestros audios prueba, buscamos las diferencias entre fft^2 de la prueba y de cada palabra en la base de datos, utilizando la distancia euclidiana se halló la diferencia en frecuencia y decidimos que palabra es tomand</w:t>
      </w:r>
      <w:r>
        <w:rPr>
          <w:sz w:val="24"/>
          <w:szCs w:val="24"/>
        </w:rPr>
        <w:t>o como criterio la de menor diferencia.</w:t>
      </w:r>
    </w:p>
    <w:p w:rsidR="00AE20EA" w:rsidRDefault="00AE20EA">
      <w:pPr>
        <w:jc w:val="both"/>
        <w:rPr>
          <w:b/>
          <w:sz w:val="24"/>
          <w:szCs w:val="24"/>
        </w:rPr>
      </w:pPr>
    </w:p>
    <w:p w:rsidR="00AE20EA" w:rsidRDefault="00870C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Punto 3 el código </w:t>
      </w:r>
      <w:proofErr w:type="spellStart"/>
      <w:r>
        <w:rPr>
          <w:sz w:val="24"/>
          <w:szCs w:val="24"/>
        </w:rPr>
        <w:t>filters</w:t>
      </w:r>
      <w:proofErr w:type="spellEnd"/>
      <w:r>
        <w:rPr>
          <w:sz w:val="24"/>
          <w:szCs w:val="24"/>
        </w:rPr>
        <w:t xml:space="preserve"> lo usamos para probar los filtros, decidir cual usar y además guardar los 10 valores de cada palabra.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>En la carpeta se encuentra los 10 datos de cada palabra. denotad</w:t>
      </w:r>
      <w:r>
        <w:rPr>
          <w:sz w:val="24"/>
          <w:szCs w:val="24"/>
        </w:rPr>
        <w:t>os por la palabra un número.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código </w:t>
      </w:r>
      <w:proofErr w:type="spellStart"/>
      <w:r>
        <w:rPr>
          <w:sz w:val="24"/>
          <w:szCs w:val="24"/>
        </w:rPr>
        <w:t>prom</w:t>
      </w:r>
      <w:proofErr w:type="spellEnd"/>
      <w:r>
        <w:rPr>
          <w:sz w:val="24"/>
          <w:szCs w:val="24"/>
        </w:rPr>
        <w:t xml:space="preserve"> lo usamos para generar el promedio entre los datos de cada palabra.</w:t>
      </w: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>Genera (</w:t>
      </w:r>
      <w:proofErr w:type="spellStart"/>
      <w:r>
        <w:rPr>
          <w:sz w:val="24"/>
          <w:szCs w:val="24"/>
        </w:rPr>
        <w:t>Palabra+F.mat</w:t>
      </w:r>
      <w:proofErr w:type="spellEnd"/>
      <w:r>
        <w:rPr>
          <w:sz w:val="24"/>
          <w:szCs w:val="24"/>
        </w:rPr>
        <w:t>).</w:t>
      </w:r>
    </w:p>
    <w:p w:rsidR="00AE20EA" w:rsidRDefault="00AE20EA">
      <w:pPr>
        <w:jc w:val="both"/>
        <w:rPr>
          <w:sz w:val="24"/>
          <w:szCs w:val="24"/>
        </w:rPr>
      </w:pPr>
    </w:p>
    <w:p w:rsidR="00AE20EA" w:rsidRDefault="00870C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código </w:t>
      </w:r>
      <w:proofErr w:type="spellStart"/>
      <w:r>
        <w:rPr>
          <w:sz w:val="24"/>
          <w:szCs w:val="24"/>
        </w:rPr>
        <w:t>VoiceFinal</w:t>
      </w:r>
      <w:proofErr w:type="spellEnd"/>
      <w:r>
        <w:rPr>
          <w:sz w:val="24"/>
          <w:szCs w:val="24"/>
        </w:rPr>
        <w:t xml:space="preserve"> toma los datos ya promediados, graba y reconoce la voz.</w:t>
      </w:r>
    </w:p>
    <w:p w:rsidR="00AE20EA" w:rsidRDefault="00AE20EA">
      <w:pPr>
        <w:jc w:val="both"/>
        <w:rPr>
          <w:sz w:val="24"/>
          <w:szCs w:val="24"/>
        </w:rPr>
      </w:pPr>
    </w:p>
    <w:sectPr w:rsidR="00AE20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E91"/>
    <w:multiLevelType w:val="multilevel"/>
    <w:tmpl w:val="A9DA93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A0B42"/>
    <w:multiLevelType w:val="multilevel"/>
    <w:tmpl w:val="27009922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E0280"/>
    <w:multiLevelType w:val="multilevel"/>
    <w:tmpl w:val="1E1A34C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5F49DB"/>
    <w:multiLevelType w:val="multilevel"/>
    <w:tmpl w:val="2C4A93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EA"/>
    <w:rsid w:val="00870C20"/>
    <w:rsid w:val="00A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FDBC"/>
  <w15:docId w15:val="{A5943FCB-0BF0-4490-8EE5-61A12B8E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guzman</cp:lastModifiedBy>
  <cp:revision>2</cp:revision>
  <dcterms:created xsi:type="dcterms:W3CDTF">2020-05-28T19:46:00Z</dcterms:created>
  <dcterms:modified xsi:type="dcterms:W3CDTF">2020-05-28T19:52:00Z</dcterms:modified>
</cp:coreProperties>
</file>