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637E92">
      <w:pPr>
        <w:pStyle w:val="Title"/>
        <w:framePr w:wrap="notBeside"/>
      </w:pPr>
      <w:r>
        <w:t>Enterprise Architecture Project</w:t>
      </w:r>
    </w:p>
    <w:p w:rsidR="00E97402" w:rsidRDefault="00637E92">
      <w:pPr>
        <w:pStyle w:val="Authors"/>
        <w:framePr w:wrap="notBeside"/>
      </w:pPr>
      <w:r>
        <w:t>Juan Camilo Velandia Botello</w:t>
      </w:r>
    </w:p>
    <w:p w:rsidR="00E97402" w:rsidRDefault="00E97402" w:rsidP="00B12B39">
      <w:pPr>
        <w:pStyle w:val="Abstract"/>
      </w:pPr>
      <w:r>
        <w:rPr>
          <w:i/>
          <w:iCs/>
        </w:rPr>
        <w:t>Abstract</w:t>
      </w:r>
      <w:r>
        <w:t>—</w:t>
      </w:r>
      <w:bookmarkStart w:id="0" w:name="PointTmp"/>
      <w:r w:rsidR="00637E92">
        <w:t xml:space="preserve"> </w:t>
      </w:r>
      <w:r w:rsidR="00637E92" w:rsidRPr="00637E92">
        <w:t>In this document there is the specification about the first enterprise architecture project</w:t>
      </w:r>
      <w:r w:rsidR="00B12B39">
        <w:t>.</w:t>
      </w:r>
    </w:p>
    <w:p w:rsidR="00B12B39" w:rsidRPr="00B12B39" w:rsidRDefault="00B12B39" w:rsidP="00B12B39"/>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w:t>
      </w:r>
      <w:r w:rsidR="00934EAD">
        <w:t>project is about the construction of a w</w:t>
      </w:r>
      <w:r w:rsidR="00934EAD" w:rsidRPr="00934EAD">
        <w:t>eb server (Apache type)</w:t>
      </w:r>
      <w:r w:rsidR="00934EAD">
        <w:t xml:space="preserve"> in </w:t>
      </w:r>
      <w:r w:rsidR="00371EA6">
        <w:t>J</w:t>
      </w:r>
      <w:r w:rsidR="00934EAD">
        <w:t xml:space="preserve">ava. </w:t>
      </w:r>
      <w:r w:rsidR="00934EAD" w:rsidRPr="00934EAD">
        <w:t xml:space="preserve">The server is capable of sending HTML pages and </w:t>
      </w:r>
      <w:r w:rsidR="00934EAD">
        <w:t>JGP</w:t>
      </w:r>
      <w:r w:rsidR="00934EAD" w:rsidRPr="00934EAD">
        <w:t xml:space="preserve"> images, and it is also capable of searching for requested resources such as java classes and receiving parameters.</w:t>
      </w:r>
      <w:r w:rsidR="00371EA6">
        <w:t xml:space="preserve"> In addition, </w:t>
      </w:r>
      <w:r w:rsidR="00371EA6" w:rsidRPr="00371EA6">
        <w:t>this server provides an IoC framework for building web applications from POJOs (Plain Old Java Objects)</w:t>
      </w:r>
      <w:r w:rsidR="00371EA6">
        <w:t>.</w:t>
      </w:r>
    </w:p>
    <w:p w:rsidR="00B12B39" w:rsidRDefault="00B12B39">
      <w:pPr>
        <w:pStyle w:val="Text"/>
        <w:ind w:firstLine="0"/>
      </w:pPr>
    </w:p>
    <w:p w:rsidR="008A3C23" w:rsidRDefault="00371EA6" w:rsidP="001F4C5C">
      <w:pPr>
        <w:pStyle w:val="Heading1"/>
      </w:pPr>
      <w:r>
        <w:t>Software architecture</w:t>
      </w:r>
    </w:p>
    <w:p w:rsidR="00E97B99" w:rsidRDefault="00B12B39" w:rsidP="00C91AEE">
      <w:pPr>
        <w:pStyle w:val="Heading2"/>
        <w:numPr>
          <w:ilvl w:val="0"/>
          <w:numId w:val="0"/>
        </w:numPr>
      </w:pPr>
      <w:r>
        <w:rPr>
          <w:noProof/>
        </w:rPr>
        <w:drawing>
          <wp:inline distT="0" distB="0" distL="0" distR="0" wp14:anchorId="24F94831" wp14:editId="56D5782F">
            <wp:extent cx="3200400" cy="267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673350"/>
                    </a:xfrm>
                    <a:prstGeom prst="rect">
                      <a:avLst/>
                    </a:prstGeom>
                  </pic:spPr>
                </pic:pic>
              </a:graphicData>
            </a:graphic>
          </wp:inline>
        </w:drawing>
      </w:r>
    </w:p>
    <w:p w:rsidR="00B12B39" w:rsidRDefault="00B12B39" w:rsidP="00B12B39"/>
    <w:p w:rsidR="00B12B39" w:rsidRPr="00B12B39" w:rsidRDefault="00B12B39" w:rsidP="00B12B39">
      <w:r w:rsidRPr="00B12B39">
        <w:t>This architecture was modeled according to the requirements established in the project. It seeks to generate stability and scalability in the project.</w:t>
      </w:r>
    </w:p>
    <w:p w:rsidR="00E97B99" w:rsidRDefault="00E97B99">
      <w:pPr>
        <w:pStyle w:val="Text"/>
      </w:pPr>
    </w:p>
    <w:p w:rsidR="00E97B99" w:rsidRDefault="00371EA6" w:rsidP="00E97B99">
      <w:pPr>
        <w:pStyle w:val="Heading1"/>
      </w:pPr>
      <w:r>
        <w:t>Deployment architecture</w:t>
      </w:r>
    </w:p>
    <w:p w:rsidR="00571EDA" w:rsidRDefault="00571EDA" w:rsidP="00571EDA">
      <w:r>
        <w:rPr>
          <w:noProof/>
        </w:rPr>
        <w:drawing>
          <wp:inline distT="0" distB="0" distL="0" distR="0" wp14:anchorId="7BD73CAA" wp14:editId="4C4DB7C3">
            <wp:extent cx="3200400" cy="1452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452245"/>
                    </a:xfrm>
                    <a:prstGeom prst="rect">
                      <a:avLst/>
                    </a:prstGeom>
                  </pic:spPr>
                </pic:pic>
              </a:graphicData>
            </a:graphic>
          </wp:inline>
        </w:drawing>
      </w:r>
    </w:p>
    <w:p w:rsidR="00571EDA" w:rsidRPr="00571EDA" w:rsidRDefault="00785A18" w:rsidP="005005EA">
      <w:pPr>
        <w:jc w:val="both"/>
      </w:pPr>
      <w:r w:rsidRPr="00785A18">
        <w:t xml:space="preserve">The web application is deployed in Heroku. There are two nodes. The browser and </w:t>
      </w:r>
      <w:r>
        <w:t>the H</w:t>
      </w:r>
      <w:r w:rsidRPr="00785A18">
        <w:t>eroku server</w:t>
      </w:r>
      <w:r>
        <w:t xml:space="preserve">, </w:t>
      </w:r>
      <w:r w:rsidRPr="00785A18">
        <w:t>where our web application is located.  The browser requests a resource by https to our application, and then the server answers the request to the browser.</w:t>
      </w:r>
      <w:bookmarkStart w:id="1" w:name="_GoBack"/>
      <w:bookmarkEnd w:id="1"/>
    </w:p>
    <w:p w:rsidR="00E97B99" w:rsidRDefault="00371EA6" w:rsidP="00B12B39">
      <w:pPr>
        <w:pStyle w:val="Heading1"/>
      </w:pPr>
      <w:r>
        <w:t>web application description</w:t>
      </w:r>
    </w:p>
    <w:p w:rsidR="005005EA" w:rsidRDefault="005005EA" w:rsidP="005005EA">
      <w:pPr>
        <w:jc w:val="both"/>
      </w:pPr>
      <w:r>
        <w:t xml:space="preserve">This application has a controller which starts the AppServer. </w:t>
      </w:r>
      <w:r w:rsidRPr="005005EA">
        <w:t>The AppServer class has a list of URLs containing hello and test classes. These classes were made so that users can search for them in the browser. Also, the AppServer class begins a server and browser, next the server starts listening to requests on a port. The browser sends requests, and the server receives them. After, the server processes the received URL and starts searching the database for it. If the server finds the requested resource, the server sends it to the browser.</w:t>
      </w:r>
    </w:p>
    <w:p w:rsidR="005005EA" w:rsidRDefault="005005EA" w:rsidP="005005EA">
      <w:pPr>
        <w:jc w:val="both"/>
      </w:pPr>
      <w:r w:rsidRPr="005005EA">
        <w:t xml:space="preserve">The notation package </w:t>
      </w:r>
      <w:r>
        <w:t xml:space="preserve">has the Web class, and it </w:t>
      </w:r>
      <w:r w:rsidRPr="005005EA">
        <w:t xml:space="preserve">was </w:t>
      </w:r>
      <w:r w:rsidR="00EE37B3">
        <w:t>built</w:t>
      </w:r>
      <w:r w:rsidRPr="005005EA">
        <w:t>, so the methods that users want to execute can be obtained.</w:t>
      </w:r>
      <w:r>
        <w:t xml:space="preserve"> It is easier to identify the methods with the Web interface. </w:t>
      </w:r>
      <w:r w:rsidRPr="005005EA">
        <w:t>Also, the UrlHandler class and the Handler interface were made with the purpose of the execution of methods.</w:t>
      </w:r>
    </w:p>
    <w:p w:rsidR="001B36B1" w:rsidRPr="00E857A2" w:rsidRDefault="00371EA6" w:rsidP="001B36B1">
      <w:pPr>
        <w:pStyle w:val="Heading1"/>
      </w:pPr>
      <w:r>
        <w:t>conclusion</w:t>
      </w:r>
    </w:p>
    <w:p w:rsidR="001B2686" w:rsidRDefault="00A91937" w:rsidP="00EE37B3">
      <w:pPr>
        <w:ind w:firstLine="144"/>
        <w:jc w:val="both"/>
        <w:rPr>
          <w:rFonts w:ascii="Times" w:hAnsi="Times" w:cs="Formata-Regular"/>
          <w:color w:val="000000"/>
        </w:rPr>
      </w:pPr>
      <w:r w:rsidRPr="00113F26">
        <w:rPr>
          <w:rStyle w:val="bodytype"/>
          <w:rFonts w:ascii="Times" w:hAnsi="Times"/>
          <w:sz w:val="20"/>
          <w:szCs w:val="20"/>
        </w:rPr>
        <w:t>.</w:t>
      </w:r>
    </w:p>
    <w:p w:rsidR="0037551B" w:rsidRPr="00CD684F" w:rsidRDefault="007B2259" w:rsidP="001B2686">
      <w:pPr>
        <w:pStyle w:val="FigureCaption"/>
        <w:rPr>
          <w:sz w:val="20"/>
          <w:szCs w:val="20"/>
        </w:rPr>
      </w:pPr>
      <w:r w:rsidRPr="007B2259">
        <w:rPr>
          <w:rFonts w:ascii="Times" w:hAnsi="Times" w:cs="Formata-Regular"/>
          <w:color w:val="000000"/>
          <w:sz w:val="20"/>
          <w:szCs w:val="20"/>
        </w:rPr>
        <w:t xml:space="preserve">In this project, the importance of the IoC framework can be noticed, and </w:t>
      </w:r>
      <w:r w:rsidR="00D07D71" w:rsidRPr="007B2259">
        <w:rPr>
          <w:rFonts w:ascii="Times" w:hAnsi="Times" w:cs="Formata-Regular"/>
          <w:color w:val="000000"/>
          <w:sz w:val="20"/>
          <w:szCs w:val="20"/>
        </w:rPr>
        <w:t>Java Plain Old Object</w:t>
      </w:r>
      <w:r w:rsidR="00D07D71">
        <w:rPr>
          <w:rFonts w:ascii="Times" w:hAnsi="Times" w:cs="Formata-Regular"/>
          <w:color w:val="000000"/>
          <w:sz w:val="20"/>
          <w:szCs w:val="20"/>
        </w:rPr>
        <w:t xml:space="preserve"> </w:t>
      </w:r>
      <w:r w:rsidRPr="007B2259">
        <w:rPr>
          <w:rFonts w:ascii="Times" w:hAnsi="Times" w:cs="Formata-Regular"/>
          <w:color w:val="000000"/>
          <w:sz w:val="20"/>
          <w:szCs w:val="20"/>
        </w:rPr>
        <w:t xml:space="preserve">are useful to help the construction of this sort of </w:t>
      </w:r>
      <w:r w:rsidR="00D07D71">
        <w:rPr>
          <w:rFonts w:ascii="Times" w:hAnsi="Times" w:cs="Formata-Regular"/>
          <w:color w:val="000000"/>
          <w:sz w:val="20"/>
          <w:szCs w:val="20"/>
        </w:rPr>
        <w:t>frameworks</w:t>
      </w:r>
      <w:r w:rsidRPr="007B2259">
        <w:rPr>
          <w:rFonts w:ascii="Times" w:hAnsi="Times" w:cs="Formata-Regular"/>
          <w:color w:val="000000"/>
          <w:sz w:val="20"/>
          <w:szCs w:val="20"/>
        </w:rPr>
        <w:t xml:space="preserve">. </w:t>
      </w:r>
      <w:r w:rsidR="00D07D71" w:rsidRPr="00D07D71">
        <w:rPr>
          <w:rFonts w:ascii="Times" w:hAnsi="Times" w:cs="Formata-Regular"/>
          <w:color w:val="000000"/>
          <w:sz w:val="20"/>
          <w:szCs w:val="20"/>
        </w:rPr>
        <w:t xml:space="preserve">As can be seen, complex constructions can be built from this framework, and many more functionalities can be added to this framework to </w:t>
      </w:r>
      <w:r w:rsidR="00D07D71">
        <w:rPr>
          <w:rFonts w:ascii="Times" w:hAnsi="Times" w:cs="Formata-Regular"/>
          <w:color w:val="000000"/>
          <w:sz w:val="20"/>
          <w:szCs w:val="20"/>
        </w:rPr>
        <w:t>enhance</w:t>
      </w:r>
      <w:r w:rsidR="00D07D71" w:rsidRPr="00D07D71">
        <w:rPr>
          <w:rFonts w:ascii="Times" w:hAnsi="Times" w:cs="Formata-Regular"/>
          <w:color w:val="000000"/>
          <w:sz w:val="20"/>
          <w:szCs w:val="20"/>
        </w:rPr>
        <w:t xml:space="preserve"> the development of our web applications.</w:t>
      </w:r>
    </w:p>
    <w:sectPr w:rsidR="0037551B" w:rsidRPr="00CD684F" w:rsidSect="00143F2E">
      <w:head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CDD" w:rsidRDefault="00852CDD">
      <w:r>
        <w:separator/>
      </w:r>
    </w:p>
  </w:endnote>
  <w:endnote w:type="continuationSeparator" w:id="0">
    <w:p w:rsidR="00852CDD" w:rsidRDefault="00852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CDD" w:rsidRDefault="00852CDD"/>
  </w:footnote>
  <w:footnote w:type="continuationSeparator" w:id="0">
    <w:p w:rsidR="00852CDD" w:rsidRDefault="00852CDD">
      <w:r>
        <w:continuationSeparator/>
      </w:r>
    </w:p>
  </w:footnote>
  <w:footnote w:id="1">
    <w:p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rsidR="007530A3" w:rsidRDefault="007530A3">
    <w:pPr>
      <w:ind w:right="360"/>
    </w:pP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60269"/>
    <w:rsid w:val="00371EA6"/>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05EA"/>
    <w:rsid w:val="005052CD"/>
    <w:rsid w:val="00535307"/>
    <w:rsid w:val="00550A26"/>
    <w:rsid w:val="00550BF5"/>
    <w:rsid w:val="00567A70"/>
    <w:rsid w:val="00571EDA"/>
    <w:rsid w:val="005A2A15"/>
    <w:rsid w:val="005C6EA6"/>
    <w:rsid w:val="005D1B15"/>
    <w:rsid w:val="005D2824"/>
    <w:rsid w:val="005D4F1A"/>
    <w:rsid w:val="005D72BB"/>
    <w:rsid w:val="005E4D9F"/>
    <w:rsid w:val="005E692F"/>
    <w:rsid w:val="0062114B"/>
    <w:rsid w:val="00623698"/>
    <w:rsid w:val="00625E96"/>
    <w:rsid w:val="00637E92"/>
    <w:rsid w:val="00647C09"/>
    <w:rsid w:val="00651F2C"/>
    <w:rsid w:val="00677C22"/>
    <w:rsid w:val="00685D0E"/>
    <w:rsid w:val="00693D5D"/>
    <w:rsid w:val="006B7F03"/>
    <w:rsid w:val="006C7307"/>
    <w:rsid w:val="00725B45"/>
    <w:rsid w:val="00735879"/>
    <w:rsid w:val="007530A3"/>
    <w:rsid w:val="0076355A"/>
    <w:rsid w:val="007707AB"/>
    <w:rsid w:val="00785A18"/>
    <w:rsid w:val="007A7D60"/>
    <w:rsid w:val="007B2259"/>
    <w:rsid w:val="007C4336"/>
    <w:rsid w:val="007F7AA6"/>
    <w:rsid w:val="0081663F"/>
    <w:rsid w:val="00823624"/>
    <w:rsid w:val="00837E47"/>
    <w:rsid w:val="008518FE"/>
    <w:rsid w:val="00852CDD"/>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34EAD"/>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2B39"/>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91AEE"/>
    <w:rsid w:val="00CB3D86"/>
    <w:rsid w:val="00CB4B8D"/>
    <w:rsid w:val="00CC0DDA"/>
    <w:rsid w:val="00CD684F"/>
    <w:rsid w:val="00D06623"/>
    <w:rsid w:val="00D07D71"/>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37B3"/>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0C33C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65FD3-71CE-4E7F-AAF0-FC04196BA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TotalTime>
  <Pages>1</Pages>
  <Words>341</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2217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Camilo Velandia</cp:lastModifiedBy>
  <cp:revision>2</cp:revision>
  <cp:lastPrinted>2012-08-02T18:53:00Z</cp:lastPrinted>
  <dcterms:created xsi:type="dcterms:W3CDTF">2019-09-06T08:06:00Z</dcterms:created>
  <dcterms:modified xsi:type="dcterms:W3CDTF">2019-09-06T08:06:00Z</dcterms:modified>
</cp:coreProperties>
</file>