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41B0B" w14:textId="55A4F511" w:rsidR="001814BE" w:rsidRPr="001814BE" w:rsidRDefault="00B519B5" w:rsidP="00AE2284">
      <w:pPr>
        <w:jc w:val="center"/>
        <w:rPr>
          <w:b/>
          <w:sz w:val="36"/>
        </w:rPr>
      </w:pPr>
      <w:r>
        <w:rPr>
          <w:b/>
          <w:sz w:val="36"/>
        </w:rPr>
        <w:t>PLAN DE PRUEBAS</w:t>
      </w:r>
    </w:p>
    <w:p w14:paraId="10DE36A3" w14:textId="77777777" w:rsidR="001814BE" w:rsidRPr="001814BE" w:rsidRDefault="001814BE" w:rsidP="00AE2284">
      <w:pPr>
        <w:pStyle w:val="Prrafodelista"/>
        <w:numPr>
          <w:ilvl w:val="0"/>
          <w:numId w:val="8"/>
        </w:numPr>
        <w:jc w:val="both"/>
        <w:rPr>
          <w:rStyle w:val="ui-provider"/>
          <w:b/>
          <w:sz w:val="28"/>
          <w:u w:val="single"/>
        </w:rPr>
      </w:pPr>
      <w:r w:rsidRPr="001814BE">
        <w:rPr>
          <w:rStyle w:val="ui-provider"/>
          <w:b/>
          <w:sz w:val="28"/>
          <w:u w:val="single"/>
        </w:rPr>
        <w:t>RESTRICCIONES</w:t>
      </w:r>
    </w:p>
    <w:p w14:paraId="37E2C330" w14:textId="77777777" w:rsidR="001814BE" w:rsidRDefault="001814BE" w:rsidP="00AE2284">
      <w:pPr>
        <w:pStyle w:val="Prrafodelista"/>
        <w:numPr>
          <w:ilvl w:val="0"/>
          <w:numId w:val="15"/>
        </w:numPr>
        <w:jc w:val="both"/>
        <w:rPr>
          <w:rStyle w:val="ui-provider"/>
        </w:rPr>
      </w:pPr>
      <w:r w:rsidRPr="001814BE">
        <w:rPr>
          <w:rStyle w:val="ui-provider"/>
        </w:rPr>
        <w:t>Alcance del Proyecto:</w:t>
      </w:r>
    </w:p>
    <w:p w14:paraId="1166D637" w14:textId="77777777" w:rsidR="007A6B1B" w:rsidRDefault="007A6B1B" w:rsidP="00AE2284">
      <w:pPr>
        <w:pStyle w:val="Prrafodelista"/>
        <w:numPr>
          <w:ilvl w:val="1"/>
          <w:numId w:val="16"/>
        </w:numPr>
        <w:jc w:val="both"/>
        <w:rPr>
          <w:rStyle w:val="ui-provider"/>
        </w:rPr>
      </w:pPr>
      <w:r w:rsidRPr="007A6B1B">
        <w:rPr>
          <w:rStyle w:val="ui-provider"/>
        </w:rPr>
        <w:t xml:space="preserve">Choucair Testing S.A.S, requiere de </w:t>
      </w:r>
      <w:r>
        <w:rPr>
          <w:rStyle w:val="ui-provider"/>
        </w:rPr>
        <w:t>3</w:t>
      </w:r>
      <w:r w:rsidRPr="007A6B1B">
        <w:rPr>
          <w:rStyle w:val="ui-provider"/>
        </w:rPr>
        <w:t xml:space="preserve"> analistas de pruebas Generales y básicas no funcionales</w:t>
      </w:r>
      <w:r>
        <w:rPr>
          <w:rStyle w:val="ui-provider"/>
        </w:rPr>
        <w:t>, para revisar los cambios realizados recientemente de la plataforma WEB no hayan afectado las funcionalidades de consulta, matriculas y realización de cursos, por lo tanto, se validarán los flujos con mayor prioridad de acuerdo al impacto que tienen:</w:t>
      </w:r>
    </w:p>
    <w:p w14:paraId="23962942" w14:textId="77777777" w:rsidR="001814BE" w:rsidRPr="001814BE" w:rsidRDefault="001814BE" w:rsidP="00AE2284">
      <w:pPr>
        <w:pStyle w:val="Prrafodelista"/>
        <w:numPr>
          <w:ilvl w:val="0"/>
          <w:numId w:val="15"/>
        </w:numPr>
        <w:jc w:val="both"/>
        <w:rPr>
          <w:rStyle w:val="ui-provider"/>
        </w:rPr>
      </w:pPr>
      <w:r w:rsidRPr="001814BE">
        <w:rPr>
          <w:rStyle w:val="ui-provider"/>
        </w:rPr>
        <w:t>Lo que está fuera del alcance del proyecto:</w:t>
      </w:r>
    </w:p>
    <w:p w14:paraId="52B980CC" w14:textId="77777777" w:rsidR="001814BE" w:rsidRPr="001814BE" w:rsidRDefault="001814BE" w:rsidP="00AE2284">
      <w:pPr>
        <w:pStyle w:val="Prrafodelista"/>
        <w:numPr>
          <w:ilvl w:val="1"/>
          <w:numId w:val="16"/>
        </w:numPr>
        <w:jc w:val="both"/>
        <w:rPr>
          <w:rStyle w:val="ui-provider"/>
        </w:rPr>
      </w:pPr>
      <w:r w:rsidRPr="001814BE">
        <w:rPr>
          <w:rStyle w:val="ui-provider"/>
        </w:rPr>
        <w:t>Validación de otros flujos y funcionalidades de la plataforma que no están directamente relacionados con la consulta, matrícula y realización de cursos.</w:t>
      </w:r>
    </w:p>
    <w:p w14:paraId="318EF850" w14:textId="77777777" w:rsidR="001814BE" w:rsidRDefault="001814BE" w:rsidP="00AE2284">
      <w:pPr>
        <w:pStyle w:val="Prrafodelista"/>
        <w:numPr>
          <w:ilvl w:val="1"/>
          <w:numId w:val="16"/>
        </w:numPr>
        <w:jc w:val="both"/>
        <w:rPr>
          <w:rStyle w:val="ui-provider"/>
        </w:rPr>
      </w:pPr>
      <w:r w:rsidRPr="001814BE">
        <w:rPr>
          <w:rStyle w:val="ui-provider"/>
        </w:rPr>
        <w:t>Validación de cambios específicos en la usabilidad y experiencia del usuario que no afecten directamente a los flujos mencionados.</w:t>
      </w:r>
    </w:p>
    <w:p w14:paraId="54D8E59C" w14:textId="77777777" w:rsidR="009F6D33" w:rsidRPr="009F6D33" w:rsidRDefault="009F6D33" w:rsidP="00AE2284">
      <w:pPr>
        <w:pStyle w:val="Prrafodelista"/>
        <w:numPr>
          <w:ilvl w:val="0"/>
          <w:numId w:val="8"/>
        </w:numPr>
        <w:jc w:val="both"/>
        <w:rPr>
          <w:rStyle w:val="ui-provider"/>
          <w:b/>
          <w:sz w:val="28"/>
          <w:u w:val="single"/>
        </w:rPr>
      </w:pPr>
      <w:r w:rsidRPr="009F6D33">
        <w:rPr>
          <w:rStyle w:val="ui-provider"/>
          <w:b/>
          <w:sz w:val="28"/>
          <w:u w:val="single"/>
        </w:rPr>
        <w:t>OBJETIVOS</w:t>
      </w:r>
    </w:p>
    <w:p w14:paraId="1FED75A1" w14:textId="77777777" w:rsidR="009F6D33" w:rsidRPr="009F6D33" w:rsidRDefault="009F6D33" w:rsidP="00AE2284">
      <w:pPr>
        <w:pStyle w:val="Prrafodelista"/>
        <w:numPr>
          <w:ilvl w:val="0"/>
          <w:numId w:val="13"/>
        </w:numPr>
        <w:jc w:val="both"/>
        <w:rPr>
          <w:rStyle w:val="ui-provider"/>
        </w:rPr>
      </w:pPr>
      <w:r w:rsidRPr="009F6D33">
        <w:rPr>
          <w:rStyle w:val="ui-provider"/>
        </w:rPr>
        <w:t>El objetivo principal de este proyecto de prueba es asegurarse de que los cambios realizados recientemente en la plataforma web de Choucair Testing no hayan afectado negativamente las funcionalidades críticas relacionadas con la consulta, matrícula y realización de cursos.</w:t>
      </w:r>
    </w:p>
    <w:p w14:paraId="73C660CD" w14:textId="77777777" w:rsidR="001814BE" w:rsidRPr="001814BE" w:rsidRDefault="001814BE" w:rsidP="00AE2284">
      <w:pPr>
        <w:pStyle w:val="Prrafodelista"/>
        <w:numPr>
          <w:ilvl w:val="0"/>
          <w:numId w:val="8"/>
        </w:numPr>
        <w:jc w:val="both"/>
        <w:rPr>
          <w:rStyle w:val="ui-provider"/>
          <w:b/>
          <w:sz w:val="28"/>
          <w:u w:val="single"/>
        </w:rPr>
      </w:pPr>
      <w:r w:rsidRPr="001814BE">
        <w:rPr>
          <w:rStyle w:val="ui-provider"/>
          <w:b/>
          <w:sz w:val="28"/>
          <w:u w:val="single"/>
        </w:rPr>
        <w:t>TIEMPO</w:t>
      </w:r>
    </w:p>
    <w:p w14:paraId="1C7C84F9" w14:textId="77777777" w:rsidR="001814BE" w:rsidRDefault="001814BE" w:rsidP="00AE2284">
      <w:pPr>
        <w:pStyle w:val="Prrafodelista"/>
        <w:numPr>
          <w:ilvl w:val="0"/>
          <w:numId w:val="12"/>
        </w:numPr>
        <w:jc w:val="both"/>
        <w:rPr>
          <w:rStyle w:val="ui-provider"/>
        </w:rPr>
      </w:pPr>
      <w:r>
        <w:rPr>
          <w:rStyle w:val="ui-provider"/>
        </w:rPr>
        <w:t>Este proyecto tendrá como tiempo de entrega 15 días hábiles a partir de la entrega de</w:t>
      </w:r>
      <w:r w:rsidR="00C64C44">
        <w:rPr>
          <w:rStyle w:val="ui-provider"/>
        </w:rPr>
        <w:t>l</w:t>
      </w:r>
      <w:r>
        <w:rPr>
          <w:rStyle w:val="ui-provider"/>
        </w:rPr>
        <w:t xml:space="preserve"> documento</w:t>
      </w:r>
      <w:bookmarkStart w:id="0" w:name="_GoBack"/>
      <w:bookmarkEnd w:id="0"/>
    </w:p>
    <w:p w14:paraId="7005F888" w14:textId="77777777" w:rsidR="001814BE" w:rsidRPr="001814BE" w:rsidRDefault="001814BE" w:rsidP="00AE2284">
      <w:pPr>
        <w:pStyle w:val="Prrafodelista"/>
        <w:numPr>
          <w:ilvl w:val="0"/>
          <w:numId w:val="8"/>
        </w:numPr>
        <w:jc w:val="both"/>
        <w:rPr>
          <w:rStyle w:val="ui-provider"/>
          <w:b/>
          <w:sz w:val="28"/>
          <w:u w:val="single"/>
        </w:rPr>
      </w:pPr>
      <w:r w:rsidRPr="001814BE">
        <w:rPr>
          <w:rStyle w:val="ui-provider"/>
          <w:b/>
          <w:sz w:val="28"/>
          <w:u w:val="single"/>
        </w:rPr>
        <w:t>RECURSOS</w:t>
      </w:r>
    </w:p>
    <w:p w14:paraId="301C5C76" w14:textId="77777777" w:rsidR="001814BE" w:rsidRDefault="001814BE" w:rsidP="00AE2284">
      <w:pPr>
        <w:pStyle w:val="Prrafodelista"/>
        <w:numPr>
          <w:ilvl w:val="0"/>
          <w:numId w:val="11"/>
        </w:numPr>
        <w:jc w:val="both"/>
        <w:rPr>
          <w:rStyle w:val="ui-provider"/>
        </w:rPr>
      </w:pPr>
      <w:r>
        <w:rPr>
          <w:rStyle w:val="ui-provider"/>
        </w:rPr>
        <w:t>Este proyecto tendrá a 3 analistas de pruebas</w:t>
      </w:r>
    </w:p>
    <w:p w14:paraId="4B13F9CD" w14:textId="57896324" w:rsidR="001814BE" w:rsidRDefault="001814BE" w:rsidP="00AE2284">
      <w:pPr>
        <w:pStyle w:val="Prrafodelista"/>
        <w:numPr>
          <w:ilvl w:val="0"/>
          <w:numId w:val="8"/>
        </w:numPr>
        <w:jc w:val="both"/>
        <w:rPr>
          <w:rStyle w:val="ui-provider"/>
          <w:b/>
          <w:sz w:val="28"/>
          <w:u w:val="single"/>
        </w:rPr>
      </w:pPr>
      <w:r w:rsidRPr="001814BE">
        <w:rPr>
          <w:rStyle w:val="ui-provider"/>
          <w:b/>
          <w:sz w:val="28"/>
          <w:u w:val="single"/>
        </w:rPr>
        <w:t>RIESGOS MAS PROBABLES</w:t>
      </w:r>
    </w:p>
    <w:p w14:paraId="14B4CE5E" w14:textId="3A63FF4A" w:rsidR="00655908" w:rsidRPr="005B15FA" w:rsidRDefault="00655908" w:rsidP="00AE2284">
      <w:pPr>
        <w:jc w:val="both"/>
        <w:rPr>
          <w:rStyle w:val="ui-provider"/>
          <w:b/>
          <w:sz w:val="28"/>
        </w:rPr>
      </w:pPr>
      <w:r w:rsidRPr="005B15FA">
        <w:rPr>
          <w:rStyle w:val="ui-provider"/>
          <w:b/>
          <w:sz w:val="28"/>
        </w:rPr>
        <w:t>Riesgos de Proyecto:</w:t>
      </w:r>
    </w:p>
    <w:p w14:paraId="61E35F34" w14:textId="6E388FF7" w:rsidR="00655908" w:rsidRDefault="00655908" w:rsidP="00AE2284">
      <w:pPr>
        <w:jc w:val="both"/>
        <w:rPr>
          <w:rStyle w:val="ui-provider"/>
          <w:bCs/>
          <w:szCs w:val="18"/>
        </w:rPr>
      </w:pPr>
      <w:r w:rsidRPr="00655908">
        <w:rPr>
          <w:rStyle w:val="ui-provider"/>
          <w:b/>
          <w:szCs w:val="18"/>
          <w:u w:val="single"/>
        </w:rPr>
        <w:t>Retrasos en el Cronograma:</w:t>
      </w:r>
      <w:r w:rsidRPr="00655908">
        <w:rPr>
          <w:rStyle w:val="ui-provider"/>
          <w:bCs/>
          <w:szCs w:val="18"/>
        </w:rPr>
        <w:t xml:space="preserve"> Si las modificaciones en la plataforma no se implementan en el tiempo previsto, esto podría afectar el lanzamiento de nuevas funcionalidades y cursos, lo que </w:t>
      </w:r>
      <w:r>
        <w:rPr>
          <w:rStyle w:val="ui-provider"/>
          <w:bCs/>
          <w:szCs w:val="18"/>
        </w:rPr>
        <w:t>causaría</w:t>
      </w:r>
      <w:r w:rsidRPr="00655908">
        <w:rPr>
          <w:rStyle w:val="ui-provider"/>
          <w:bCs/>
          <w:szCs w:val="18"/>
        </w:rPr>
        <w:t xml:space="preserve"> insatisfacción entre los usuarios y clientes.</w:t>
      </w:r>
    </w:p>
    <w:p w14:paraId="0AF7E3C1" w14:textId="22E2FC41" w:rsidR="004869FA" w:rsidRPr="00AE2284" w:rsidRDefault="004869FA" w:rsidP="00AE2284">
      <w:pPr>
        <w:pStyle w:val="Prrafodelista"/>
        <w:numPr>
          <w:ilvl w:val="0"/>
          <w:numId w:val="25"/>
        </w:numPr>
        <w:jc w:val="both"/>
        <w:rPr>
          <w:rStyle w:val="ui-provider"/>
          <w:bCs/>
          <w:szCs w:val="18"/>
        </w:rPr>
      </w:pPr>
      <w:r w:rsidRPr="00AE2284">
        <w:rPr>
          <w:rStyle w:val="ui-provider"/>
          <w:b/>
          <w:i/>
          <w:iCs/>
          <w:szCs w:val="18"/>
        </w:rPr>
        <w:t>Mitigación</w:t>
      </w:r>
      <w:r w:rsidRPr="00AE2284">
        <w:rPr>
          <w:rStyle w:val="ui-provider"/>
          <w:bCs/>
          <w:szCs w:val="18"/>
        </w:rPr>
        <w:t>: Realizar seguimientos y revisiones periódicas del progreso del proyecto para identificar desviaciones tempranas y tomar medidas correctivas.</w:t>
      </w:r>
    </w:p>
    <w:p w14:paraId="1E4F6416" w14:textId="10E06826" w:rsidR="00655908" w:rsidRDefault="00655908" w:rsidP="00AE2284">
      <w:pPr>
        <w:jc w:val="both"/>
        <w:rPr>
          <w:rStyle w:val="ui-provider"/>
          <w:bCs/>
          <w:szCs w:val="18"/>
        </w:rPr>
      </w:pPr>
      <w:r w:rsidRPr="00655908">
        <w:rPr>
          <w:rStyle w:val="ui-provider"/>
          <w:b/>
          <w:szCs w:val="18"/>
          <w:u w:val="single"/>
        </w:rPr>
        <w:t>Cambios en los Requisitos:</w:t>
      </w:r>
      <w:r w:rsidRPr="00655908">
        <w:rPr>
          <w:rStyle w:val="ui-provider"/>
          <w:bCs/>
          <w:szCs w:val="18"/>
        </w:rPr>
        <w:t xml:space="preserve"> Si durante el desarrollo de las modificaciones se producen cambios en los requisitos o nuevas solicitudes por parte de los clientes, esto podría llevar a la reevaluación del alcance y la planificación, lo que podría causar retrasos</w:t>
      </w:r>
      <w:r w:rsidR="00B519B5">
        <w:rPr>
          <w:rStyle w:val="ui-provider"/>
          <w:bCs/>
          <w:szCs w:val="18"/>
        </w:rPr>
        <w:t>.</w:t>
      </w:r>
    </w:p>
    <w:p w14:paraId="0C083AEC" w14:textId="71103A84" w:rsidR="00B519B5" w:rsidRPr="00AE2284" w:rsidRDefault="001E466A" w:rsidP="00AE2284">
      <w:pPr>
        <w:pStyle w:val="Prrafodelista"/>
        <w:numPr>
          <w:ilvl w:val="0"/>
          <w:numId w:val="25"/>
        </w:numPr>
        <w:jc w:val="both"/>
        <w:rPr>
          <w:rStyle w:val="ui-provider"/>
          <w:bCs/>
          <w:szCs w:val="18"/>
        </w:rPr>
      </w:pPr>
      <w:r w:rsidRPr="00AE2284">
        <w:rPr>
          <w:rStyle w:val="ui-provider"/>
          <w:b/>
          <w:i/>
          <w:iCs/>
          <w:szCs w:val="18"/>
        </w:rPr>
        <w:t>Mitigación</w:t>
      </w:r>
      <w:r w:rsidRPr="00AE2284">
        <w:rPr>
          <w:rStyle w:val="ui-provider"/>
          <w:b/>
          <w:szCs w:val="18"/>
        </w:rPr>
        <w:t>:</w:t>
      </w:r>
      <w:r w:rsidRPr="00AE2284">
        <w:rPr>
          <w:rStyle w:val="ui-provider"/>
          <w:bCs/>
          <w:szCs w:val="18"/>
        </w:rPr>
        <w:t xml:space="preserve"> Comunicar</w:t>
      </w:r>
      <w:r w:rsidR="00B519B5" w:rsidRPr="00AE2284">
        <w:rPr>
          <w:rStyle w:val="ui-provider"/>
          <w:bCs/>
          <w:szCs w:val="18"/>
        </w:rPr>
        <w:t xml:space="preserve"> de manera efectiva cualquier cambio a todas las partes interesadas y evaluar su impacto en el cronograma.</w:t>
      </w:r>
    </w:p>
    <w:p w14:paraId="58A0C9D8" w14:textId="78F4028E" w:rsidR="00655908" w:rsidRDefault="00655908" w:rsidP="00AE2284">
      <w:pPr>
        <w:jc w:val="both"/>
        <w:rPr>
          <w:rStyle w:val="ui-provider"/>
          <w:bCs/>
          <w:szCs w:val="18"/>
        </w:rPr>
      </w:pPr>
      <w:r w:rsidRPr="00655908">
        <w:rPr>
          <w:rStyle w:val="ui-provider"/>
          <w:b/>
          <w:szCs w:val="18"/>
          <w:u w:val="single"/>
        </w:rPr>
        <w:t>Problemas de Comunicación:</w:t>
      </w:r>
      <w:r w:rsidRPr="00655908">
        <w:rPr>
          <w:rStyle w:val="ui-provider"/>
          <w:bCs/>
          <w:szCs w:val="18"/>
        </w:rPr>
        <w:t xml:space="preserve"> La falta de comunicación efectiva entre los equipos de desarrollo y los analistas de pruebas podría dar lugar a malentendidos, errores de interpretación y pruebas inadecuadas, lo que afectaría la calidad del producto final.</w:t>
      </w:r>
    </w:p>
    <w:p w14:paraId="44130396" w14:textId="32DE034E" w:rsidR="004869FA" w:rsidRPr="00AE2284" w:rsidRDefault="004869FA" w:rsidP="00AE2284">
      <w:pPr>
        <w:pStyle w:val="Prrafodelista"/>
        <w:numPr>
          <w:ilvl w:val="0"/>
          <w:numId w:val="25"/>
        </w:numPr>
        <w:jc w:val="both"/>
        <w:rPr>
          <w:rStyle w:val="ui-provider"/>
          <w:bCs/>
          <w:szCs w:val="18"/>
        </w:rPr>
      </w:pPr>
      <w:r w:rsidRPr="00AE2284">
        <w:rPr>
          <w:rStyle w:val="ui-provider"/>
          <w:b/>
          <w:i/>
          <w:iCs/>
          <w:szCs w:val="18"/>
        </w:rPr>
        <w:t xml:space="preserve">Mitigación </w:t>
      </w:r>
      <w:r w:rsidRPr="00AE2284">
        <w:rPr>
          <w:rStyle w:val="ui-provider"/>
          <w:bCs/>
          <w:szCs w:val="18"/>
        </w:rPr>
        <w:t>Designar un líder de comunicación que sea responsable de garantizar que la información se comparta de manera efectiva.</w:t>
      </w:r>
    </w:p>
    <w:p w14:paraId="76CE5F73" w14:textId="3D8AD451" w:rsidR="00655908" w:rsidRPr="005B15FA" w:rsidRDefault="00655908" w:rsidP="00992363">
      <w:pPr>
        <w:jc w:val="both"/>
        <w:rPr>
          <w:rStyle w:val="ui-provider"/>
          <w:b/>
          <w:sz w:val="28"/>
        </w:rPr>
      </w:pPr>
      <w:r w:rsidRPr="005B15FA">
        <w:rPr>
          <w:rStyle w:val="ui-provider"/>
          <w:b/>
          <w:sz w:val="28"/>
        </w:rPr>
        <w:lastRenderedPageBreak/>
        <w:t>Riesgos del Producto:</w:t>
      </w:r>
    </w:p>
    <w:p w14:paraId="6630ACB2" w14:textId="0A318BC0" w:rsidR="00655908" w:rsidRDefault="00655908" w:rsidP="00992363">
      <w:pPr>
        <w:jc w:val="both"/>
        <w:rPr>
          <w:rStyle w:val="ui-provider"/>
          <w:bCs/>
          <w:szCs w:val="18"/>
        </w:rPr>
      </w:pPr>
      <w:r w:rsidRPr="00655908">
        <w:rPr>
          <w:rStyle w:val="ui-provider"/>
          <w:b/>
          <w:szCs w:val="18"/>
          <w:u w:val="single"/>
        </w:rPr>
        <w:t>Errores en la Consulta de Cursos:</w:t>
      </w:r>
      <w:r w:rsidRPr="00655908">
        <w:rPr>
          <w:rStyle w:val="ui-provider"/>
          <w:bCs/>
          <w:szCs w:val="18"/>
        </w:rPr>
        <w:t xml:space="preserve"> Las modificaciones en la plataforma podrían introducir errores en la funcionalidad de consulta de cursos existentes. Esto podría llevar a que los usuarios no encuentren la información que necesitan o reciban resultados incorrectos al buscar cursos.</w:t>
      </w:r>
    </w:p>
    <w:p w14:paraId="745E147C" w14:textId="21D83D33" w:rsidR="00655908" w:rsidRPr="00AE2284" w:rsidRDefault="005B15FA" w:rsidP="00AE2284">
      <w:pPr>
        <w:pStyle w:val="Prrafodelista"/>
        <w:numPr>
          <w:ilvl w:val="0"/>
          <w:numId w:val="25"/>
        </w:numPr>
        <w:jc w:val="both"/>
        <w:rPr>
          <w:rStyle w:val="ui-provider"/>
          <w:bCs/>
          <w:szCs w:val="18"/>
        </w:rPr>
      </w:pPr>
      <w:r w:rsidRPr="00AE2284">
        <w:rPr>
          <w:rStyle w:val="ui-provider"/>
          <w:b/>
          <w:i/>
          <w:iCs/>
          <w:szCs w:val="18"/>
        </w:rPr>
        <w:t>Mitigación:</w:t>
      </w:r>
      <w:r w:rsidRPr="00AE2284">
        <w:rPr>
          <w:rStyle w:val="ui-provider"/>
          <w:bCs/>
          <w:szCs w:val="18"/>
        </w:rPr>
        <w:t xml:space="preserve"> Realizar pruebas de regresión después de cada actualización o cambio en la plataforma.</w:t>
      </w:r>
    </w:p>
    <w:p w14:paraId="60C00711" w14:textId="13B03D02" w:rsidR="00655908" w:rsidRPr="00655908" w:rsidRDefault="00655908" w:rsidP="00992363">
      <w:pPr>
        <w:jc w:val="both"/>
        <w:rPr>
          <w:rStyle w:val="ui-provider"/>
          <w:bCs/>
          <w:szCs w:val="18"/>
        </w:rPr>
      </w:pPr>
      <w:r w:rsidRPr="00655908">
        <w:rPr>
          <w:rStyle w:val="ui-provider"/>
          <w:b/>
          <w:szCs w:val="18"/>
          <w:u w:val="single"/>
        </w:rPr>
        <w:t>Problemas en la Matrícula de Cursos:</w:t>
      </w:r>
      <w:r w:rsidRPr="00655908">
        <w:rPr>
          <w:rStyle w:val="ui-provider"/>
          <w:bCs/>
          <w:szCs w:val="18"/>
        </w:rPr>
        <w:t xml:space="preserve"> Los cambios en la plataforma podrían afectar la funcionalidad de matrícula en nuevos cursos, lo que podría impedir que los usuarios se matriculen correctamente en los cursos deseados.</w:t>
      </w:r>
    </w:p>
    <w:p w14:paraId="74C4EAA6" w14:textId="15A353AE" w:rsidR="00655908" w:rsidRDefault="00655908" w:rsidP="00992363">
      <w:pPr>
        <w:jc w:val="both"/>
        <w:rPr>
          <w:rStyle w:val="ui-provider"/>
          <w:bCs/>
          <w:szCs w:val="18"/>
        </w:rPr>
      </w:pPr>
      <w:r w:rsidRPr="00655908">
        <w:rPr>
          <w:rStyle w:val="ui-provider"/>
          <w:b/>
          <w:szCs w:val="18"/>
          <w:u w:val="single"/>
        </w:rPr>
        <w:t>Problemas de Usabilidad y Experiencia de Usuario:</w:t>
      </w:r>
      <w:r w:rsidRPr="00655908">
        <w:rPr>
          <w:rStyle w:val="ui-provider"/>
          <w:bCs/>
          <w:szCs w:val="18"/>
        </w:rPr>
        <w:t xml:space="preserve"> Aunque las modificaciones se centraron en usabilidad y experiencia de usuario, existe el riesgo de que estas no sean efectivas y que los cambios introduzcan problemas de usabilidad que dificulten la navegación y el uso de la plataforma.</w:t>
      </w:r>
    </w:p>
    <w:p w14:paraId="35CDED17" w14:textId="5291DE6A" w:rsidR="005B15FA" w:rsidRPr="00AE2284" w:rsidRDefault="005B15FA" w:rsidP="00AE2284">
      <w:pPr>
        <w:pStyle w:val="Prrafodelista"/>
        <w:numPr>
          <w:ilvl w:val="0"/>
          <w:numId w:val="25"/>
        </w:numPr>
        <w:jc w:val="both"/>
        <w:rPr>
          <w:rStyle w:val="ui-provider"/>
          <w:bCs/>
          <w:szCs w:val="18"/>
        </w:rPr>
      </w:pPr>
      <w:r w:rsidRPr="00AE2284">
        <w:rPr>
          <w:rStyle w:val="ui-provider"/>
          <w:b/>
          <w:i/>
          <w:iCs/>
          <w:szCs w:val="18"/>
        </w:rPr>
        <w:t>Mitigación:</w:t>
      </w:r>
      <w:r w:rsidRPr="00AE2284">
        <w:rPr>
          <w:rStyle w:val="ui-provider"/>
          <w:bCs/>
          <w:szCs w:val="18"/>
        </w:rPr>
        <w:t xml:space="preserve"> Recopilar retroalimentación continua de los usuarios y realizar ajustes en función de sus comentarios.</w:t>
      </w:r>
    </w:p>
    <w:p w14:paraId="6AE8708D" w14:textId="77777777" w:rsidR="001814BE" w:rsidRPr="001814BE" w:rsidRDefault="001814BE" w:rsidP="00992363">
      <w:pPr>
        <w:pStyle w:val="Prrafodelista"/>
        <w:numPr>
          <w:ilvl w:val="0"/>
          <w:numId w:val="8"/>
        </w:numPr>
        <w:jc w:val="both"/>
        <w:rPr>
          <w:rStyle w:val="ui-provider"/>
          <w:b/>
          <w:sz w:val="28"/>
          <w:u w:val="single"/>
        </w:rPr>
      </w:pPr>
      <w:r w:rsidRPr="001814BE">
        <w:rPr>
          <w:rStyle w:val="ui-provider"/>
          <w:b/>
          <w:sz w:val="28"/>
          <w:u w:val="single"/>
        </w:rPr>
        <w:t>Supuestos:</w:t>
      </w:r>
    </w:p>
    <w:p w14:paraId="7232B8EC" w14:textId="77777777" w:rsidR="001814BE" w:rsidRPr="001814BE" w:rsidRDefault="001814BE" w:rsidP="00992363">
      <w:pPr>
        <w:pStyle w:val="Prrafodelista"/>
        <w:numPr>
          <w:ilvl w:val="0"/>
          <w:numId w:val="9"/>
        </w:numPr>
        <w:jc w:val="both"/>
        <w:rPr>
          <w:rStyle w:val="ui-provider"/>
        </w:rPr>
      </w:pPr>
      <w:r w:rsidRPr="001814BE">
        <w:rPr>
          <w:rStyle w:val="ui-provider"/>
        </w:rPr>
        <w:t>Se asume que no ha habido cambios significativos en la infraestructura técnica de la plataforma que puedan afectar la funcionalidad.</w:t>
      </w:r>
    </w:p>
    <w:p w14:paraId="1EED1E90" w14:textId="77777777" w:rsidR="001814BE" w:rsidRPr="001814BE" w:rsidRDefault="001814BE" w:rsidP="00992363">
      <w:pPr>
        <w:pStyle w:val="Prrafodelista"/>
        <w:numPr>
          <w:ilvl w:val="0"/>
          <w:numId w:val="9"/>
        </w:numPr>
        <w:jc w:val="both"/>
        <w:rPr>
          <w:rStyle w:val="ui-provider"/>
        </w:rPr>
      </w:pPr>
      <w:r w:rsidRPr="001814BE">
        <w:rPr>
          <w:rStyle w:val="ui-provider"/>
        </w:rPr>
        <w:t>Se asume que los datos de prueba necesarios, como cursos de muestra y cuentas de usuario, están disponibles para llevar a cabo las pruebas.</w:t>
      </w:r>
    </w:p>
    <w:p w14:paraId="09BA324A" w14:textId="77777777" w:rsidR="001814BE" w:rsidRPr="001814BE" w:rsidRDefault="001814BE" w:rsidP="00992363">
      <w:pPr>
        <w:pStyle w:val="Prrafodelista"/>
        <w:numPr>
          <w:ilvl w:val="0"/>
          <w:numId w:val="9"/>
        </w:numPr>
        <w:jc w:val="both"/>
        <w:rPr>
          <w:rStyle w:val="ui-provider"/>
        </w:rPr>
      </w:pPr>
      <w:r w:rsidRPr="001814BE">
        <w:rPr>
          <w:rStyle w:val="ui-provider"/>
        </w:rPr>
        <w:t>Se asume que se proporcionarán detalles adicionales sobre los cambios realizados en la usabilidad y la experiencia del usuario para una comprensión más completa de los requisitos de prueba.</w:t>
      </w:r>
    </w:p>
    <w:p w14:paraId="4727E84C" w14:textId="77777777" w:rsidR="00005A8F" w:rsidRDefault="001814BE" w:rsidP="00992363">
      <w:pPr>
        <w:pStyle w:val="Prrafodelista"/>
        <w:numPr>
          <w:ilvl w:val="0"/>
          <w:numId w:val="9"/>
        </w:numPr>
        <w:jc w:val="both"/>
        <w:rPr>
          <w:rStyle w:val="ui-provider"/>
        </w:rPr>
      </w:pPr>
      <w:r w:rsidRPr="001814BE">
        <w:rPr>
          <w:rStyle w:val="ui-provider"/>
        </w:rPr>
        <w:t>Se asume que los usuarios finales serán notificados y estarán dispuestos a participar en las pruebas si es necesario para validar la experiencia del usuario.</w:t>
      </w:r>
    </w:p>
    <w:p w14:paraId="610773EA" w14:textId="1275B048" w:rsidR="001814BE" w:rsidRDefault="008B0F7F" w:rsidP="00992363">
      <w:pPr>
        <w:pStyle w:val="Prrafodelista"/>
        <w:numPr>
          <w:ilvl w:val="0"/>
          <w:numId w:val="8"/>
        </w:numPr>
        <w:jc w:val="both"/>
        <w:rPr>
          <w:b/>
          <w:sz w:val="28"/>
          <w:u w:val="single"/>
        </w:rPr>
      </w:pPr>
      <w:r>
        <w:rPr>
          <w:b/>
          <w:sz w:val="28"/>
          <w:u w:val="single"/>
        </w:rPr>
        <w:t>ESTRATEGIA</w:t>
      </w:r>
    </w:p>
    <w:p w14:paraId="74A4C2C6" w14:textId="77777777" w:rsidR="008B0F7F" w:rsidRPr="00B519B5" w:rsidRDefault="008B0F7F" w:rsidP="00992363">
      <w:pPr>
        <w:jc w:val="both"/>
        <w:rPr>
          <w:lang w:val="en-US"/>
        </w:rPr>
      </w:pPr>
      <w:r w:rsidRPr="008B1794">
        <w:rPr>
          <w:lang w:val="es-MX"/>
        </w:rPr>
        <w:t>Tipo de Pruebas:</w:t>
      </w:r>
    </w:p>
    <w:p w14:paraId="6FD128D4" w14:textId="77777777" w:rsidR="008B0F7F" w:rsidRPr="00DA15EA" w:rsidRDefault="008B0F7F" w:rsidP="00992363">
      <w:pPr>
        <w:pStyle w:val="Prrafodelista"/>
        <w:numPr>
          <w:ilvl w:val="0"/>
          <w:numId w:val="19"/>
        </w:numPr>
        <w:jc w:val="both"/>
        <w:rPr>
          <w:lang w:val="es-MX"/>
        </w:rPr>
      </w:pPr>
      <w:r w:rsidRPr="006A1694">
        <w:rPr>
          <w:b/>
          <w:u w:val="single"/>
          <w:lang w:val="es-MX"/>
        </w:rPr>
        <w:t xml:space="preserve">Pruebas de Integración: </w:t>
      </w:r>
      <w:r w:rsidRPr="00DA15EA">
        <w:rPr>
          <w:lang w:val="es-MX"/>
        </w:rPr>
        <w:t>Para verificar la interacción entre los módulos de consulta, matrícula y realización de cursos.</w:t>
      </w:r>
    </w:p>
    <w:p w14:paraId="46183371" w14:textId="77777777" w:rsidR="008B0F7F" w:rsidRPr="00DA15EA" w:rsidRDefault="008B0F7F" w:rsidP="00992363">
      <w:pPr>
        <w:pStyle w:val="Prrafodelista"/>
        <w:numPr>
          <w:ilvl w:val="0"/>
          <w:numId w:val="19"/>
        </w:numPr>
        <w:jc w:val="both"/>
        <w:rPr>
          <w:lang w:val="es-MX"/>
        </w:rPr>
      </w:pPr>
      <w:r w:rsidRPr="006A1694">
        <w:rPr>
          <w:b/>
          <w:u w:val="single"/>
          <w:lang w:val="es-MX"/>
        </w:rPr>
        <w:t>Pruebas de Funcionalidad:</w:t>
      </w:r>
      <w:r w:rsidRPr="00DA15EA">
        <w:rPr>
          <w:lang w:val="es-MX"/>
        </w:rPr>
        <w:t xml:space="preserve"> Para garantizar que las funcionalidades principales sigan funcionando correctamente.</w:t>
      </w:r>
    </w:p>
    <w:p w14:paraId="2330B1DC" w14:textId="77777777" w:rsidR="008B0F7F" w:rsidRDefault="008B0F7F" w:rsidP="00992363">
      <w:pPr>
        <w:pStyle w:val="Prrafodelista"/>
        <w:numPr>
          <w:ilvl w:val="0"/>
          <w:numId w:val="19"/>
        </w:numPr>
        <w:jc w:val="both"/>
        <w:rPr>
          <w:lang w:val="es-MX"/>
        </w:rPr>
      </w:pPr>
      <w:r w:rsidRPr="006A1694">
        <w:rPr>
          <w:b/>
          <w:u w:val="single"/>
          <w:lang w:val="es-MX"/>
        </w:rPr>
        <w:t xml:space="preserve">Pruebas de Usabilidad: </w:t>
      </w:r>
      <w:r w:rsidRPr="00DA15EA">
        <w:rPr>
          <w:lang w:val="es-MX"/>
        </w:rPr>
        <w:t>Para evaluar la experiencia del usuario en los flujos mencionados.</w:t>
      </w:r>
    </w:p>
    <w:p w14:paraId="1D01DCF2" w14:textId="2B07FB33" w:rsidR="008B0F7F" w:rsidRDefault="008B0F7F" w:rsidP="00992363">
      <w:pPr>
        <w:pStyle w:val="Prrafodelista"/>
        <w:numPr>
          <w:ilvl w:val="0"/>
          <w:numId w:val="19"/>
        </w:numPr>
        <w:jc w:val="both"/>
        <w:rPr>
          <w:lang w:val="es-MX"/>
        </w:rPr>
      </w:pPr>
      <w:r w:rsidRPr="008B0F7F">
        <w:rPr>
          <w:b/>
          <w:u w:val="single"/>
          <w:lang w:val="es-MX"/>
        </w:rPr>
        <w:t>Pruebas de Aceptación del Usuario (UAT):</w:t>
      </w:r>
      <w:r w:rsidRPr="008B0F7F">
        <w:rPr>
          <w:lang w:val="es-MX"/>
        </w:rPr>
        <w:t xml:space="preserve"> Para involucrar a usuarios finales y validar su satisfacción</w:t>
      </w:r>
    </w:p>
    <w:p w14:paraId="5265666D" w14:textId="77777777" w:rsidR="00AE2284" w:rsidRDefault="00AE2284" w:rsidP="00AE2284">
      <w:pPr>
        <w:spacing w:after="0"/>
        <w:jc w:val="both"/>
        <w:rPr>
          <w:b/>
          <w:sz w:val="24"/>
          <w:u w:val="single"/>
        </w:rPr>
      </w:pPr>
    </w:p>
    <w:p w14:paraId="73D02A02" w14:textId="6BC7D83A" w:rsidR="00AE2284" w:rsidRDefault="00AE2284" w:rsidP="00AE2284">
      <w:pPr>
        <w:spacing w:after="0"/>
        <w:jc w:val="both"/>
        <w:rPr>
          <w:b/>
          <w:sz w:val="24"/>
          <w:u w:val="single"/>
        </w:rPr>
      </w:pPr>
    </w:p>
    <w:p w14:paraId="6CBF0A8D" w14:textId="7804A932" w:rsidR="00AE2284" w:rsidRDefault="00AE2284" w:rsidP="00AE2284">
      <w:pPr>
        <w:spacing w:after="0"/>
        <w:jc w:val="both"/>
        <w:rPr>
          <w:b/>
          <w:sz w:val="24"/>
          <w:u w:val="single"/>
        </w:rPr>
      </w:pPr>
    </w:p>
    <w:p w14:paraId="65DBEB9B" w14:textId="40EA90AB" w:rsidR="00AE2284" w:rsidRDefault="00AE2284" w:rsidP="00AE2284">
      <w:pPr>
        <w:spacing w:after="0"/>
        <w:jc w:val="both"/>
        <w:rPr>
          <w:b/>
          <w:sz w:val="24"/>
          <w:u w:val="single"/>
        </w:rPr>
      </w:pPr>
    </w:p>
    <w:p w14:paraId="01BCD787" w14:textId="77777777" w:rsidR="00AE2284" w:rsidRDefault="00AE2284" w:rsidP="00AE2284">
      <w:pPr>
        <w:spacing w:after="0"/>
        <w:jc w:val="both"/>
        <w:rPr>
          <w:b/>
          <w:sz w:val="24"/>
          <w:u w:val="single"/>
        </w:rPr>
      </w:pPr>
    </w:p>
    <w:p w14:paraId="5B5E569A" w14:textId="77777777" w:rsidR="00AE2284" w:rsidRDefault="00AE2284" w:rsidP="00AE2284">
      <w:pPr>
        <w:spacing w:after="0"/>
        <w:jc w:val="both"/>
        <w:rPr>
          <w:b/>
          <w:sz w:val="24"/>
          <w:u w:val="single"/>
        </w:rPr>
      </w:pPr>
    </w:p>
    <w:p w14:paraId="5DAFB93E" w14:textId="77777777" w:rsidR="00AE2284" w:rsidRDefault="00AE2284" w:rsidP="00AE2284">
      <w:pPr>
        <w:spacing w:after="0"/>
        <w:jc w:val="both"/>
        <w:rPr>
          <w:b/>
          <w:sz w:val="24"/>
          <w:u w:val="single"/>
        </w:rPr>
      </w:pPr>
    </w:p>
    <w:p w14:paraId="70CBD759" w14:textId="4D2D4B54" w:rsidR="00AE2284" w:rsidRPr="00AE2284" w:rsidRDefault="00AE2284" w:rsidP="00AE2284">
      <w:pPr>
        <w:spacing w:after="0"/>
        <w:jc w:val="both"/>
        <w:rPr>
          <w:b/>
          <w:u w:val="single"/>
        </w:rPr>
      </w:pPr>
      <w:r w:rsidRPr="00AE2284">
        <w:rPr>
          <w:b/>
          <w:sz w:val="24"/>
          <w:u w:val="single"/>
        </w:rPr>
        <w:lastRenderedPageBreak/>
        <w:t>Casos de Pruebas</w:t>
      </w:r>
    </w:p>
    <w:p w14:paraId="28083CA8" w14:textId="0E79C6C9" w:rsidR="00AE2284" w:rsidRDefault="00AE2284" w:rsidP="00AE2284">
      <w:pPr>
        <w:spacing w:after="0"/>
        <w:jc w:val="both"/>
      </w:pPr>
      <w:r>
        <w:t>Escenario1: Un usuario registrado desea buscar cursos disponibles en la plataforma.</w:t>
      </w:r>
    </w:p>
    <w:p w14:paraId="5F0BB19A" w14:textId="77777777" w:rsidR="00AE2284" w:rsidRPr="0078350B" w:rsidRDefault="00AE2284" w:rsidP="00AE2284">
      <w:pPr>
        <w:spacing w:after="0"/>
        <w:jc w:val="both"/>
      </w:pPr>
      <w:r w:rsidRPr="0078350B">
        <w:t>Caso de Prueba 1: Consultar Cursos Existente</w:t>
      </w:r>
    </w:p>
    <w:p w14:paraId="5EA9401A" w14:textId="77777777" w:rsidR="00AE2284" w:rsidRPr="0078350B" w:rsidRDefault="00AE2284" w:rsidP="00AE2284">
      <w:pPr>
        <w:pStyle w:val="Prrafodelista"/>
        <w:numPr>
          <w:ilvl w:val="0"/>
          <w:numId w:val="20"/>
        </w:numPr>
        <w:jc w:val="both"/>
      </w:pPr>
      <w:bookmarkStart w:id="1" w:name="_Hlk145524498"/>
      <w:r w:rsidRPr="0078350B">
        <w:t>Ingresar a la plataforma "CHOUCAIR ACADEMY" con las credenciales válidas.</w:t>
      </w:r>
    </w:p>
    <w:p w14:paraId="1E0D1983" w14:textId="77777777" w:rsidR="00AE2284" w:rsidRPr="0078350B" w:rsidRDefault="00AE2284" w:rsidP="00AE2284">
      <w:pPr>
        <w:pStyle w:val="Prrafodelista"/>
        <w:numPr>
          <w:ilvl w:val="0"/>
          <w:numId w:val="20"/>
        </w:numPr>
        <w:jc w:val="both"/>
      </w:pPr>
      <w:bookmarkStart w:id="2" w:name="_Hlk145524503"/>
      <w:bookmarkEnd w:id="1"/>
      <w:r w:rsidRPr="0078350B">
        <w:t>Ir a la sección de "</w:t>
      </w:r>
      <w:proofErr w:type="spellStart"/>
      <w:r w:rsidRPr="0078350B">
        <w:t>Univerisdad</w:t>
      </w:r>
      <w:proofErr w:type="spellEnd"/>
      <w:r w:rsidRPr="0078350B">
        <w:t xml:space="preserve"> </w:t>
      </w:r>
      <w:proofErr w:type="spellStart"/>
      <w:r w:rsidRPr="0078350B">
        <w:t>Choucair</w:t>
      </w:r>
      <w:proofErr w:type="spellEnd"/>
      <w:r w:rsidRPr="0078350B">
        <w:t>".</w:t>
      </w:r>
    </w:p>
    <w:p w14:paraId="779877ED" w14:textId="77777777" w:rsidR="00AE2284" w:rsidRPr="0078350B" w:rsidRDefault="00AE2284" w:rsidP="00AE2284">
      <w:pPr>
        <w:pStyle w:val="Prrafodelista"/>
        <w:numPr>
          <w:ilvl w:val="0"/>
          <w:numId w:val="20"/>
        </w:numPr>
        <w:jc w:val="both"/>
      </w:pPr>
      <w:bookmarkStart w:id="3" w:name="_Hlk145524507"/>
      <w:bookmarkEnd w:id="2"/>
      <w:r>
        <w:t>Ingresar en la barra de categoría y buscar el área de interés</w:t>
      </w:r>
    </w:p>
    <w:p w14:paraId="2F3DA7EC" w14:textId="77777777" w:rsidR="00AE2284" w:rsidRDefault="00AE2284" w:rsidP="00AE2284">
      <w:pPr>
        <w:pStyle w:val="Prrafodelista"/>
        <w:numPr>
          <w:ilvl w:val="0"/>
          <w:numId w:val="20"/>
        </w:numPr>
        <w:jc w:val="both"/>
      </w:pPr>
      <w:bookmarkStart w:id="4" w:name="_Hlk145530479"/>
      <w:bookmarkEnd w:id="3"/>
      <w:r>
        <w:t>Verificar que se realice la búsqueda y se muestre una lista de cursos disponibles.</w:t>
      </w:r>
    </w:p>
    <w:p w14:paraId="6B5FE711" w14:textId="77777777" w:rsidR="00AE2284" w:rsidRDefault="00AE2284" w:rsidP="00AE2284">
      <w:pPr>
        <w:spacing w:after="0"/>
        <w:jc w:val="both"/>
      </w:pPr>
      <w:r>
        <w:t>Escenario2: Un usuario registrado desea inscribirse en un nuevo curso.</w:t>
      </w:r>
    </w:p>
    <w:p w14:paraId="59306B50" w14:textId="77777777" w:rsidR="00AE2284" w:rsidRPr="0078350B" w:rsidRDefault="00AE2284" w:rsidP="00AE2284">
      <w:pPr>
        <w:spacing w:after="0"/>
        <w:jc w:val="both"/>
      </w:pPr>
      <w:r w:rsidRPr="0078350B">
        <w:t>Caso de Prueba 2: Matricularse en un Nuevo Curso</w:t>
      </w:r>
    </w:p>
    <w:p w14:paraId="3191CAE2" w14:textId="77777777" w:rsidR="00AE2284" w:rsidRPr="0078350B" w:rsidRDefault="00AE2284" w:rsidP="00AE2284">
      <w:pPr>
        <w:pStyle w:val="Prrafodelista"/>
        <w:numPr>
          <w:ilvl w:val="0"/>
          <w:numId w:val="21"/>
        </w:numPr>
        <w:jc w:val="both"/>
      </w:pPr>
      <w:r w:rsidRPr="0078350B">
        <w:t>Ingresar a la plataforma "CHOUCAIR ACADEMY" con las credenciales válidas.</w:t>
      </w:r>
    </w:p>
    <w:p w14:paraId="41210C61" w14:textId="77777777" w:rsidR="00AE2284" w:rsidRDefault="00AE2284" w:rsidP="00AE2284">
      <w:pPr>
        <w:pStyle w:val="Prrafodelista"/>
        <w:numPr>
          <w:ilvl w:val="0"/>
          <w:numId w:val="21"/>
        </w:numPr>
        <w:jc w:val="both"/>
      </w:pPr>
      <w:r>
        <w:t xml:space="preserve">Ir a la sección de "Universidad </w:t>
      </w:r>
      <w:proofErr w:type="spellStart"/>
      <w:r>
        <w:t>Choucair</w:t>
      </w:r>
      <w:proofErr w:type="spellEnd"/>
      <w:r>
        <w:t>".</w:t>
      </w:r>
    </w:p>
    <w:p w14:paraId="2BE4BBA2" w14:textId="77777777" w:rsidR="00AE2284" w:rsidRDefault="00AE2284" w:rsidP="00AE2284">
      <w:pPr>
        <w:pStyle w:val="Prrafodelista"/>
        <w:numPr>
          <w:ilvl w:val="0"/>
          <w:numId w:val="21"/>
        </w:numPr>
        <w:jc w:val="both"/>
      </w:pPr>
      <w:r>
        <w:t>Ingresar en la barra de categoría y buscar el área de interés al cual se desea matricular</w:t>
      </w:r>
      <w:r w:rsidRPr="0078350B">
        <w:t xml:space="preserve"> </w:t>
      </w:r>
    </w:p>
    <w:p w14:paraId="00FEF9E4" w14:textId="77777777" w:rsidR="00AE2284" w:rsidRPr="0078350B" w:rsidRDefault="00AE2284" w:rsidP="00AE2284">
      <w:pPr>
        <w:pStyle w:val="Prrafodelista"/>
        <w:numPr>
          <w:ilvl w:val="0"/>
          <w:numId w:val="21"/>
        </w:numPr>
        <w:jc w:val="both"/>
      </w:pPr>
      <w:r w:rsidRPr="0078350B">
        <w:t>Elegir un curso disponible para matricularse.</w:t>
      </w:r>
    </w:p>
    <w:p w14:paraId="50C5509B" w14:textId="77777777" w:rsidR="00AE2284" w:rsidRDefault="00AE2284" w:rsidP="00AE2284">
      <w:pPr>
        <w:pStyle w:val="Prrafodelista"/>
        <w:numPr>
          <w:ilvl w:val="0"/>
          <w:numId w:val="21"/>
        </w:numPr>
        <w:jc w:val="both"/>
      </w:pPr>
      <w:r>
        <w:t xml:space="preserve">Completar el proceso de matrícula dándole </w:t>
      </w:r>
      <w:proofErr w:type="spellStart"/>
      <w:r>
        <w:t>click</w:t>
      </w:r>
      <w:proofErr w:type="spellEnd"/>
      <w:r>
        <w:t xml:space="preserve"> en “Inscribirme”</w:t>
      </w:r>
    </w:p>
    <w:p w14:paraId="3CB22DAA" w14:textId="77777777" w:rsidR="00AE2284" w:rsidRDefault="00AE2284" w:rsidP="00AE2284">
      <w:pPr>
        <w:pStyle w:val="Prrafodelista"/>
        <w:numPr>
          <w:ilvl w:val="0"/>
          <w:numId w:val="21"/>
        </w:numPr>
        <w:jc w:val="both"/>
      </w:pPr>
      <w:r w:rsidRPr="0078350B">
        <w:t>Verificar que se muestre un mensaje de confirmación de la matrícula.</w:t>
      </w:r>
    </w:p>
    <w:p w14:paraId="1A8EB285" w14:textId="77777777" w:rsidR="00AE2284" w:rsidRPr="0078350B" w:rsidRDefault="00AE2284" w:rsidP="00AE2284">
      <w:pPr>
        <w:pStyle w:val="Prrafodelista"/>
        <w:numPr>
          <w:ilvl w:val="0"/>
          <w:numId w:val="21"/>
        </w:numPr>
        <w:jc w:val="both"/>
      </w:pPr>
      <w:r>
        <w:t>Verificar que se recibió un correo confirmando la inscripción en el curso</w:t>
      </w:r>
    </w:p>
    <w:p w14:paraId="6F635109" w14:textId="77777777" w:rsidR="00AE2284" w:rsidRPr="0078350B" w:rsidRDefault="00AE2284" w:rsidP="00AE2284">
      <w:pPr>
        <w:pStyle w:val="Prrafodelista"/>
        <w:numPr>
          <w:ilvl w:val="0"/>
          <w:numId w:val="21"/>
        </w:numPr>
        <w:jc w:val="both"/>
      </w:pPr>
      <w:r w:rsidRPr="0078350B">
        <w:t>Comprobar que el curso se haya agregado correctamente a la lista de cursos matriculados del usuario.</w:t>
      </w:r>
    </w:p>
    <w:p w14:paraId="5028B35D" w14:textId="77777777" w:rsidR="00AE2284" w:rsidRDefault="00AE2284" w:rsidP="00AE2284">
      <w:pPr>
        <w:spacing w:after="0"/>
        <w:jc w:val="both"/>
      </w:pPr>
      <w:bookmarkStart w:id="5" w:name="_Hlk145532856"/>
      <w:bookmarkEnd w:id="4"/>
      <w:r w:rsidRPr="0012423C">
        <w:t>Escenario</w:t>
      </w:r>
      <w:r>
        <w:t>3</w:t>
      </w:r>
      <w:r w:rsidRPr="0012423C">
        <w:t>: Un usuario registrado se ha matriculado en un curso y desea completarlo.</w:t>
      </w:r>
    </w:p>
    <w:p w14:paraId="4475E29B" w14:textId="77777777" w:rsidR="00AE2284" w:rsidRPr="0078350B" w:rsidRDefault="00AE2284" w:rsidP="00AE2284">
      <w:pPr>
        <w:spacing w:after="0"/>
        <w:jc w:val="both"/>
      </w:pPr>
      <w:r w:rsidRPr="0078350B">
        <w:t>Caso de Prueba 3: Realizar el Curso</w:t>
      </w:r>
    </w:p>
    <w:p w14:paraId="79833CC1" w14:textId="77777777" w:rsidR="00AE2284" w:rsidRPr="0078350B" w:rsidRDefault="00AE2284" w:rsidP="00AE2284">
      <w:pPr>
        <w:pStyle w:val="Prrafodelista"/>
        <w:numPr>
          <w:ilvl w:val="0"/>
          <w:numId w:val="22"/>
        </w:numPr>
        <w:jc w:val="both"/>
      </w:pPr>
      <w:r w:rsidRPr="0078350B">
        <w:t>Ingresar a la plataforma "CHOUCAIR ACADEMY" con las credenciales válidas.</w:t>
      </w:r>
    </w:p>
    <w:p w14:paraId="3ABEC042" w14:textId="77777777" w:rsidR="00AE2284" w:rsidRDefault="00AE2284" w:rsidP="00AE2284">
      <w:pPr>
        <w:pStyle w:val="Prrafodelista"/>
        <w:numPr>
          <w:ilvl w:val="0"/>
          <w:numId w:val="22"/>
        </w:numPr>
        <w:jc w:val="both"/>
      </w:pPr>
      <w:r>
        <w:t>Ir a la sección de "Mis Cursos".</w:t>
      </w:r>
    </w:p>
    <w:p w14:paraId="42E27F77" w14:textId="77777777" w:rsidR="00AE2284" w:rsidRPr="0078350B" w:rsidRDefault="00AE2284" w:rsidP="00AE2284">
      <w:pPr>
        <w:pStyle w:val="Prrafodelista"/>
        <w:numPr>
          <w:ilvl w:val="0"/>
          <w:numId w:val="22"/>
        </w:numPr>
        <w:jc w:val="both"/>
      </w:pPr>
      <w:r w:rsidRPr="0078350B">
        <w:t>Seleccionar un curso que se haya matriculado previamente.</w:t>
      </w:r>
    </w:p>
    <w:p w14:paraId="0640C9C2" w14:textId="77777777" w:rsidR="00AE2284" w:rsidRPr="0078350B" w:rsidRDefault="00AE2284" w:rsidP="00AE2284">
      <w:pPr>
        <w:pStyle w:val="Prrafodelista"/>
        <w:numPr>
          <w:ilvl w:val="0"/>
          <w:numId w:val="22"/>
        </w:numPr>
        <w:jc w:val="both"/>
      </w:pPr>
      <w:r w:rsidRPr="0078350B">
        <w:t>Acceder al contenido del curso y completar una lección o módulo.</w:t>
      </w:r>
    </w:p>
    <w:p w14:paraId="7E88BC90" w14:textId="77777777" w:rsidR="00AE2284" w:rsidRPr="0078350B" w:rsidRDefault="00AE2284" w:rsidP="00AE2284">
      <w:pPr>
        <w:pStyle w:val="Prrafodelista"/>
        <w:numPr>
          <w:ilvl w:val="0"/>
          <w:numId w:val="22"/>
        </w:numPr>
        <w:jc w:val="both"/>
      </w:pPr>
      <w:r w:rsidRPr="0078350B">
        <w:t>Verificar que el progreso se actualiza correctamente.</w:t>
      </w:r>
    </w:p>
    <w:p w14:paraId="5EB6DD24" w14:textId="77777777" w:rsidR="00AE2284" w:rsidRDefault="00AE2284" w:rsidP="00AE2284">
      <w:pPr>
        <w:spacing w:after="0"/>
        <w:jc w:val="both"/>
      </w:pPr>
      <w:bookmarkStart w:id="6" w:name="_Hlk145533671"/>
      <w:bookmarkEnd w:id="5"/>
      <w:r w:rsidRPr="0012423C">
        <w:t>Escenario</w:t>
      </w:r>
      <w:r>
        <w:t>4</w:t>
      </w:r>
      <w:r w:rsidRPr="0012423C">
        <w:t>: Un usuario intenta consultar cursos en la plataforma usando credenciales inválidas.</w:t>
      </w:r>
    </w:p>
    <w:p w14:paraId="284E9F99" w14:textId="77777777" w:rsidR="00AE2284" w:rsidRPr="0078350B" w:rsidRDefault="00AE2284" w:rsidP="00AE2284">
      <w:pPr>
        <w:spacing w:after="0"/>
        <w:jc w:val="both"/>
      </w:pPr>
      <w:r w:rsidRPr="0078350B">
        <w:t>Caso de Prueba 4: Consultar Cursos con Credenciales Inválidas</w:t>
      </w:r>
    </w:p>
    <w:p w14:paraId="6B4D6B2C" w14:textId="77777777" w:rsidR="00AE2284" w:rsidRDefault="00AE2284" w:rsidP="00AE2284">
      <w:pPr>
        <w:pStyle w:val="Prrafodelista"/>
        <w:numPr>
          <w:ilvl w:val="0"/>
          <w:numId w:val="23"/>
        </w:numPr>
        <w:jc w:val="both"/>
      </w:pPr>
      <w:r w:rsidRPr="0078350B">
        <w:t xml:space="preserve"> </w:t>
      </w:r>
      <w:r>
        <w:t>I</w:t>
      </w:r>
      <w:r w:rsidRPr="0078350B">
        <w:t>ngresar a la plataforma "CHOUCAIR ACADEMY" con credenciales inválidas.</w:t>
      </w:r>
    </w:p>
    <w:p w14:paraId="141578D7" w14:textId="77777777" w:rsidR="00AE2284" w:rsidRDefault="00AE2284" w:rsidP="00AE2284">
      <w:pPr>
        <w:pStyle w:val="Prrafodelista"/>
        <w:numPr>
          <w:ilvl w:val="0"/>
          <w:numId w:val="23"/>
        </w:numPr>
        <w:jc w:val="both"/>
      </w:pPr>
      <w:r>
        <w:t xml:space="preserve">Ir a la sección de "Selección </w:t>
      </w:r>
      <w:proofErr w:type="spellStart"/>
      <w:r>
        <w:t>Choucair</w:t>
      </w:r>
      <w:proofErr w:type="spellEnd"/>
    </w:p>
    <w:p w14:paraId="16C97B58" w14:textId="77777777" w:rsidR="00AE2284" w:rsidRPr="0078350B" w:rsidRDefault="00AE2284" w:rsidP="00AE2284">
      <w:pPr>
        <w:pStyle w:val="Prrafodelista"/>
        <w:numPr>
          <w:ilvl w:val="0"/>
          <w:numId w:val="23"/>
        </w:numPr>
        <w:jc w:val="both"/>
      </w:pPr>
      <w:r>
        <w:t>Verificar que se muestre un mensaje de error o redirección a la página de inicio de sesión</w:t>
      </w:r>
    </w:p>
    <w:p w14:paraId="4A8D8B07" w14:textId="77777777" w:rsidR="00AE2284" w:rsidRDefault="00AE2284" w:rsidP="00AE2284">
      <w:pPr>
        <w:spacing w:after="0"/>
        <w:jc w:val="both"/>
      </w:pPr>
      <w:bookmarkStart w:id="7" w:name="_Hlk145534228"/>
      <w:bookmarkEnd w:id="6"/>
      <w:r w:rsidRPr="0012423C">
        <w:t>Escenario</w:t>
      </w:r>
      <w:r>
        <w:t>5</w:t>
      </w:r>
      <w:r w:rsidRPr="0012423C">
        <w:t xml:space="preserve">: Un usuario intenta matricularse en un curso </w:t>
      </w:r>
      <w:r>
        <w:t>usando</w:t>
      </w:r>
      <w:r w:rsidRPr="0012423C">
        <w:t xml:space="preserve"> credenciales inválidas.</w:t>
      </w:r>
    </w:p>
    <w:p w14:paraId="331B5DE4" w14:textId="77777777" w:rsidR="00AE2284" w:rsidRPr="0078350B" w:rsidRDefault="00AE2284" w:rsidP="00AE2284">
      <w:pPr>
        <w:spacing w:after="0"/>
        <w:jc w:val="both"/>
      </w:pPr>
      <w:r w:rsidRPr="0078350B">
        <w:t xml:space="preserve">Caso de Prueba 5: Matricularse en un Curso </w:t>
      </w:r>
      <w:r>
        <w:t>con Credenciales invalidas</w:t>
      </w:r>
    </w:p>
    <w:p w14:paraId="3BEDBF35" w14:textId="77777777" w:rsidR="00AE2284" w:rsidRPr="0078350B" w:rsidRDefault="00AE2284" w:rsidP="00AE2284">
      <w:pPr>
        <w:pStyle w:val="Prrafodelista"/>
        <w:numPr>
          <w:ilvl w:val="0"/>
          <w:numId w:val="24"/>
        </w:numPr>
        <w:jc w:val="both"/>
      </w:pPr>
      <w:r w:rsidRPr="0078350B">
        <w:t xml:space="preserve">Ingresar a la plataforma "CHOUCAIR ACADEMY" con las credenciales </w:t>
      </w:r>
      <w:r>
        <w:t>in</w:t>
      </w:r>
      <w:r w:rsidRPr="0078350B">
        <w:t>válidas.</w:t>
      </w:r>
    </w:p>
    <w:p w14:paraId="2ACD23C1" w14:textId="77777777" w:rsidR="00AE2284" w:rsidRDefault="00AE2284" w:rsidP="00AE2284">
      <w:pPr>
        <w:pStyle w:val="Prrafodelista"/>
        <w:numPr>
          <w:ilvl w:val="0"/>
          <w:numId w:val="24"/>
        </w:numPr>
        <w:jc w:val="both"/>
      </w:pPr>
      <w:r>
        <w:t>Ir a la sección de "Cursos y certificaciones".</w:t>
      </w:r>
    </w:p>
    <w:p w14:paraId="1AE1723D" w14:textId="77777777" w:rsidR="00AE2284" w:rsidRDefault="00AE2284" w:rsidP="00AE2284">
      <w:pPr>
        <w:pStyle w:val="Prrafodelista"/>
        <w:numPr>
          <w:ilvl w:val="0"/>
          <w:numId w:val="24"/>
        </w:numPr>
        <w:jc w:val="both"/>
      </w:pPr>
      <w:r>
        <w:t>Seleccionar uno de los cursos disponibles</w:t>
      </w:r>
    </w:p>
    <w:p w14:paraId="55E860CE" w14:textId="77777777" w:rsidR="00AE2284" w:rsidRDefault="00AE2284" w:rsidP="00AE2284">
      <w:pPr>
        <w:pStyle w:val="Prrafodelista"/>
        <w:numPr>
          <w:ilvl w:val="0"/>
          <w:numId w:val="24"/>
        </w:numPr>
        <w:jc w:val="both"/>
      </w:pPr>
      <w:r>
        <w:t>Intentar matricularse en un curso con las credenciales invalidas</w:t>
      </w:r>
    </w:p>
    <w:p w14:paraId="4ED6A616" w14:textId="77777777" w:rsidR="00AE2284" w:rsidRPr="0012423C" w:rsidRDefault="00AE2284" w:rsidP="00AE2284">
      <w:pPr>
        <w:pStyle w:val="Prrafodelista"/>
        <w:numPr>
          <w:ilvl w:val="0"/>
          <w:numId w:val="24"/>
        </w:numPr>
        <w:jc w:val="both"/>
      </w:pPr>
      <w:r w:rsidRPr="0078350B">
        <w:t>Verificar que se muestre un mensaje de error indicando que el curso no está disponible.</w:t>
      </w:r>
      <w:bookmarkEnd w:id="7"/>
    </w:p>
    <w:p w14:paraId="6C3CA160" w14:textId="396276A9" w:rsidR="00AE2284" w:rsidRDefault="00AE2284" w:rsidP="00AE2284">
      <w:pPr>
        <w:jc w:val="both"/>
        <w:rPr>
          <w:lang w:val="es-MX"/>
        </w:rPr>
      </w:pPr>
    </w:p>
    <w:p w14:paraId="116F03E5" w14:textId="6AF51B24" w:rsidR="00AE2284" w:rsidRDefault="00AE2284" w:rsidP="00AE2284">
      <w:pPr>
        <w:jc w:val="both"/>
        <w:rPr>
          <w:lang w:val="es-MX"/>
        </w:rPr>
      </w:pPr>
    </w:p>
    <w:p w14:paraId="581F21B2" w14:textId="3D5C9FFA" w:rsidR="00AE2284" w:rsidRDefault="00AE2284" w:rsidP="00AE2284">
      <w:pPr>
        <w:jc w:val="both"/>
        <w:rPr>
          <w:lang w:val="es-MX"/>
        </w:rPr>
      </w:pPr>
    </w:p>
    <w:p w14:paraId="25720C65" w14:textId="2352389D" w:rsidR="00AE2284" w:rsidRDefault="00AE2284" w:rsidP="00AE2284">
      <w:pPr>
        <w:jc w:val="both"/>
        <w:rPr>
          <w:lang w:val="es-MX"/>
        </w:rPr>
      </w:pPr>
    </w:p>
    <w:p w14:paraId="2452A22C" w14:textId="77777777" w:rsidR="00AE2284" w:rsidRPr="00AE2284" w:rsidRDefault="00AE2284" w:rsidP="00AE2284">
      <w:pPr>
        <w:jc w:val="both"/>
        <w:rPr>
          <w:lang w:val="es-MX"/>
        </w:rPr>
      </w:pPr>
    </w:p>
    <w:p w14:paraId="29487D44" w14:textId="128E0D57" w:rsidR="00AE2284" w:rsidRDefault="00AE2284" w:rsidP="00992363">
      <w:pPr>
        <w:jc w:val="both"/>
        <w:rPr>
          <w:b/>
          <w:sz w:val="24"/>
          <w:u w:val="single"/>
        </w:rPr>
      </w:pPr>
      <w:r>
        <w:rPr>
          <w:b/>
          <w:sz w:val="24"/>
          <w:u w:val="single"/>
        </w:rPr>
        <w:lastRenderedPageBreak/>
        <w:t>Ejecución de pruebas</w:t>
      </w:r>
    </w:p>
    <w:p w14:paraId="0D1917DC" w14:textId="7EB96444" w:rsidR="001721D9" w:rsidRPr="00581D0B" w:rsidRDefault="001721D9" w:rsidP="00992363">
      <w:pPr>
        <w:jc w:val="both"/>
        <w:rPr>
          <w:b/>
          <w:sz w:val="24"/>
          <w:u w:val="single"/>
        </w:rPr>
      </w:pPr>
      <w:r w:rsidRPr="00581D0B">
        <w:rPr>
          <w:b/>
          <w:sz w:val="24"/>
          <w:u w:val="single"/>
        </w:rPr>
        <w:t>Paso 1: Preparación del Entorno de Pruebas:</w:t>
      </w:r>
    </w:p>
    <w:p w14:paraId="16B4FA43" w14:textId="77777777" w:rsidR="001721D9" w:rsidRDefault="001721D9" w:rsidP="00992363">
      <w:pPr>
        <w:pStyle w:val="Prrafodelista"/>
        <w:numPr>
          <w:ilvl w:val="0"/>
          <w:numId w:val="18"/>
        </w:numPr>
        <w:jc w:val="both"/>
      </w:pPr>
      <w:r>
        <w:t>Asegurarme de tener acceso al entorno de prueba</w:t>
      </w:r>
    </w:p>
    <w:p w14:paraId="37F19DAE" w14:textId="77777777" w:rsidR="001721D9" w:rsidRDefault="001721D9" w:rsidP="00992363">
      <w:pPr>
        <w:pStyle w:val="Prrafodelista"/>
        <w:numPr>
          <w:ilvl w:val="0"/>
          <w:numId w:val="18"/>
        </w:numPr>
        <w:jc w:val="both"/>
      </w:pPr>
      <w:r>
        <w:t>Verificar que los datos de prueba necesarios estén disponibles, lo que incluye cuentas de usuario de prueba, cursos de prueba y cualquier otro dato relevante.</w:t>
      </w:r>
    </w:p>
    <w:p w14:paraId="17E127A0" w14:textId="4CEDA752" w:rsidR="00655908" w:rsidRDefault="001721D9" w:rsidP="00992363">
      <w:pPr>
        <w:pStyle w:val="Prrafodelista"/>
        <w:numPr>
          <w:ilvl w:val="0"/>
          <w:numId w:val="18"/>
        </w:numPr>
        <w:jc w:val="both"/>
      </w:pPr>
      <w:r>
        <w:t>Asegurarme de que el sistema esté configurado de acuerdo con los requisitos y los cambios recientes realizados en la plataforma.</w:t>
      </w:r>
    </w:p>
    <w:p w14:paraId="2C7D4ABF" w14:textId="77777777" w:rsidR="001721D9" w:rsidRPr="00581D0B" w:rsidRDefault="001721D9" w:rsidP="00992363">
      <w:pPr>
        <w:jc w:val="both"/>
        <w:rPr>
          <w:b/>
          <w:sz w:val="24"/>
          <w:u w:val="single"/>
        </w:rPr>
      </w:pPr>
      <w:r w:rsidRPr="00581D0B">
        <w:rPr>
          <w:b/>
          <w:sz w:val="24"/>
          <w:u w:val="single"/>
        </w:rPr>
        <w:t>Paso 2: Ejecución de los Casos de Prueba:</w:t>
      </w:r>
    </w:p>
    <w:p w14:paraId="5DA94831" w14:textId="77777777" w:rsidR="001721D9" w:rsidRDefault="001721D9" w:rsidP="00992363">
      <w:pPr>
        <w:pStyle w:val="Prrafodelista"/>
        <w:numPr>
          <w:ilvl w:val="0"/>
          <w:numId w:val="18"/>
        </w:numPr>
        <w:jc w:val="both"/>
      </w:pPr>
      <w:r>
        <w:t>Iniciar sesión en la plataforma de prueba utilizando las cuentas de usuario de prueba proporcionadas.</w:t>
      </w:r>
    </w:p>
    <w:p w14:paraId="42437297" w14:textId="77777777" w:rsidR="001721D9" w:rsidRDefault="001721D9" w:rsidP="00992363">
      <w:pPr>
        <w:pStyle w:val="Prrafodelista"/>
        <w:numPr>
          <w:ilvl w:val="0"/>
          <w:numId w:val="18"/>
        </w:numPr>
        <w:jc w:val="both"/>
      </w:pPr>
      <w:r>
        <w:t>Ejecutar cada caso de prueba siguiendo las instrucciones detalladas en los casos de prueba, esto implica navegar por la plataforma, ingresar datos, hacer clic en enlaces, completar formularios y realizar acciones específicas según sea necesario.</w:t>
      </w:r>
    </w:p>
    <w:p w14:paraId="308FEF30" w14:textId="77777777" w:rsidR="001721D9" w:rsidRDefault="001721D9" w:rsidP="00992363">
      <w:pPr>
        <w:pStyle w:val="Prrafodelista"/>
        <w:numPr>
          <w:ilvl w:val="0"/>
          <w:numId w:val="18"/>
        </w:numPr>
        <w:jc w:val="both"/>
      </w:pPr>
      <w:r>
        <w:t>Registrar los resultados de cada caso de prueba, esto puede incluir capturas de pantalla, registros de errores, observaciones detalladas y cualquier otra información relevante.</w:t>
      </w:r>
    </w:p>
    <w:p w14:paraId="1CD7C03C" w14:textId="77777777" w:rsidR="001721D9" w:rsidRPr="00581D0B" w:rsidRDefault="001721D9" w:rsidP="00992363">
      <w:pPr>
        <w:jc w:val="both"/>
        <w:rPr>
          <w:b/>
          <w:sz w:val="24"/>
          <w:u w:val="single"/>
        </w:rPr>
      </w:pPr>
      <w:r w:rsidRPr="00581D0B">
        <w:rPr>
          <w:b/>
          <w:sz w:val="24"/>
          <w:u w:val="single"/>
        </w:rPr>
        <w:t>Paso 3: Verificación de Resultados:</w:t>
      </w:r>
    </w:p>
    <w:p w14:paraId="1BF66F54" w14:textId="77777777" w:rsidR="001721D9" w:rsidRDefault="001721D9" w:rsidP="00992363">
      <w:pPr>
        <w:pStyle w:val="Prrafodelista"/>
        <w:numPr>
          <w:ilvl w:val="0"/>
          <w:numId w:val="18"/>
        </w:numPr>
        <w:jc w:val="both"/>
      </w:pPr>
      <w:r>
        <w:t>Comparar los resultados obtenidos durante la ejecución de las pruebas con los resultados esperados según los casos de prueba.</w:t>
      </w:r>
    </w:p>
    <w:p w14:paraId="58199F76" w14:textId="77777777" w:rsidR="001721D9" w:rsidRDefault="001721D9" w:rsidP="00992363">
      <w:pPr>
        <w:pStyle w:val="Prrafodelista"/>
        <w:numPr>
          <w:ilvl w:val="0"/>
          <w:numId w:val="18"/>
        </w:numPr>
        <w:jc w:val="both"/>
      </w:pPr>
      <w:r>
        <w:t>Identificar y documentar cualquier discrepancia entre los resultados reales y los esperados. Esto incluye cualquier error, comportamiento inesperado o problema de funcionamiento.</w:t>
      </w:r>
    </w:p>
    <w:p w14:paraId="6A0769AD" w14:textId="77777777" w:rsidR="001721D9" w:rsidRDefault="001721D9" w:rsidP="00992363">
      <w:pPr>
        <w:pStyle w:val="Prrafodelista"/>
        <w:numPr>
          <w:ilvl w:val="0"/>
          <w:numId w:val="18"/>
        </w:numPr>
        <w:jc w:val="both"/>
      </w:pPr>
      <w:r>
        <w:t>Clasificar los problemas identificados en función de su gravedad y prioridad.</w:t>
      </w:r>
    </w:p>
    <w:p w14:paraId="396DFCB2" w14:textId="77777777" w:rsidR="001721D9" w:rsidRPr="00581D0B" w:rsidRDefault="001721D9" w:rsidP="00992363">
      <w:pPr>
        <w:jc w:val="both"/>
        <w:rPr>
          <w:b/>
          <w:sz w:val="24"/>
          <w:u w:val="single"/>
        </w:rPr>
      </w:pPr>
      <w:r w:rsidRPr="00581D0B">
        <w:rPr>
          <w:b/>
          <w:sz w:val="24"/>
          <w:u w:val="single"/>
        </w:rPr>
        <w:t>Paso 4: Documentación y Reporte:</w:t>
      </w:r>
    </w:p>
    <w:p w14:paraId="4B841341" w14:textId="77777777" w:rsidR="001721D9" w:rsidRDefault="001721D9" w:rsidP="00992363">
      <w:pPr>
        <w:pStyle w:val="Prrafodelista"/>
        <w:numPr>
          <w:ilvl w:val="0"/>
          <w:numId w:val="18"/>
        </w:numPr>
        <w:jc w:val="both"/>
      </w:pPr>
      <w:r>
        <w:t>Documentar todos los resultados de la ejecución de pruebas de manera clara y detallada. Esto incluye una lista de casos de prueba ejecutados, resultados (éxito o fallo), problemas detectados y observaciones adicionales.</w:t>
      </w:r>
    </w:p>
    <w:p w14:paraId="12C31138" w14:textId="3EB3EF17" w:rsidR="008B0F7F" w:rsidRPr="00B519B5" w:rsidRDefault="001721D9" w:rsidP="00992363">
      <w:pPr>
        <w:pStyle w:val="Prrafodelista"/>
        <w:numPr>
          <w:ilvl w:val="0"/>
          <w:numId w:val="18"/>
        </w:numPr>
        <w:jc w:val="both"/>
      </w:pPr>
      <w:r>
        <w:t>Generar un informe de prueba que resuma los resultados y los problemas encontrados. Este informe debe ser comprensible para los interesados y puede incluir estadísticas sobre la ejecución de pruebas.</w:t>
      </w:r>
    </w:p>
    <w:p w14:paraId="442F7411" w14:textId="2A7983D3" w:rsidR="001721D9" w:rsidRPr="00581D0B" w:rsidRDefault="001721D9" w:rsidP="00992363">
      <w:pPr>
        <w:jc w:val="both"/>
        <w:rPr>
          <w:b/>
          <w:sz w:val="24"/>
          <w:u w:val="single"/>
        </w:rPr>
      </w:pPr>
      <w:r w:rsidRPr="00581D0B">
        <w:rPr>
          <w:b/>
          <w:sz w:val="24"/>
          <w:u w:val="single"/>
        </w:rPr>
        <w:t>Paso 5: Seguimiento y Resolución de Defectos</w:t>
      </w:r>
    </w:p>
    <w:p w14:paraId="6B848225" w14:textId="77777777" w:rsidR="001721D9" w:rsidRDefault="001721D9" w:rsidP="00992363">
      <w:pPr>
        <w:jc w:val="both"/>
      </w:pPr>
      <w:r>
        <w:t xml:space="preserve">  - Comunicar los problemas identificados a los desarrolladores y otros responsables del proyecto.</w:t>
      </w:r>
    </w:p>
    <w:p w14:paraId="5581BAB4" w14:textId="77777777" w:rsidR="001721D9" w:rsidRDefault="001721D9" w:rsidP="00992363">
      <w:pPr>
        <w:jc w:val="both"/>
      </w:pPr>
      <w:r>
        <w:t xml:space="preserve">  - Colaborar con el equipo de desarrollo para proporcionar información adicional sobre los defectos y ayudar en su resolución.</w:t>
      </w:r>
    </w:p>
    <w:p w14:paraId="607D89BC" w14:textId="60784378" w:rsidR="001721D9" w:rsidRDefault="001721D9" w:rsidP="00992363">
      <w:pPr>
        <w:jc w:val="both"/>
      </w:pPr>
      <w:r>
        <w:t xml:space="preserve">  - Realizar pruebas de regresión después de que se resuelvan los defectos para verificar que las correcciones no hayan introducido nuevos problemas.</w:t>
      </w:r>
    </w:p>
    <w:p w14:paraId="21FA0C8F" w14:textId="77777777" w:rsidR="00AE2284" w:rsidRDefault="00AE2284" w:rsidP="00992363">
      <w:pPr>
        <w:jc w:val="both"/>
        <w:rPr>
          <w:b/>
          <w:sz w:val="24"/>
          <w:u w:val="single"/>
        </w:rPr>
      </w:pPr>
    </w:p>
    <w:p w14:paraId="474765DA" w14:textId="77777777" w:rsidR="00AE2284" w:rsidRDefault="00AE2284" w:rsidP="00992363">
      <w:pPr>
        <w:jc w:val="both"/>
        <w:rPr>
          <w:b/>
          <w:sz w:val="24"/>
          <w:u w:val="single"/>
        </w:rPr>
      </w:pPr>
    </w:p>
    <w:p w14:paraId="428A993D" w14:textId="77777777" w:rsidR="00AE2284" w:rsidRDefault="00AE2284" w:rsidP="00992363">
      <w:pPr>
        <w:jc w:val="both"/>
        <w:rPr>
          <w:b/>
          <w:sz w:val="24"/>
          <w:u w:val="single"/>
        </w:rPr>
      </w:pPr>
    </w:p>
    <w:p w14:paraId="4B19C9C9" w14:textId="191B2C99" w:rsidR="001721D9" w:rsidRPr="00581D0B" w:rsidRDefault="001721D9" w:rsidP="00992363">
      <w:pPr>
        <w:jc w:val="both"/>
        <w:rPr>
          <w:b/>
          <w:sz w:val="24"/>
          <w:u w:val="single"/>
        </w:rPr>
      </w:pPr>
      <w:r w:rsidRPr="00581D0B">
        <w:rPr>
          <w:b/>
          <w:sz w:val="24"/>
          <w:u w:val="single"/>
        </w:rPr>
        <w:lastRenderedPageBreak/>
        <w:t>Paso 6: Cierre de Pruebas:</w:t>
      </w:r>
    </w:p>
    <w:p w14:paraId="3C81F325" w14:textId="5A2580B7" w:rsidR="00655908" w:rsidRDefault="001721D9" w:rsidP="00992363">
      <w:pPr>
        <w:jc w:val="both"/>
      </w:pPr>
      <w:r>
        <w:t xml:space="preserve">  - Una vez que se hayan corregido y verificado los defectos y los casos de prueba se hayan ejecutado sin ningún error, se puede considerar que la fase de prueba se ha completado con éxito.</w:t>
      </w:r>
    </w:p>
    <w:tbl>
      <w:tblPr>
        <w:tblpPr w:leftFromText="141" w:rightFromText="141" w:vertAnchor="text" w:horzAnchor="margin" w:tblpXSpec="center" w:tblpY="984"/>
        <w:tblW w:w="10746" w:type="dxa"/>
        <w:tblLayout w:type="fixed"/>
        <w:tblCellMar>
          <w:left w:w="70" w:type="dxa"/>
          <w:right w:w="70" w:type="dxa"/>
        </w:tblCellMar>
        <w:tblLook w:val="04A0" w:firstRow="1" w:lastRow="0" w:firstColumn="1" w:lastColumn="0" w:noHBand="0" w:noVBand="1"/>
      </w:tblPr>
      <w:tblGrid>
        <w:gridCol w:w="1471"/>
        <w:gridCol w:w="6597"/>
        <w:gridCol w:w="1643"/>
        <w:gridCol w:w="1035"/>
      </w:tblGrid>
      <w:tr w:rsidR="00061EB2" w:rsidRPr="008D7B5D" w14:paraId="431002F8" w14:textId="77777777" w:rsidTr="00061EB2">
        <w:trPr>
          <w:trHeight w:val="301"/>
        </w:trPr>
        <w:tc>
          <w:tcPr>
            <w:tcW w:w="1471"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71A6988" w14:textId="77777777" w:rsidR="00061EB2" w:rsidRPr="008D7B5D" w:rsidRDefault="00061EB2" w:rsidP="00992363">
            <w:pPr>
              <w:spacing w:after="0" w:line="240" w:lineRule="auto"/>
              <w:jc w:val="both"/>
              <w:rPr>
                <w:rFonts w:ascii="Calibri" w:eastAsia="Times New Roman" w:hAnsi="Calibri" w:cs="Calibri"/>
                <w:color w:val="5B9BD5"/>
                <w:lang w:eastAsia="es-PE"/>
              </w:rPr>
            </w:pPr>
            <w:r w:rsidRPr="008D7B5D">
              <w:rPr>
                <w:rFonts w:ascii="Calibri" w:eastAsia="Times New Roman" w:hAnsi="Calibri" w:cs="Calibri"/>
                <w:color w:val="5B9BD5"/>
                <w:lang w:eastAsia="es-PE"/>
              </w:rPr>
              <w:t>FUNCIONALIDAD</w:t>
            </w:r>
          </w:p>
        </w:tc>
        <w:tc>
          <w:tcPr>
            <w:tcW w:w="6597" w:type="dxa"/>
            <w:tcBorders>
              <w:top w:val="single" w:sz="4" w:space="0" w:color="auto"/>
              <w:left w:val="nil"/>
              <w:bottom w:val="single" w:sz="4" w:space="0" w:color="auto"/>
              <w:right w:val="single" w:sz="4" w:space="0" w:color="auto"/>
            </w:tcBorders>
            <w:shd w:val="clear" w:color="000000" w:fill="FFD966"/>
            <w:noWrap/>
            <w:vAlign w:val="bottom"/>
            <w:hideMark/>
          </w:tcPr>
          <w:p w14:paraId="5B4F53BB" w14:textId="77777777" w:rsidR="00061EB2" w:rsidRPr="008D7B5D" w:rsidRDefault="00061EB2" w:rsidP="00992363">
            <w:pPr>
              <w:spacing w:after="0" w:line="360" w:lineRule="auto"/>
              <w:jc w:val="both"/>
              <w:rPr>
                <w:rFonts w:ascii="Calibri" w:eastAsia="Times New Roman" w:hAnsi="Calibri" w:cs="Calibri"/>
                <w:color w:val="5B9BD5"/>
                <w:lang w:eastAsia="es-PE"/>
              </w:rPr>
            </w:pPr>
            <w:r w:rsidRPr="008D7B5D">
              <w:rPr>
                <w:rFonts w:ascii="Calibri" w:eastAsia="Times New Roman" w:hAnsi="Calibri" w:cs="Calibri"/>
                <w:color w:val="5B9BD5"/>
                <w:lang w:eastAsia="es-PE"/>
              </w:rPr>
              <w:t>ATRIBUTOS</w:t>
            </w:r>
          </w:p>
        </w:tc>
        <w:tc>
          <w:tcPr>
            <w:tcW w:w="1643" w:type="dxa"/>
            <w:tcBorders>
              <w:top w:val="single" w:sz="4" w:space="0" w:color="auto"/>
              <w:left w:val="nil"/>
              <w:bottom w:val="single" w:sz="4" w:space="0" w:color="auto"/>
              <w:right w:val="single" w:sz="4" w:space="0" w:color="auto"/>
            </w:tcBorders>
            <w:shd w:val="clear" w:color="000000" w:fill="FFD966"/>
            <w:noWrap/>
            <w:vAlign w:val="bottom"/>
            <w:hideMark/>
          </w:tcPr>
          <w:p w14:paraId="0D4C1829" w14:textId="77777777" w:rsidR="00061EB2" w:rsidRPr="008D7B5D" w:rsidRDefault="00061EB2" w:rsidP="00992363">
            <w:pPr>
              <w:spacing w:after="0" w:line="240" w:lineRule="auto"/>
              <w:jc w:val="both"/>
              <w:rPr>
                <w:rFonts w:ascii="Calibri" w:eastAsia="Times New Roman" w:hAnsi="Calibri" w:cs="Calibri"/>
                <w:color w:val="5B9BD5"/>
                <w:lang w:eastAsia="es-PE"/>
              </w:rPr>
            </w:pPr>
            <w:r w:rsidRPr="008D7B5D">
              <w:rPr>
                <w:rFonts w:ascii="Calibri" w:eastAsia="Times New Roman" w:hAnsi="Calibri" w:cs="Calibri"/>
                <w:color w:val="5B9BD5"/>
                <w:lang w:eastAsia="es-PE"/>
              </w:rPr>
              <w:t>NIVEL DE IMPACTO</w:t>
            </w:r>
          </w:p>
        </w:tc>
        <w:tc>
          <w:tcPr>
            <w:tcW w:w="1035" w:type="dxa"/>
            <w:tcBorders>
              <w:top w:val="single" w:sz="4" w:space="0" w:color="auto"/>
              <w:left w:val="nil"/>
              <w:bottom w:val="single" w:sz="4" w:space="0" w:color="auto"/>
              <w:right w:val="single" w:sz="4" w:space="0" w:color="auto"/>
            </w:tcBorders>
            <w:shd w:val="clear" w:color="000000" w:fill="FFD966"/>
            <w:noWrap/>
            <w:vAlign w:val="bottom"/>
            <w:hideMark/>
          </w:tcPr>
          <w:p w14:paraId="3B478D99" w14:textId="77777777" w:rsidR="00061EB2" w:rsidRPr="008D7B5D" w:rsidRDefault="00061EB2" w:rsidP="00992363">
            <w:pPr>
              <w:spacing w:after="0" w:line="240" w:lineRule="auto"/>
              <w:jc w:val="both"/>
              <w:rPr>
                <w:rFonts w:ascii="Calibri" w:eastAsia="Times New Roman" w:hAnsi="Calibri" w:cs="Calibri"/>
                <w:color w:val="5B9BD5"/>
                <w:lang w:eastAsia="es-PE"/>
              </w:rPr>
            </w:pPr>
            <w:r w:rsidRPr="008D7B5D">
              <w:rPr>
                <w:rFonts w:ascii="Calibri" w:eastAsia="Times New Roman" w:hAnsi="Calibri" w:cs="Calibri"/>
                <w:color w:val="5B9BD5"/>
                <w:lang w:eastAsia="es-PE"/>
              </w:rPr>
              <w:t>PRIORIDAD</w:t>
            </w:r>
          </w:p>
        </w:tc>
      </w:tr>
      <w:tr w:rsidR="00061EB2" w:rsidRPr="008D7B5D" w14:paraId="06788BE3" w14:textId="77777777" w:rsidTr="00061EB2">
        <w:trPr>
          <w:trHeight w:val="301"/>
        </w:trPr>
        <w:tc>
          <w:tcPr>
            <w:tcW w:w="1471" w:type="dxa"/>
            <w:vMerge w:val="restart"/>
            <w:tcBorders>
              <w:top w:val="nil"/>
              <w:left w:val="single" w:sz="4" w:space="0" w:color="auto"/>
              <w:bottom w:val="single" w:sz="4" w:space="0" w:color="auto"/>
              <w:right w:val="single" w:sz="4" w:space="0" w:color="auto"/>
            </w:tcBorders>
            <w:shd w:val="clear" w:color="auto" w:fill="auto"/>
            <w:vAlign w:val="center"/>
            <w:hideMark/>
          </w:tcPr>
          <w:p w14:paraId="584EBC82"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CONSULTAR CURSOS</w:t>
            </w:r>
          </w:p>
        </w:tc>
        <w:tc>
          <w:tcPr>
            <w:tcW w:w="6597" w:type="dxa"/>
            <w:tcBorders>
              <w:top w:val="nil"/>
              <w:left w:val="nil"/>
              <w:bottom w:val="single" w:sz="4" w:space="0" w:color="auto"/>
              <w:right w:val="single" w:sz="4" w:space="0" w:color="auto"/>
            </w:tcBorders>
            <w:shd w:val="clear" w:color="auto" w:fill="auto"/>
            <w:noWrap/>
            <w:vAlign w:val="center"/>
            <w:hideMark/>
          </w:tcPr>
          <w:p w14:paraId="5FA2ADF4"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1.Iniciar sesión en la plataforma.</w:t>
            </w:r>
          </w:p>
        </w:tc>
        <w:tc>
          <w:tcPr>
            <w:tcW w:w="1643" w:type="dxa"/>
            <w:vMerge w:val="restart"/>
            <w:tcBorders>
              <w:top w:val="nil"/>
              <w:left w:val="single" w:sz="4" w:space="0" w:color="auto"/>
              <w:bottom w:val="single" w:sz="4" w:space="0" w:color="000000"/>
              <w:right w:val="single" w:sz="4" w:space="0" w:color="auto"/>
            </w:tcBorders>
            <w:shd w:val="clear" w:color="auto" w:fill="auto"/>
            <w:vAlign w:val="center"/>
            <w:hideMark/>
          </w:tcPr>
          <w:p w14:paraId="7EF8449A"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3</w:t>
            </w:r>
          </w:p>
        </w:tc>
        <w:tc>
          <w:tcPr>
            <w:tcW w:w="1035" w:type="dxa"/>
            <w:vMerge w:val="restart"/>
            <w:tcBorders>
              <w:top w:val="nil"/>
              <w:left w:val="single" w:sz="4" w:space="0" w:color="auto"/>
              <w:bottom w:val="single" w:sz="4" w:space="0" w:color="000000"/>
              <w:right w:val="single" w:sz="4" w:space="0" w:color="auto"/>
            </w:tcBorders>
            <w:shd w:val="clear" w:color="auto" w:fill="auto"/>
            <w:vAlign w:val="center"/>
            <w:hideMark/>
          </w:tcPr>
          <w:p w14:paraId="156CB56B"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ALTA</w:t>
            </w:r>
          </w:p>
        </w:tc>
      </w:tr>
      <w:tr w:rsidR="00061EB2" w:rsidRPr="008D7B5D" w14:paraId="7FF2103F"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599B37EA"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32BCEB8B"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2.Navegar a la sección "Consultar Cursos".</w:t>
            </w:r>
          </w:p>
        </w:tc>
        <w:tc>
          <w:tcPr>
            <w:tcW w:w="1643" w:type="dxa"/>
            <w:vMerge/>
            <w:tcBorders>
              <w:top w:val="nil"/>
              <w:left w:val="single" w:sz="4" w:space="0" w:color="auto"/>
              <w:bottom w:val="single" w:sz="4" w:space="0" w:color="000000"/>
              <w:right w:val="single" w:sz="4" w:space="0" w:color="auto"/>
            </w:tcBorders>
            <w:vAlign w:val="center"/>
            <w:hideMark/>
          </w:tcPr>
          <w:p w14:paraId="14A4FDAE"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18A4A8F2"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2717F2D0"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046633E8"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5FE1F7DD"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3.Aplicar filtros de búsqueda y verificar que se muestren cursos relevantes.</w:t>
            </w:r>
          </w:p>
        </w:tc>
        <w:tc>
          <w:tcPr>
            <w:tcW w:w="1643" w:type="dxa"/>
            <w:vMerge/>
            <w:tcBorders>
              <w:top w:val="nil"/>
              <w:left w:val="single" w:sz="4" w:space="0" w:color="auto"/>
              <w:bottom w:val="single" w:sz="4" w:space="0" w:color="000000"/>
              <w:right w:val="single" w:sz="4" w:space="0" w:color="auto"/>
            </w:tcBorders>
            <w:vAlign w:val="center"/>
            <w:hideMark/>
          </w:tcPr>
          <w:p w14:paraId="7AEEB60B"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2CABF41"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009B19AF"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5CCAD301"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C0DA51A"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4.Seleccionar un curso y verificar la visualización de detalles.</w:t>
            </w:r>
          </w:p>
        </w:tc>
        <w:tc>
          <w:tcPr>
            <w:tcW w:w="1643" w:type="dxa"/>
            <w:vMerge/>
            <w:tcBorders>
              <w:top w:val="nil"/>
              <w:left w:val="single" w:sz="4" w:space="0" w:color="auto"/>
              <w:bottom w:val="single" w:sz="4" w:space="0" w:color="000000"/>
              <w:right w:val="single" w:sz="4" w:space="0" w:color="auto"/>
            </w:tcBorders>
            <w:vAlign w:val="center"/>
            <w:hideMark/>
          </w:tcPr>
          <w:p w14:paraId="6283CB2F"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7516A3E9"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1620221C"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593501C0"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190FEE9"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5.Regresar a la página principal desde la sección "Consultar Cursos".</w:t>
            </w:r>
          </w:p>
        </w:tc>
        <w:tc>
          <w:tcPr>
            <w:tcW w:w="1643" w:type="dxa"/>
            <w:vMerge/>
            <w:tcBorders>
              <w:top w:val="nil"/>
              <w:left w:val="single" w:sz="4" w:space="0" w:color="auto"/>
              <w:bottom w:val="single" w:sz="4" w:space="0" w:color="000000"/>
              <w:right w:val="single" w:sz="4" w:space="0" w:color="auto"/>
            </w:tcBorders>
            <w:vAlign w:val="center"/>
            <w:hideMark/>
          </w:tcPr>
          <w:p w14:paraId="129025FC"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F0DF942"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0876345C" w14:textId="77777777" w:rsidTr="00061EB2">
        <w:trPr>
          <w:trHeight w:val="301"/>
        </w:trPr>
        <w:tc>
          <w:tcPr>
            <w:tcW w:w="1471" w:type="dxa"/>
            <w:vMerge w:val="restart"/>
            <w:tcBorders>
              <w:top w:val="nil"/>
              <w:left w:val="single" w:sz="4" w:space="0" w:color="auto"/>
              <w:bottom w:val="single" w:sz="4" w:space="0" w:color="auto"/>
              <w:right w:val="single" w:sz="4" w:space="0" w:color="auto"/>
            </w:tcBorders>
            <w:shd w:val="clear" w:color="auto" w:fill="auto"/>
            <w:vAlign w:val="center"/>
            <w:hideMark/>
          </w:tcPr>
          <w:p w14:paraId="69C94A6F"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MATRICULA EN CURSO NUEVO</w:t>
            </w:r>
          </w:p>
        </w:tc>
        <w:tc>
          <w:tcPr>
            <w:tcW w:w="6597" w:type="dxa"/>
            <w:tcBorders>
              <w:top w:val="nil"/>
              <w:left w:val="nil"/>
              <w:bottom w:val="single" w:sz="4" w:space="0" w:color="auto"/>
              <w:right w:val="single" w:sz="4" w:space="0" w:color="auto"/>
            </w:tcBorders>
            <w:shd w:val="clear" w:color="auto" w:fill="auto"/>
            <w:noWrap/>
            <w:vAlign w:val="center"/>
            <w:hideMark/>
          </w:tcPr>
          <w:p w14:paraId="6A39825A"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1.Navegar a la sección "Matricularse en Nuevo Curso".</w:t>
            </w:r>
          </w:p>
        </w:tc>
        <w:tc>
          <w:tcPr>
            <w:tcW w:w="1643" w:type="dxa"/>
            <w:vMerge w:val="restart"/>
            <w:tcBorders>
              <w:top w:val="nil"/>
              <w:left w:val="single" w:sz="4" w:space="0" w:color="auto"/>
              <w:bottom w:val="single" w:sz="4" w:space="0" w:color="000000"/>
              <w:right w:val="single" w:sz="4" w:space="0" w:color="auto"/>
            </w:tcBorders>
            <w:shd w:val="clear" w:color="auto" w:fill="auto"/>
            <w:vAlign w:val="center"/>
            <w:hideMark/>
          </w:tcPr>
          <w:p w14:paraId="3B4AA477"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3</w:t>
            </w:r>
          </w:p>
        </w:tc>
        <w:tc>
          <w:tcPr>
            <w:tcW w:w="1035" w:type="dxa"/>
            <w:vMerge w:val="restart"/>
            <w:tcBorders>
              <w:top w:val="nil"/>
              <w:left w:val="single" w:sz="4" w:space="0" w:color="auto"/>
              <w:bottom w:val="single" w:sz="4" w:space="0" w:color="000000"/>
              <w:right w:val="single" w:sz="4" w:space="0" w:color="auto"/>
            </w:tcBorders>
            <w:shd w:val="clear" w:color="auto" w:fill="auto"/>
            <w:vAlign w:val="center"/>
            <w:hideMark/>
          </w:tcPr>
          <w:p w14:paraId="3994470B"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ALTA</w:t>
            </w:r>
          </w:p>
        </w:tc>
      </w:tr>
      <w:tr w:rsidR="00061EB2" w:rsidRPr="008D7B5D" w14:paraId="6D71FD30"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39C36C36"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191B35B3"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2.Verificar que se muestren cursos disponibles para matrícula.</w:t>
            </w:r>
          </w:p>
        </w:tc>
        <w:tc>
          <w:tcPr>
            <w:tcW w:w="1643" w:type="dxa"/>
            <w:vMerge/>
            <w:tcBorders>
              <w:top w:val="nil"/>
              <w:left w:val="single" w:sz="4" w:space="0" w:color="auto"/>
              <w:bottom w:val="single" w:sz="4" w:space="0" w:color="000000"/>
              <w:right w:val="single" w:sz="4" w:space="0" w:color="auto"/>
            </w:tcBorders>
            <w:vAlign w:val="center"/>
            <w:hideMark/>
          </w:tcPr>
          <w:p w14:paraId="43E7E4F3"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2471EB6"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1A61210C"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490B08CF"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475DB61B"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3.Seleccionar un curso y completar el proceso de matrícula.</w:t>
            </w:r>
          </w:p>
        </w:tc>
        <w:tc>
          <w:tcPr>
            <w:tcW w:w="1643" w:type="dxa"/>
            <w:vMerge/>
            <w:tcBorders>
              <w:top w:val="nil"/>
              <w:left w:val="single" w:sz="4" w:space="0" w:color="auto"/>
              <w:bottom w:val="single" w:sz="4" w:space="0" w:color="000000"/>
              <w:right w:val="single" w:sz="4" w:space="0" w:color="auto"/>
            </w:tcBorders>
            <w:vAlign w:val="center"/>
            <w:hideMark/>
          </w:tcPr>
          <w:p w14:paraId="711FF988"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72B4BA6F"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25739DAE"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B3D926B"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2426CA2C"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4.Confirmar la recepción de una confirmación de matrícula</w:t>
            </w:r>
          </w:p>
        </w:tc>
        <w:tc>
          <w:tcPr>
            <w:tcW w:w="1643" w:type="dxa"/>
            <w:vMerge/>
            <w:tcBorders>
              <w:top w:val="nil"/>
              <w:left w:val="single" w:sz="4" w:space="0" w:color="auto"/>
              <w:bottom w:val="single" w:sz="4" w:space="0" w:color="000000"/>
              <w:right w:val="single" w:sz="4" w:space="0" w:color="auto"/>
            </w:tcBorders>
            <w:vAlign w:val="center"/>
            <w:hideMark/>
          </w:tcPr>
          <w:p w14:paraId="7F26AF68"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0A24162E"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783B6215" w14:textId="77777777" w:rsidTr="00061EB2">
        <w:trPr>
          <w:trHeight w:val="301"/>
        </w:trPr>
        <w:tc>
          <w:tcPr>
            <w:tcW w:w="1471" w:type="dxa"/>
            <w:vMerge w:val="restart"/>
            <w:tcBorders>
              <w:top w:val="nil"/>
              <w:left w:val="single" w:sz="4" w:space="0" w:color="auto"/>
              <w:bottom w:val="single" w:sz="4" w:space="0" w:color="auto"/>
              <w:right w:val="single" w:sz="4" w:space="0" w:color="auto"/>
            </w:tcBorders>
            <w:shd w:val="clear" w:color="auto" w:fill="auto"/>
            <w:vAlign w:val="center"/>
            <w:hideMark/>
          </w:tcPr>
          <w:p w14:paraId="5F74F42D"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REALIZACION DE CUROS</w:t>
            </w:r>
          </w:p>
        </w:tc>
        <w:tc>
          <w:tcPr>
            <w:tcW w:w="6597" w:type="dxa"/>
            <w:tcBorders>
              <w:top w:val="nil"/>
              <w:left w:val="nil"/>
              <w:bottom w:val="single" w:sz="4" w:space="0" w:color="auto"/>
              <w:right w:val="single" w:sz="4" w:space="0" w:color="auto"/>
            </w:tcBorders>
            <w:shd w:val="clear" w:color="auto" w:fill="auto"/>
            <w:noWrap/>
            <w:vAlign w:val="center"/>
            <w:hideMark/>
          </w:tcPr>
          <w:p w14:paraId="24C845A1"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1.Navegar a la sección "Realizar el Curso".</w:t>
            </w:r>
          </w:p>
        </w:tc>
        <w:tc>
          <w:tcPr>
            <w:tcW w:w="1643" w:type="dxa"/>
            <w:vMerge w:val="restart"/>
            <w:tcBorders>
              <w:top w:val="nil"/>
              <w:left w:val="single" w:sz="4" w:space="0" w:color="auto"/>
              <w:bottom w:val="single" w:sz="4" w:space="0" w:color="000000"/>
              <w:right w:val="single" w:sz="4" w:space="0" w:color="auto"/>
            </w:tcBorders>
            <w:shd w:val="clear" w:color="auto" w:fill="auto"/>
            <w:vAlign w:val="center"/>
            <w:hideMark/>
          </w:tcPr>
          <w:p w14:paraId="3223FED1"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3</w:t>
            </w:r>
          </w:p>
        </w:tc>
        <w:tc>
          <w:tcPr>
            <w:tcW w:w="1035" w:type="dxa"/>
            <w:vMerge w:val="restart"/>
            <w:tcBorders>
              <w:top w:val="nil"/>
              <w:left w:val="single" w:sz="4" w:space="0" w:color="auto"/>
              <w:bottom w:val="single" w:sz="4" w:space="0" w:color="000000"/>
              <w:right w:val="single" w:sz="4" w:space="0" w:color="auto"/>
            </w:tcBorders>
            <w:shd w:val="clear" w:color="auto" w:fill="auto"/>
            <w:vAlign w:val="center"/>
            <w:hideMark/>
          </w:tcPr>
          <w:p w14:paraId="29F35CC9"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eastAsia="es-PE"/>
              </w:rPr>
              <w:t>ALTA</w:t>
            </w:r>
          </w:p>
        </w:tc>
      </w:tr>
      <w:tr w:rsidR="00061EB2" w:rsidRPr="008D7B5D" w14:paraId="40768957"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92EC262"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31E3DBBB"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2.Verificar que los cursos matriculados se muestren correctamente.</w:t>
            </w:r>
          </w:p>
        </w:tc>
        <w:tc>
          <w:tcPr>
            <w:tcW w:w="1643" w:type="dxa"/>
            <w:vMerge/>
            <w:tcBorders>
              <w:top w:val="nil"/>
              <w:left w:val="single" w:sz="4" w:space="0" w:color="auto"/>
              <w:bottom w:val="single" w:sz="4" w:space="0" w:color="000000"/>
              <w:right w:val="single" w:sz="4" w:space="0" w:color="auto"/>
            </w:tcBorders>
            <w:vAlign w:val="center"/>
            <w:hideMark/>
          </w:tcPr>
          <w:p w14:paraId="0D715C45"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50ED738B"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224D85A5"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E7FB363"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24119C35"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3.Acceder al contenido del curso y avanzar a través de las lecciones.</w:t>
            </w:r>
          </w:p>
        </w:tc>
        <w:tc>
          <w:tcPr>
            <w:tcW w:w="1643" w:type="dxa"/>
            <w:vMerge/>
            <w:tcBorders>
              <w:top w:val="nil"/>
              <w:left w:val="single" w:sz="4" w:space="0" w:color="auto"/>
              <w:bottom w:val="single" w:sz="4" w:space="0" w:color="000000"/>
              <w:right w:val="single" w:sz="4" w:space="0" w:color="auto"/>
            </w:tcBorders>
            <w:vAlign w:val="center"/>
            <w:hideMark/>
          </w:tcPr>
          <w:p w14:paraId="52A25C6B"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9C0536E"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463DA17E"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30CC6E3"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C36B1ED"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4.Completar con éxito las evaluaciones o pruebas dentro del curso.</w:t>
            </w:r>
          </w:p>
        </w:tc>
        <w:tc>
          <w:tcPr>
            <w:tcW w:w="1643" w:type="dxa"/>
            <w:vMerge/>
            <w:tcBorders>
              <w:top w:val="nil"/>
              <w:left w:val="single" w:sz="4" w:space="0" w:color="auto"/>
              <w:bottom w:val="single" w:sz="4" w:space="0" w:color="000000"/>
              <w:right w:val="single" w:sz="4" w:space="0" w:color="auto"/>
            </w:tcBorders>
            <w:vAlign w:val="center"/>
            <w:hideMark/>
          </w:tcPr>
          <w:p w14:paraId="0954CB89"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1510F2C1"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r w:rsidR="00061EB2" w:rsidRPr="008D7B5D" w14:paraId="287178D3"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45692E46"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F21028D" w14:textId="77777777" w:rsidR="00061EB2" w:rsidRPr="008D7B5D" w:rsidRDefault="00061EB2" w:rsidP="00992363">
            <w:pPr>
              <w:spacing w:after="0" w:line="240" w:lineRule="auto"/>
              <w:jc w:val="both"/>
              <w:rPr>
                <w:rFonts w:ascii="Calibri" w:eastAsia="Times New Roman" w:hAnsi="Calibri" w:cs="Calibri"/>
                <w:color w:val="000000"/>
                <w:lang w:eastAsia="es-PE"/>
              </w:rPr>
            </w:pPr>
            <w:r w:rsidRPr="008D7B5D">
              <w:rPr>
                <w:rFonts w:ascii="Calibri" w:eastAsia="Times New Roman" w:hAnsi="Calibri" w:cs="Calibri"/>
                <w:color w:val="000000"/>
                <w:lang w:val="es-MX" w:eastAsia="es-PE"/>
              </w:rPr>
              <w:t>5.Marcar un curso como completado cuando se hayan finalizado todas las lecciones.</w:t>
            </w:r>
          </w:p>
        </w:tc>
        <w:tc>
          <w:tcPr>
            <w:tcW w:w="1643" w:type="dxa"/>
            <w:vMerge/>
            <w:tcBorders>
              <w:top w:val="nil"/>
              <w:left w:val="single" w:sz="4" w:space="0" w:color="auto"/>
              <w:bottom w:val="single" w:sz="4" w:space="0" w:color="000000"/>
              <w:right w:val="single" w:sz="4" w:space="0" w:color="auto"/>
            </w:tcBorders>
            <w:vAlign w:val="center"/>
            <w:hideMark/>
          </w:tcPr>
          <w:p w14:paraId="606BD43B"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23B9C2C3" w14:textId="77777777" w:rsidR="00061EB2" w:rsidRPr="008D7B5D" w:rsidRDefault="00061EB2" w:rsidP="00992363">
            <w:pPr>
              <w:spacing w:after="0" w:line="240" w:lineRule="auto"/>
              <w:jc w:val="both"/>
              <w:rPr>
                <w:rFonts w:ascii="Calibri" w:eastAsia="Times New Roman" w:hAnsi="Calibri" w:cs="Calibri"/>
                <w:color w:val="000000"/>
                <w:lang w:eastAsia="es-PE"/>
              </w:rPr>
            </w:pPr>
          </w:p>
        </w:tc>
      </w:tr>
    </w:tbl>
    <w:p w14:paraId="0BDC8DCB" w14:textId="77777777" w:rsidR="005A140C" w:rsidRPr="001814BE" w:rsidRDefault="005A140C" w:rsidP="00992363">
      <w:pPr>
        <w:jc w:val="both"/>
      </w:pPr>
    </w:p>
    <w:sectPr w:rsidR="005A140C" w:rsidRPr="00181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1EF7"/>
    <w:multiLevelType w:val="hybridMultilevel"/>
    <w:tmpl w:val="272880FC"/>
    <w:lvl w:ilvl="0" w:tplc="24426ECE">
      <w:start w:val="5"/>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0F959A3"/>
    <w:multiLevelType w:val="hybridMultilevel"/>
    <w:tmpl w:val="620AA2B6"/>
    <w:lvl w:ilvl="0" w:tplc="BE4C0DBC">
      <w:numFmt w:val="bullet"/>
      <w:lvlText w:val="-"/>
      <w:lvlJc w:val="left"/>
      <w:pPr>
        <w:ind w:left="460" w:hanging="360"/>
      </w:pPr>
      <w:rPr>
        <w:rFonts w:ascii="Calibri" w:eastAsiaTheme="minorHAnsi" w:hAnsi="Calibri" w:cs="Calibri" w:hint="default"/>
      </w:rPr>
    </w:lvl>
    <w:lvl w:ilvl="1" w:tplc="280A0003" w:tentative="1">
      <w:start w:val="1"/>
      <w:numFmt w:val="bullet"/>
      <w:lvlText w:val="o"/>
      <w:lvlJc w:val="left"/>
      <w:pPr>
        <w:ind w:left="1180" w:hanging="360"/>
      </w:pPr>
      <w:rPr>
        <w:rFonts w:ascii="Courier New" w:hAnsi="Courier New" w:cs="Courier New" w:hint="default"/>
      </w:rPr>
    </w:lvl>
    <w:lvl w:ilvl="2" w:tplc="280A0005" w:tentative="1">
      <w:start w:val="1"/>
      <w:numFmt w:val="bullet"/>
      <w:lvlText w:val=""/>
      <w:lvlJc w:val="left"/>
      <w:pPr>
        <w:ind w:left="1900" w:hanging="360"/>
      </w:pPr>
      <w:rPr>
        <w:rFonts w:ascii="Wingdings" w:hAnsi="Wingdings" w:hint="default"/>
      </w:rPr>
    </w:lvl>
    <w:lvl w:ilvl="3" w:tplc="280A0001" w:tentative="1">
      <w:start w:val="1"/>
      <w:numFmt w:val="bullet"/>
      <w:lvlText w:val=""/>
      <w:lvlJc w:val="left"/>
      <w:pPr>
        <w:ind w:left="2620" w:hanging="360"/>
      </w:pPr>
      <w:rPr>
        <w:rFonts w:ascii="Symbol" w:hAnsi="Symbol" w:hint="default"/>
      </w:rPr>
    </w:lvl>
    <w:lvl w:ilvl="4" w:tplc="280A0003" w:tentative="1">
      <w:start w:val="1"/>
      <w:numFmt w:val="bullet"/>
      <w:lvlText w:val="o"/>
      <w:lvlJc w:val="left"/>
      <w:pPr>
        <w:ind w:left="3340" w:hanging="360"/>
      </w:pPr>
      <w:rPr>
        <w:rFonts w:ascii="Courier New" w:hAnsi="Courier New" w:cs="Courier New" w:hint="default"/>
      </w:rPr>
    </w:lvl>
    <w:lvl w:ilvl="5" w:tplc="280A0005" w:tentative="1">
      <w:start w:val="1"/>
      <w:numFmt w:val="bullet"/>
      <w:lvlText w:val=""/>
      <w:lvlJc w:val="left"/>
      <w:pPr>
        <w:ind w:left="4060" w:hanging="360"/>
      </w:pPr>
      <w:rPr>
        <w:rFonts w:ascii="Wingdings" w:hAnsi="Wingdings" w:hint="default"/>
      </w:rPr>
    </w:lvl>
    <w:lvl w:ilvl="6" w:tplc="280A0001" w:tentative="1">
      <w:start w:val="1"/>
      <w:numFmt w:val="bullet"/>
      <w:lvlText w:val=""/>
      <w:lvlJc w:val="left"/>
      <w:pPr>
        <w:ind w:left="4780" w:hanging="360"/>
      </w:pPr>
      <w:rPr>
        <w:rFonts w:ascii="Symbol" w:hAnsi="Symbol" w:hint="default"/>
      </w:rPr>
    </w:lvl>
    <w:lvl w:ilvl="7" w:tplc="280A0003" w:tentative="1">
      <w:start w:val="1"/>
      <w:numFmt w:val="bullet"/>
      <w:lvlText w:val="o"/>
      <w:lvlJc w:val="left"/>
      <w:pPr>
        <w:ind w:left="5500" w:hanging="360"/>
      </w:pPr>
      <w:rPr>
        <w:rFonts w:ascii="Courier New" w:hAnsi="Courier New" w:cs="Courier New" w:hint="default"/>
      </w:rPr>
    </w:lvl>
    <w:lvl w:ilvl="8" w:tplc="280A0005" w:tentative="1">
      <w:start w:val="1"/>
      <w:numFmt w:val="bullet"/>
      <w:lvlText w:val=""/>
      <w:lvlJc w:val="left"/>
      <w:pPr>
        <w:ind w:left="6220" w:hanging="360"/>
      </w:pPr>
      <w:rPr>
        <w:rFonts w:ascii="Wingdings" w:hAnsi="Wingdings" w:hint="default"/>
      </w:rPr>
    </w:lvl>
  </w:abstractNum>
  <w:abstractNum w:abstractNumId="2" w15:restartNumberingAfterBreak="0">
    <w:nsid w:val="11DA182F"/>
    <w:multiLevelType w:val="hybridMultilevel"/>
    <w:tmpl w:val="F4A611C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73530C"/>
    <w:multiLevelType w:val="hybridMultilevel"/>
    <w:tmpl w:val="69902B3E"/>
    <w:lvl w:ilvl="0" w:tplc="BE4C0DBC">
      <w:numFmt w:val="bullet"/>
      <w:lvlText w:val="-"/>
      <w:lvlJc w:val="left"/>
      <w:pPr>
        <w:ind w:left="708" w:hanging="360"/>
      </w:pPr>
      <w:rPr>
        <w:rFonts w:ascii="Calibri" w:eastAsiaTheme="minorHAnsi" w:hAnsi="Calibri" w:cs="Calibri" w:hint="default"/>
      </w:rPr>
    </w:lvl>
    <w:lvl w:ilvl="1" w:tplc="280A0003" w:tentative="1">
      <w:start w:val="1"/>
      <w:numFmt w:val="bullet"/>
      <w:lvlText w:val="o"/>
      <w:lvlJc w:val="left"/>
      <w:pPr>
        <w:ind w:left="1428" w:hanging="360"/>
      </w:pPr>
      <w:rPr>
        <w:rFonts w:ascii="Courier New" w:hAnsi="Courier New" w:cs="Courier New" w:hint="default"/>
      </w:rPr>
    </w:lvl>
    <w:lvl w:ilvl="2" w:tplc="280A0005" w:tentative="1">
      <w:start w:val="1"/>
      <w:numFmt w:val="bullet"/>
      <w:lvlText w:val=""/>
      <w:lvlJc w:val="left"/>
      <w:pPr>
        <w:ind w:left="2148" w:hanging="360"/>
      </w:pPr>
      <w:rPr>
        <w:rFonts w:ascii="Wingdings" w:hAnsi="Wingdings" w:hint="default"/>
      </w:rPr>
    </w:lvl>
    <w:lvl w:ilvl="3" w:tplc="280A0001" w:tentative="1">
      <w:start w:val="1"/>
      <w:numFmt w:val="bullet"/>
      <w:lvlText w:val=""/>
      <w:lvlJc w:val="left"/>
      <w:pPr>
        <w:ind w:left="2868" w:hanging="360"/>
      </w:pPr>
      <w:rPr>
        <w:rFonts w:ascii="Symbol" w:hAnsi="Symbol" w:hint="default"/>
      </w:rPr>
    </w:lvl>
    <w:lvl w:ilvl="4" w:tplc="280A0003" w:tentative="1">
      <w:start w:val="1"/>
      <w:numFmt w:val="bullet"/>
      <w:lvlText w:val="o"/>
      <w:lvlJc w:val="left"/>
      <w:pPr>
        <w:ind w:left="3588" w:hanging="360"/>
      </w:pPr>
      <w:rPr>
        <w:rFonts w:ascii="Courier New" w:hAnsi="Courier New" w:cs="Courier New" w:hint="default"/>
      </w:rPr>
    </w:lvl>
    <w:lvl w:ilvl="5" w:tplc="280A0005" w:tentative="1">
      <w:start w:val="1"/>
      <w:numFmt w:val="bullet"/>
      <w:lvlText w:val=""/>
      <w:lvlJc w:val="left"/>
      <w:pPr>
        <w:ind w:left="4308" w:hanging="360"/>
      </w:pPr>
      <w:rPr>
        <w:rFonts w:ascii="Wingdings" w:hAnsi="Wingdings" w:hint="default"/>
      </w:rPr>
    </w:lvl>
    <w:lvl w:ilvl="6" w:tplc="280A0001" w:tentative="1">
      <w:start w:val="1"/>
      <w:numFmt w:val="bullet"/>
      <w:lvlText w:val=""/>
      <w:lvlJc w:val="left"/>
      <w:pPr>
        <w:ind w:left="5028" w:hanging="360"/>
      </w:pPr>
      <w:rPr>
        <w:rFonts w:ascii="Symbol" w:hAnsi="Symbol" w:hint="default"/>
      </w:rPr>
    </w:lvl>
    <w:lvl w:ilvl="7" w:tplc="280A0003" w:tentative="1">
      <w:start w:val="1"/>
      <w:numFmt w:val="bullet"/>
      <w:lvlText w:val="o"/>
      <w:lvlJc w:val="left"/>
      <w:pPr>
        <w:ind w:left="5748" w:hanging="360"/>
      </w:pPr>
      <w:rPr>
        <w:rFonts w:ascii="Courier New" w:hAnsi="Courier New" w:cs="Courier New" w:hint="default"/>
      </w:rPr>
    </w:lvl>
    <w:lvl w:ilvl="8" w:tplc="280A0005" w:tentative="1">
      <w:start w:val="1"/>
      <w:numFmt w:val="bullet"/>
      <w:lvlText w:val=""/>
      <w:lvlJc w:val="left"/>
      <w:pPr>
        <w:ind w:left="6468" w:hanging="360"/>
      </w:pPr>
      <w:rPr>
        <w:rFonts w:ascii="Wingdings" w:hAnsi="Wingdings" w:hint="default"/>
      </w:rPr>
    </w:lvl>
  </w:abstractNum>
  <w:abstractNum w:abstractNumId="4" w15:restartNumberingAfterBreak="0">
    <w:nsid w:val="153130F8"/>
    <w:multiLevelType w:val="hybridMultilevel"/>
    <w:tmpl w:val="956A8260"/>
    <w:lvl w:ilvl="0" w:tplc="BE4C0DBC">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0691089"/>
    <w:multiLevelType w:val="hybridMultilevel"/>
    <w:tmpl w:val="2E96BF2A"/>
    <w:lvl w:ilvl="0" w:tplc="24426ECE">
      <w:start w:val="5"/>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9470F4A"/>
    <w:multiLevelType w:val="hybridMultilevel"/>
    <w:tmpl w:val="6D6675C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D43450"/>
    <w:multiLevelType w:val="hybridMultilevel"/>
    <w:tmpl w:val="4C56D0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0A571F"/>
    <w:multiLevelType w:val="hybridMultilevel"/>
    <w:tmpl w:val="0396F0B2"/>
    <w:lvl w:ilvl="0" w:tplc="BE4C0DBC">
      <w:numFmt w:val="bullet"/>
      <w:lvlText w:val="-"/>
      <w:lvlJc w:val="left"/>
      <w:pPr>
        <w:ind w:left="4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084FBB"/>
    <w:multiLevelType w:val="hybridMultilevel"/>
    <w:tmpl w:val="054CA408"/>
    <w:lvl w:ilvl="0" w:tplc="BE4C0DBC">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40135511"/>
    <w:multiLevelType w:val="hybridMultilevel"/>
    <w:tmpl w:val="673CC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7219D4"/>
    <w:multiLevelType w:val="hybridMultilevel"/>
    <w:tmpl w:val="E4842F3A"/>
    <w:lvl w:ilvl="0" w:tplc="BE4C0DBC">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24B707C"/>
    <w:multiLevelType w:val="hybridMultilevel"/>
    <w:tmpl w:val="178EEE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3E1496C"/>
    <w:multiLevelType w:val="hybridMultilevel"/>
    <w:tmpl w:val="15D03802"/>
    <w:lvl w:ilvl="0" w:tplc="BE4C0DBC">
      <w:numFmt w:val="bullet"/>
      <w:lvlText w:val="-"/>
      <w:lvlJc w:val="left"/>
      <w:pPr>
        <w:ind w:left="4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682F54"/>
    <w:multiLevelType w:val="hybridMultilevel"/>
    <w:tmpl w:val="DA1040AE"/>
    <w:lvl w:ilvl="0" w:tplc="BE4C0DBC">
      <w:numFmt w:val="bullet"/>
      <w:lvlText w:val="-"/>
      <w:lvlJc w:val="left"/>
      <w:pPr>
        <w:ind w:left="1776" w:hanging="360"/>
      </w:pPr>
      <w:rPr>
        <w:rFonts w:ascii="Calibri" w:eastAsiaTheme="minorHAnsi" w:hAnsi="Calibri" w:cs="Calibri"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5" w15:restartNumberingAfterBreak="0">
    <w:nsid w:val="482B63D1"/>
    <w:multiLevelType w:val="hybridMultilevel"/>
    <w:tmpl w:val="894C9008"/>
    <w:lvl w:ilvl="0" w:tplc="EA12755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85F39CE"/>
    <w:multiLevelType w:val="hybridMultilevel"/>
    <w:tmpl w:val="C8CE369E"/>
    <w:lvl w:ilvl="0" w:tplc="BE4C0DBC">
      <w:numFmt w:val="bullet"/>
      <w:lvlText w:val="-"/>
      <w:lvlJc w:val="left"/>
      <w:pPr>
        <w:ind w:left="1068" w:hanging="360"/>
      </w:pPr>
      <w:rPr>
        <w:rFonts w:ascii="Calibri" w:eastAsiaTheme="minorHAnsi" w:hAnsi="Calibri" w:cs="Calibri"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7" w15:restartNumberingAfterBreak="0">
    <w:nsid w:val="5A51149D"/>
    <w:multiLevelType w:val="hybridMultilevel"/>
    <w:tmpl w:val="00B0E2A8"/>
    <w:lvl w:ilvl="0" w:tplc="BE4C0DBC">
      <w:numFmt w:val="bullet"/>
      <w:lvlText w:val="-"/>
      <w:lvlJc w:val="left"/>
      <w:pPr>
        <w:ind w:left="720" w:hanging="360"/>
      </w:pPr>
      <w:rPr>
        <w:rFonts w:ascii="Calibri" w:eastAsiaTheme="minorHAnsi" w:hAnsi="Calibri" w:cs="Calibri" w:hint="default"/>
      </w:rPr>
    </w:lvl>
    <w:lvl w:ilvl="1" w:tplc="BE4C0DBC">
      <w:numFmt w:val="bullet"/>
      <w:lvlText w:val="-"/>
      <w:lvlJc w:val="left"/>
      <w:pPr>
        <w:ind w:left="1440" w:hanging="360"/>
      </w:pPr>
      <w:rPr>
        <w:rFonts w:ascii="Calibri" w:eastAsiaTheme="minorHAnsi" w:hAnsi="Calibri" w:cs="Calibri"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4DF7A92"/>
    <w:multiLevelType w:val="hybridMultilevel"/>
    <w:tmpl w:val="8AF444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86C4B1E"/>
    <w:multiLevelType w:val="hybridMultilevel"/>
    <w:tmpl w:val="1112380A"/>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BB546B0"/>
    <w:multiLevelType w:val="hybridMultilevel"/>
    <w:tmpl w:val="1C1258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F5C7A25"/>
    <w:multiLevelType w:val="hybridMultilevel"/>
    <w:tmpl w:val="4EB61C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2515344"/>
    <w:multiLevelType w:val="hybridMultilevel"/>
    <w:tmpl w:val="54E66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75B1FDA"/>
    <w:multiLevelType w:val="hybridMultilevel"/>
    <w:tmpl w:val="6A48AFA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B3C0AE8"/>
    <w:multiLevelType w:val="hybridMultilevel"/>
    <w:tmpl w:val="095E9524"/>
    <w:lvl w:ilvl="0" w:tplc="BE4C0DBC">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2"/>
  </w:num>
  <w:num w:numId="6">
    <w:abstractNumId w:val="15"/>
  </w:num>
  <w:num w:numId="7">
    <w:abstractNumId w:val="19"/>
  </w:num>
  <w:num w:numId="8">
    <w:abstractNumId w:val="23"/>
  </w:num>
  <w:num w:numId="9">
    <w:abstractNumId w:val="16"/>
  </w:num>
  <w:num w:numId="10">
    <w:abstractNumId w:val="11"/>
  </w:num>
  <w:num w:numId="11">
    <w:abstractNumId w:val="24"/>
  </w:num>
  <w:num w:numId="12">
    <w:abstractNumId w:val="3"/>
  </w:num>
  <w:num w:numId="13">
    <w:abstractNumId w:val="4"/>
  </w:num>
  <w:num w:numId="14">
    <w:abstractNumId w:val="9"/>
  </w:num>
  <w:num w:numId="15">
    <w:abstractNumId w:val="6"/>
  </w:num>
  <w:num w:numId="16">
    <w:abstractNumId w:val="17"/>
  </w:num>
  <w:num w:numId="17">
    <w:abstractNumId w:val="14"/>
  </w:num>
  <w:num w:numId="18">
    <w:abstractNumId w:val="5"/>
  </w:num>
  <w:num w:numId="19">
    <w:abstractNumId w:val="0"/>
  </w:num>
  <w:num w:numId="20">
    <w:abstractNumId w:val="7"/>
  </w:num>
  <w:num w:numId="21">
    <w:abstractNumId w:val="22"/>
  </w:num>
  <w:num w:numId="22">
    <w:abstractNumId w:val="21"/>
  </w:num>
  <w:num w:numId="23">
    <w:abstractNumId w:val="10"/>
  </w:num>
  <w:num w:numId="24">
    <w:abstractNumId w:val="1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BE"/>
    <w:rsid w:val="00061EB2"/>
    <w:rsid w:val="000C4ADC"/>
    <w:rsid w:val="001721D9"/>
    <w:rsid w:val="001814BE"/>
    <w:rsid w:val="001E466A"/>
    <w:rsid w:val="002648D7"/>
    <w:rsid w:val="002B6E24"/>
    <w:rsid w:val="004869FA"/>
    <w:rsid w:val="004C0027"/>
    <w:rsid w:val="005557C1"/>
    <w:rsid w:val="005A140C"/>
    <w:rsid w:val="005B15FA"/>
    <w:rsid w:val="0063274A"/>
    <w:rsid w:val="00655908"/>
    <w:rsid w:val="007A6B1B"/>
    <w:rsid w:val="007C1D9F"/>
    <w:rsid w:val="007D4169"/>
    <w:rsid w:val="008240B5"/>
    <w:rsid w:val="008B0F7F"/>
    <w:rsid w:val="008D7B5D"/>
    <w:rsid w:val="00992363"/>
    <w:rsid w:val="009F6D33"/>
    <w:rsid w:val="00A16688"/>
    <w:rsid w:val="00AE2284"/>
    <w:rsid w:val="00B519B5"/>
    <w:rsid w:val="00B6250A"/>
    <w:rsid w:val="00BD22A2"/>
    <w:rsid w:val="00C30F8A"/>
    <w:rsid w:val="00C5526F"/>
    <w:rsid w:val="00C64C44"/>
    <w:rsid w:val="00EA0703"/>
    <w:rsid w:val="00EB2671"/>
    <w:rsid w:val="00F3559A"/>
    <w:rsid w:val="00F873F1"/>
    <w:rsid w:val="00FC13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AF98"/>
  <w15:chartTrackingRefBased/>
  <w15:docId w15:val="{80785AFC-9A37-4453-97E1-86CF27D4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1814BE"/>
  </w:style>
  <w:style w:type="paragraph" w:styleId="Prrafodelista">
    <w:name w:val="List Paragraph"/>
    <w:basedOn w:val="Normal"/>
    <w:uiPriority w:val="34"/>
    <w:qFormat/>
    <w:rsid w:val="0018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570734">
      <w:bodyDiv w:val="1"/>
      <w:marLeft w:val="0"/>
      <w:marRight w:val="0"/>
      <w:marTop w:val="0"/>
      <w:marBottom w:val="0"/>
      <w:divBdr>
        <w:top w:val="none" w:sz="0" w:space="0" w:color="auto"/>
        <w:left w:val="none" w:sz="0" w:space="0" w:color="auto"/>
        <w:bottom w:val="none" w:sz="0" w:space="0" w:color="auto"/>
        <w:right w:val="none" w:sz="0" w:space="0" w:color="auto"/>
      </w:divBdr>
    </w:div>
    <w:div w:id="1252472640">
      <w:bodyDiv w:val="1"/>
      <w:marLeft w:val="0"/>
      <w:marRight w:val="0"/>
      <w:marTop w:val="0"/>
      <w:marBottom w:val="0"/>
      <w:divBdr>
        <w:top w:val="none" w:sz="0" w:space="0" w:color="auto"/>
        <w:left w:val="none" w:sz="0" w:space="0" w:color="auto"/>
        <w:bottom w:val="none" w:sz="0" w:space="0" w:color="auto"/>
        <w:right w:val="none" w:sz="0" w:space="0" w:color="auto"/>
      </w:divBdr>
    </w:div>
    <w:div w:id="1267466797">
      <w:bodyDiv w:val="1"/>
      <w:marLeft w:val="0"/>
      <w:marRight w:val="0"/>
      <w:marTop w:val="0"/>
      <w:marBottom w:val="0"/>
      <w:divBdr>
        <w:top w:val="none" w:sz="0" w:space="0" w:color="auto"/>
        <w:left w:val="none" w:sz="0" w:space="0" w:color="auto"/>
        <w:bottom w:val="none" w:sz="0" w:space="0" w:color="auto"/>
        <w:right w:val="none" w:sz="0" w:space="0" w:color="auto"/>
      </w:divBdr>
    </w:div>
    <w:div w:id="1293629852">
      <w:bodyDiv w:val="1"/>
      <w:marLeft w:val="0"/>
      <w:marRight w:val="0"/>
      <w:marTop w:val="0"/>
      <w:marBottom w:val="0"/>
      <w:divBdr>
        <w:top w:val="none" w:sz="0" w:space="0" w:color="auto"/>
        <w:left w:val="none" w:sz="0" w:space="0" w:color="auto"/>
        <w:bottom w:val="none" w:sz="0" w:space="0" w:color="auto"/>
        <w:right w:val="none" w:sz="0" w:space="0" w:color="auto"/>
      </w:divBdr>
    </w:div>
    <w:div w:id="13260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5</Pages>
  <Words>1592</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Daniel Canelo Chau</dc:creator>
  <cp:keywords/>
  <dc:description/>
  <cp:lastModifiedBy>Jesus Daniel Canelo Chau</cp:lastModifiedBy>
  <cp:revision>7</cp:revision>
  <dcterms:created xsi:type="dcterms:W3CDTF">2023-09-13T14:54:00Z</dcterms:created>
  <dcterms:modified xsi:type="dcterms:W3CDTF">2023-09-15T16:00:00Z</dcterms:modified>
</cp:coreProperties>
</file>