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3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Finding</w:t>
      </w:r>
      <w:r>
        <w:t xml:space="preserve"> </w:t>
      </w:r>
      <w:r>
        <w:t xml:space="preserve">Ephelia’s</w:t>
      </w:r>
      <w:r>
        <w:t xml:space="preserve"> </w:t>
      </w:r>
      <w:r>
        <w:t xml:space="preserve">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dealing-with-errors"/>
    <w:p>
      <w:pPr>
        <w:pStyle w:val="Heading2"/>
      </w:pPr>
      <w:r>
        <w:t xml:space="preserve">Dealing with Errors</w:t>
      </w:r>
    </w:p>
    <w:p>
      <w:pPr>
        <w:pStyle w:val="FirstParagraph"/>
      </w:pPr>
      <w:r>
        <w:t xml:space="preserve">As you work through this PA, you will encounter some code that does not work as</w:t>
      </w:r>
      <w:r>
        <w:t xml:space="preserve"> </w:t>
      </w:r>
      <w:r>
        <w:t xml:space="preserve">you want it to. Don’t despair!</w:t>
      </w:r>
      <w:r>
        <w:t xml:space="preserve"> </w:t>
      </w:r>
      <w:r>
        <w:rPr>
          <w:b/>
          <w:bCs/>
        </w:rPr>
        <w:t xml:space="preserve">Errors</w:t>
      </w:r>
      <w:r>
        <w:t xml:space="preserve"> </w:t>
      </w:r>
      <w:r>
        <w:t xml:space="preserve">(when R is unable to run your code) and</w:t>
      </w:r>
      <w:r>
        <w:t xml:space="preserve"> </w:t>
      </w:r>
      <w:r>
        <w:rPr>
          <w:b/>
          <w:bCs/>
        </w:rPr>
        <w:t xml:space="preserve">bugs</w:t>
      </w:r>
      <w:r>
        <w:t xml:space="preserve"> </w:t>
      </w:r>
      <w:r>
        <w:t xml:space="preserve">(when the code</w:t>
      </w:r>
      <w:r>
        <w:t xml:space="preserve"> </w:t>
      </w:r>
      <w:r>
        <w:t xml:space="preserve">doesn’t do what you hoped) are a natural part of coding. Even the best of the</w:t>
      </w:r>
      <w:r>
        <w:t xml:space="preserve"> </w:t>
      </w:r>
      <w:r>
        <w:t xml:space="preserve">best deal with these problems regularly - learning to track down the issue is a</w:t>
      </w:r>
      <w:r>
        <w:t xml:space="preserve"> </w:t>
      </w:r>
      <w:r>
        <w:t xml:space="preserve">skill that you can learn and practice.</w:t>
      </w:r>
    </w:p>
    <w:p>
      <w:pPr>
        <w:pStyle w:val="BodyText"/>
      </w:pPr>
      <w:r>
        <w:rPr>
          <w:b/>
          <w:bCs/>
        </w:rPr>
        <w:t xml:space="preserve">Errors can be sneaky - check results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often</w:t>
      </w:r>
      <w:r>
        <w:rPr>
          <w:b/>
          <w:bCs/>
        </w:rPr>
        <w:t xml:space="preserve">!</w:t>
      </w:r>
    </w:p>
    <w:p>
      <w:pPr>
        <w:pStyle w:val="BodyText"/>
      </w:pPr>
      <w:r>
        <w:t xml:space="preserve">If a chunk of code runs smoothly without giving you an error or warning this</w:t>
      </w:r>
      <w:r>
        <w:t xml:space="preserve"> </w:t>
      </w:r>
      <w:r>
        <w:rPr>
          <w:b/>
          <w:bCs/>
        </w:rPr>
        <w:t xml:space="preserve">does not</w:t>
      </w:r>
      <w:r>
        <w:t xml:space="preserve"> </w:t>
      </w:r>
      <w:r>
        <w:t xml:space="preserve">necessarily mean it accomplished the desired task.</w:t>
      </w:r>
    </w:p>
    <w:p>
      <w:pPr>
        <w:pStyle w:val="BodyText"/>
      </w:pPr>
      <w:r>
        <w:t xml:space="preserve">It is a good habit to check the results of your code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finish a</w:t>
      </w:r>
      <w:r>
        <w:t xml:space="preserve"> </w:t>
      </w:r>
      <w:r>
        <w:t xml:space="preserve">task. In general, I would recommend completing the following tasks</w:t>
      </w:r>
      <w:r>
        <w:t xml:space="preserve"> </w:t>
      </w:r>
      <w:r>
        <w:rPr>
          <w:b/>
          <w:bCs/>
        </w:rPr>
        <w:t xml:space="preserve">every time</w:t>
      </w:r>
      <w:r>
        <w:t xml:space="preserve"> </w:t>
      </w:r>
      <w:r>
        <w:t xml:space="preserve">you write a code chunk.</w:t>
      </w:r>
    </w:p>
    <w:p>
      <w:pPr>
        <w:numPr>
          <w:ilvl w:val="0"/>
          <w:numId w:val="1002"/>
        </w:numPr>
      </w:pPr>
      <w:r>
        <w:t xml:space="preserve">Include a comment at the beginning of the code chunk that briefly states the</w:t>
      </w:r>
      <w:r>
        <w:t xml:space="preserve"> </w:t>
      </w:r>
      <w:r>
        <w:t xml:space="preserve">purpose of the chunk. Comments in the code chunks come after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signs. These</w:t>
      </w:r>
      <w:r>
        <w:t xml:space="preserve"> </w:t>
      </w:r>
      <w:r>
        <w:t xml:space="preserve">comments will remind later readers—which might be your future self!—what the</w:t>
      </w:r>
      <w:r>
        <w:t xml:space="preserve"> </w:t>
      </w:r>
      <w:r>
        <w:t xml:space="preserve">desired output of the code chunk is.</w:t>
      </w:r>
    </w:p>
    <w:p>
      <w:pPr>
        <w:numPr>
          <w:ilvl w:val="0"/>
          <w:numId w:val="1002"/>
        </w:numPr>
      </w:pPr>
      <w:r>
        <w:t xml:space="preserve">If you created a new object, take a look at it! You can inspect the object</w:t>
      </w:r>
      <w:r>
        <w:t xml:space="preserve"> </w:t>
      </w:r>
      <w:r>
        <w:t xml:space="preserve">by either clicking its name in your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tab or by typing its name into</w:t>
      </w:r>
      <w:r>
        <w:t xml:space="preserve"> </w:t>
      </w:r>
      <w:r>
        <w:t xml:space="preserve">the console. Make sure it looks about how you expect.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code to</w:t>
      </w:r>
      <w:r>
        <w:t xml:space="preserve"> </w:t>
      </w:r>
      <w:r>
        <w:t xml:space="preserve">inspect the object in your Quarto file, as that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code that needs to be</w:t>
      </w:r>
      <w:r>
        <w:t xml:space="preserve"> </w:t>
      </w:r>
      <w:r>
        <w:t xml:space="preserve">saved!</w:t>
      </w:r>
    </w:p>
    <w:p>
      <w:pPr>
        <w:numPr>
          <w:ilvl w:val="0"/>
          <w:numId w:val="1002"/>
        </w:numPr>
      </w:pPr>
      <w:r>
        <w:t xml:space="preserve">If you created or updated a data frame, make sure your edits did what you</w:t>
      </w:r>
      <w:r>
        <w:t xml:space="preserve"> </w:t>
      </w:r>
      <w:r>
        <w:t xml:space="preserve">hoped. Use the</w:t>
      </w:r>
      <w:r>
        <w:t xml:space="preserve"> </w:t>
      </w:r>
      <w:r>
        <w:rPr>
          <w:i/>
          <w:iCs/>
        </w:rPr>
        <w:t xml:space="preserve">Environment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to investigate your</w:t>
      </w:r>
      <w:r>
        <w:t xml:space="preserve"> </w:t>
      </w:r>
      <w:r>
        <w:t xml:space="preserve">changes.</w:t>
      </w:r>
    </w:p>
    <w:bookmarkEnd w:id="22"/>
    <w:bookmarkStart w:id="24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3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3"/>
        </w:numPr>
      </w:pPr>
      <w:r>
        <w:t xml:space="preserve">use whitespace liberally</w:t>
      </w:r>
    </w:p>
    <w:p>
      <w:pPr>
        <w:pStyle w:val="Compact"/>
        <w:numPr>
          <w:ilvl w:val="1"/>
          <w:numId w:val="1004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4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3"/>
        </w:numPr>
      </w:pPr>
      <w:r>
        <w:t xml:space="preserve">use new lines liberally</w:t>
      </w:r>
    </w:p>
    <w:p>
      <w:pPr>
        <w:pStyle w:val="Compact"/>
        <w:numPr>
          <w:ilvl w:val="1"/>
          <w:numId w:val="1005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5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2025-07-10T20:09:25Z</dcterms:created>
  <dcterms:modified xsi:type="dcterms:W3CDTF">2025-07-10T20:09:25Z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