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C63302" w14:textId="77777777" w:rsidR="001B72DB" w:rsidRDefault="00A9795D">
      <w:pPr>
        <w:rPr>
          <w:b/>
        </w:rPr>
      </w:pPr>
      <w:r w:rsidRPr="00A9795D">
        <w:rPr>
          <w:b/>
        </w:rPr>
        <w:t xml:space="preserve">STAT 410/510 Regression </w:t>
      </w:r>
      <w:proofErr w:type="gramStart"/>
      <w:r w:rsidRPr="00A9795D">
        <w:rPr>
          <w:b/>
        </w:rPr>
        <w:t>Analysis</w:t>
      </w:r>
      <w:proofErr w:type="gramEnd"/>
      <w:r w:rsidRPr="00A9795D">
        <w:rPr>
          <w:b/>
        </w:rPr>
        <w:t>: Sources of Data for Project</w:t>
      </w:r>
      <w:r w:rsidRPr="00A9795D">
        <w:rPr>
          <w:b/>
        </w:rPr>
        <w:tab/>
      </w:r>
      <w:r w:rsidRPr="00A9795D">
        <w:rPr>
          <w:b/>
        </w:rPr>
        <w:tab/>
      </w:r>
      <w:r w:rsidRPr="00A9795D">
        <w:rPr>
          <w:b/>
        </w:rPr>
        <w:tab/>
      </w:r>
      <w:r>
        <w:rPr>
          <w:b/>
        </w:rPr>
        <w:t xml:space="preserve">          </w:t>
      </w:r>
      <w:r w:rsidRPr="00A9795D">
        <w:rPr>
          <w:b/>
        </w:rPr>
        <w:t xml:space="preserve">     Suaray</w:t>
      </w:r>
    </w:p>
    <w:p w14:paraId="699FB488" w14:textId="77777777" w:rsidR="00A9795D" w:rsidRDefault="00A9795D">
      <w:pPr>
        <w:rPr>
          <w:b/>
        </w:rPr>
      </w:pPr>
    </w:p>
    <w:p w14:paraId="2EDDB952" w14:textId="77777777" w:rsidR="008209EA" w:rsidRDefault="006370E3" w:rsidP="002F6A4C">
      <w:pPr>
        <w:jc w:val="both"/>
      </w:pPr>
      <w:r>
        <w:t xml:space="preserve">The links below provide possible avenues for finding project data. This list is by no means exhaustive; feel free to collect your data from other sources. Moreover, not every data set listed in these resources may end up being appropriate for your project. All students must have their data selected before the initial project check to ensure full credit </w:t>
      </w:r>
      <w:r w:rsidR="00B31E43">
        <w:t>at that time. It is recommended that you choose a back-up data set in case the one you prefer is not appropriate.</w:t>
      </w:r>
    </w:p>
    <w:p w14:paraId="44470419" w14:textId="77777777" w:rsidR="002F6A4C" w:rsidRDefault="002F6A4C" w:rsidP="002F6A4C">
      <w:pPr>
        <w:jc w:val="both"/>
      </w:pPr>
    </w:p>
    <w:p w14:paraId="73751B3B" w14:textId="77777777" w:rsidR="002F6A4C" w:rsidRPr="008209EA" w:rsidRDefault="002F6A4C" w:rsidP="002F6A4C">
      <w:pPr>
        <w:jc w:val="both"/>
      </w:pPr>
    </w:p>
    <w:p w14:paraId="0B1B588F" w14:textId="77777777" w:rsidR="008209EA" w:rsidRDefault="008209EA">
      <w:pPr>
        <w:rPr>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A9795D" w14:paraId="6B153AAB" w14:textId="77777777" w:rsidTr="002F6A4C">
        <w:tc>
          <w:tcPr>
            <w:tcW w:w="5220" w:type="dxa"/>
          </w:tcPr>
          <w:p w14:paraId="6EA292B4" w14:textId="77777777" w:rsidR="002F6A4C" w:rsidRDefault="002F6A4C">
            <w:pPr>
              <w:rPr>
                <w:b/>
              </w:rPr>
            </w:pPr>
          </w:p>
          <w:p w14:paraId="33210A4A" w14:textId="77777777" w:rsidR="00A9795D" w:rsidRDefault="00E56859">
            <w:pPr>
              <w:rPr>
                <w:b/>
              </w:rPr>
            </w:pPr>
            <w:r>
              <w:rPr>
                <w:b/>
              </w:rPr>
              <w:fldChar w:fldCharType="begin"/>
            </w:r>
            <w:r>
              <w:rPr>
                <w:b/>
              </w:rPr>
              <w:instrText xml:space="preserve"> HYPERLINK "https://archive.ics.uci.edu/ml/datasets.html" </w:instrText>
            </w:r>
            <w:r>
              <w:rPr>
                <w:b/>
              </w:rPr>
            </w:r>
            <w:r>
              <w:rPr>
                <w:b/>
              </w:rPr>
              <w:fldChar w:fldCharType="separate"/>
            </w:r>
            <w:r w:rsidR="00A9795D" w:rsidRPr="00E56859">
              <w:rPr>
                <w:rStyle w:val="Hyperlink"/>
                <w:b/>
              </w:rPr>
              <w:t>UCI Machine Learning Repository</w:t>
            </w:r>
            <w:r>
              <w:rPr>
                <w:b/>
              </w:rPr>
              <w:fldChar w:fldCharType="end"/>
            </w:r>
          </w:p>
          <w:p w14:paraId="15949665" w14:textId="77777777" w:rsidR="00C00650" w:rsidRDefault="00C00650">
            <w:pPr>
              <w:rPr>
                <w:rFonts w:ascii="Arial" w:hAnsi="Arial" w:cs="Arial"/>
                <w:color w:val="102842"/>
              </w:rPr>
            </w:pPr>
            <w:r>
              <w:rPr>
                <w:rFonts w:ascii="Arial" w:hAnsi="Arial" w:cs="Arial"/>
                <w:color w:val="102842"/>
              </w:rPr>
              <w:t>A growing collection of hundreds of data sets created about 30 years ago by UCI graduate students.</w:t>
            </w:r>
          </w:p>
          <w:p w14:paraId="005A6E8C" w14:textId="77777777" w:rsidR="008209EA" w:rsidRDefault="008209EA">
            <w:pPr>
              <w:rPr>
                <w:rFonts w:ascii="Arial" w:hAnsi="Arial" w:cs="Arial"/>
                <w:color w:val="102842"/>
              </w:rPr>
            </w:pPr>
          </w:p>
          <w:p w14:paraId="284F99C6" w14:textId="77777777" w:rsidR="008209EA" w:rsidRDefault="008209EA">
            <w:pPr>
              <w:rPr>
                <w:rFonts w:ascii="Arial" w:hAnsi="Arial" w:cs="Arial"/>
                <w:color w:val="102842"/>
              </w:rPr>
            </w:pPr>
          </w:p>
          <w:p w14:paraId="10CAFB27" w14:textId="77777777" w:rsidR="008209EA" w:rsidRDefault="008209EA">
            <w:pPr>
              <w:rPr>
                <w:rFonts w:ascii="Arial" w:hAnsi="Arial" w:cs="Arial"/>
                <w:color w:val="102842"/>
              </w:rPr>
            </w:pPr>
          </w:p>
          <w:p w14:paraId="5611CE33" w14:textId="77777777" w:rsidR="008209EA" w:rsidRDefault="008209EA">
            <w:pPr>
              <w:rPr>
                <w:rFonts w:ascii="Arial" w:hAnsi="Arial" w:cs="Arial"/>
                <w:color w:val="102842"/>
              </w:rPr>
            </w:pPr>
          </w:p>
          <w:p w14:paraId="04205BDD" w14:textId="77777777" w:rsidR="008209EA" w:rsidRDefault="008209EA">
            <w:pPr>
              <w:rPr>
                <w:rFonts w:ascii="Arial" w:hAnsi="Arial" w:cs="Arial"/>
                <w:color w:val="102842"/>
              </w:rPr>
            </w:pPr>
          </w:p>
          <w:p w14:paraId="6870DEE3" w14:textId="77777777" w:rsidR="008209EA" w:rsidRPr="00C00650" w:rsidRDefault="008209EA">
            <w:pPr>
              <w:rPr>
                <w:b/>
              </w:rPr>
            </w:pPr>
          </w:p>
        </w:tc>
        <w:tc>
          <w:tcPr>
            <w:tcW w:w="5220" w:type="dxa"/>
          </w:tcPr>
          <w:p w14:paraId="6DE2EF5C" w14:textId="77777777" w:rsidR="002F6A4C" w:rsidRDefault="002F6A4C">
            <w:pPr>
              <w:rPr>
                <w:b/>
              </w:rPr>
            </w:pPr>
          </w:p>
          <w:p w14:paraId="4D238DBF" w14:textId="77777777" w:rsidR="00A9795D" w:rsidRDefault="00A9795D">
            <w:pPr>
              <w:rPr>
                <w:b/>
              </w:rPr>
            </w:pPr>
            <w:bookmarkStart w:id="0" w:name="_GoBack"/>
            <w:bookmarkEnd w:id="0"/>
            <w:r>
              <w:rPr>
                <w:b/>
                <w:noProof/>
              </w:rPr>
              <w:drawing>
                <wp:inline distT="0" distB="0" distL="0" distR="0" wp14:anchorId="18CAECB0" wp14:editId="3BE6E6A4">
                  <wp:extent cx="2405172" cy="889847"/>
                  <wp:effectExtent l="0" t="0" r="8255" b="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6413" cy="890306"/>
                          </a:xfrm>
                          <a:prstGeom prst="rect">
                            <a:avLst/>
                          </a:prstGeom>
                          <a:noFill/>
                          <a:ln>
                            <a:noFill/>
                          </a:ln>
                        </pic:spPr>
                      </pic:pic>
                    </a:graphicData>
                  </a:graphic>
                </wp:inline>
              </w:drawing>
            </w:r>
          </w:p>
          <w:p w14:paraId="6801A5B6" w14:textId="77777777" w:rsidR="00C00650" w:rsidRDefault="00C00650">
            <w:pPr>
              <w:rPr>
                <w:b/>
              </w:rPr>
            </w:pPr>
          </w:p>
          <w:p w14:paraId="223F2257" w14:textId="77777777" w:rsidR="00C00650" w:rsidRDefault="00C00650">
            <w:pPr>
              <w:rPr>
                <w:b/>
              </w:rPr>
            </w:pPr>
          </w:p>
        </w:tc>
      </w:tr>
      <w:tr w:rsidR="00A9795D" w14:paraId="53289126" w14:textId="77777777" w:rsidTr="002F6A4C">
        <w:tc>
          <w:tcPr>
            <w:tcW w:w="5220" w:type="dxa"/>
          </w:tcPr>
          <w:p w14:paraId="2878B4DF" w14:textId="77777777" w:rsidR="00A9795D" w:rsidRDefault="00E56859">
            <w:pPr>
              <w:rPr>
                <w:b/>
              </w:rPr>
            </w:pPr>
            <w:hyperlink r:id="rId7" w:history="1">
              <w:r w:rsidRPr="00E56859">
                <w:rPr>
                  <w:rStyle w:val="Hyperlink"/>
                  <w:b/>
                </w:rPr>
                <w:t>UCLA Department of Statistics</w:t>
              </w:r>
            </w:hyperlink>
          </w:p>
          <w:p w14:paraId="39BFA781" w14:textId="77777777" w:rsidR="00E56859" w:rsidRDefault="00E56859">
            <w:pPr>
              <w:rPr>
                <w:rFonts w:ascii="Arial" w:hAnsi="Arial" w:cs="Arial"/>
              </w:rPr>
            </w:pPr>
            <w:r>
              <w:rPr>
                <w:rFonts w:ascii="Arial" w:hAnsi="Arial" w:cs="Arial"/>
              </w:rPr>
              <w:t>A collection of growing datasets that are exclusively from UCLA researchers and exist for a variety of classroom uses.</w:t>
            </w:r>
          </w:p>
          <w:p w14:paraId="0889C733" w14:textId="77777777" w:rsidR="008209EA" w:rsidRDefault="008209EA">
            <w:pPr>
              <w:rPr>
                <w:rFonts w:ascii="Arial" w:hAnsi="Arial" w:cs="Arial"/>
              </w:rPr>
            </w:pPr>
          </w:p>
          <w:p w14:paraId="28ABA002" w14:textId="77777777" w:rsidR="008209EA" w:rsidRDefault="008209EA">
            <w:pPr>
              <w:rPr>
                <w:rFonts w:ascii="Arial" w:hAnsi="Arial" w:cs="Arial"/>
              </w:rPr>
            </w:pPr>
          </w:p>
          <w:p w14:paraId="5B263435" w14:textId="77777777" w:rsidR="008209EA" w:rsidRDefault="008209EA">
            <w:pPr>
              <w:rPr>
                <w:rFonts w:ascii="Arial" w:hAnsi="Arial" w:cs="Arial"/>
              </w:rPr>
            </w:pPr>
          </w:p>
          <w:p w14:paraId="63ADBA08" w14:textId="77777777" w:rsidR="008209EA" w:rsidRDefault="008209EA">
            <w:pPr>
              <w:rPr>
                <w:rFonts w:ascii="Arial" w:hAnsi="Arial" w:cs="Arial"/>
              </w:rPr>
            </w:pPr>
          </w:p>
          <w:p w14:paraId="1AC6AA83" w14:textId="77777777" w:rsidR="008209EA" w:rsidRDefault="008209EA">
            <w:pPr>
              <w:rPr>
                <w:rFonts w:ascii="Arial" w:hAnsi="Arial" w:cs="Arial"/>
              </w:rPr>
            </w:pPr>
          </w:p>
          <w:p w14:paraId="528822C1" w14:textId="77777777" w:rsidR="008209EA" w:rsidRDefault="008209EA">
            <w:pPr>
              <w:rPr>
                <w:rFonts w:ascii="Arial" w:hAnsi="Arial" w:cs="Arial"/>
              </w:rPr>
            </w:pPr>
          </w:p>
          <w:p w14:paraId="4BAA24AC" w14:textId="77777777" w:rsidR="008209EA" w:rsidRDefault="008209EA">
            <w:pPr>
              <w:rPr>
                <w:b/>
              </w:rPr>
            </w:pPr>
          </w:p>
        </w:tc>
        <w:tc>
          <w:tcPr>
            <w:tcW w:w="5220" w:type="dxa"/>
          </w:tcPr>
          <w:p w14:paraId="594DBD2A" w14:textId="77777777" w:rsidR="00A9795D" w:rsidRDefault="00C00650">
            <w:pPr>
              <w:rPr>
                <w:b/>
              </w:rPr>
            </w:pPr>
            <w:r>
              <w:rPr>
                <w:b/>
                <w:noProof/>
              </w:rPr>
              <w:drawing>
                <wp:inline distT="0" distB="0" distL="0" distR="0" wp14:anchorId="242AFF17" wp14:editId="2088E335">
                  <wp:extent cx="2401147" cy="739775"/>
                  <wp:effectExtent l="0" t="0" r="12065" b="0"/>
                  <wp:docPr id="3" name="Pictur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2488" cy="740188"/>
                          </a:xfrm>
                          <a:prstGeom prst="rect">
                            <a:avLst/>
                          </a:prstGeom>
                          <a:noFill/>
                          <a:ln>
                            <a:noFill/>
                          </a:ln>
                        </pic:spPr>
                      </pic:pic>
                    </a:graphicData>
                  </a:graphic>
                </wp:inline>
              </w:drawing>
            </w:r>
          </w:p>
          <w:p w14:paraId="165ED691" w14:textId="77777777" w:rsidR="008209EA" w:rsidRDefault="008209EA">
            <w:pPr>
              <w:rPr>
                <w:b/>
              </w:rPr>
            </w:pPr>
          </w:p>
          <w:p w14:paraId="4F5A3824" w14:textId="77777777" w:rsidR="008209EA" w:rsidRDefault="008209EA">
            <w:pPr>
              <w:rPr>
                <w:b/>
              </w:rPr>
            </w:pPr>
          </w:p>
        </w:tc>
      </w:tr>
      <w:tr w:rsidR="00A9795D" w14:paraId="37A0109B" w14:textId="77777777" w:rsidTr="002F6A4C">
        <w:tc>
          <w:tcPr>
            <w:tcW w:w="5220" w:type="dxa"/>
          </w:tcPr>
          <w:p w14:paraId="56553100" w14:textId="77777777" w:rsidR="00A9795D" w:rsidRDefault="008209EA">
            <w:pPr>
              <w:rPr>
                <w:b/>
              </w:rPr>
            </w:pPr>
            <w:hyperlink r:id="rId9" w:history="1">
              <w:r w:rsidRPr="008209EA">
                <w:rPr>
                  <w:rStyle w:val="Hyperlink"/>
                  <w:b/>
                </w:rPr>
                <w:t>Dream to Learn</w:t>
              </w:r>
            </w:hyperlink>
          </w:p>
          <w:p w14:paraId="1D45B0CF" w14:textId="77777777" w:rsidR="008209EA" w:rsidRDefault="008209EA">
            <w:pPr>
              <w:rPr>
                <w:rFonts w:ascii="Arial" w:hAnsi="Arial" w:cs="Arial"/>
              </w:rPr>
            </w:pPr>
            <w:r>
              <w:rPr>
                <w:rFonts w:ascii="Arial" w:hAnsi="Arial" w:cs="Arial"/>
              </w:rPr>
              <w:t>A vast collection of data sets from a variety of sources, categorized by topics.</w:t>
            </w:r>
          </w:p>
          <w:p w14:paraId="159CA694" w14:textId="77777777" w:rsidR="008209EA" w:rsidRDefault="008209EA">
            <w:pPr>
              <w:rPr>
                <w:rFonts w:ascii="Arial" w:hAnsi="Arial" w:cs="Arial"/>
              </w:rPr>
            </w:pPr>
          </w:p>
          <w:p w14:paraId="35AF4A24" w14:textId="77777777" w:rsidR="008209EA" w:rsidRDefault="008209EA">
            <w:pPr>
              <w:rPr>
                <w:rFonts w:ascii="Arial" w:hAnsi="Arial" w:cs="Arial"/>
              </w:rPr>
            </w:pPr>
          </w:p>
          <w:p w14:paraId="20BC20C5" w14:textId="77777777" w:rsidR="008209EA" w:rsidRDefault="008209EA">
            <w:pPr>
              <w:rPr>
                <w:b/>
              </w:rPr>
            </w:pPr>
          </w:p>
        </w:tc>
        <w:tc>
          <w:tcPr>
            <w:tcW w:w="5220" w:type="dxa"/>
          </w:tcPr>
          <w:p w14:paraId="6C41E94D" w14:textId="77777777" w:rsidR="00A9795D" w:rsidRDefault="008209EA">
            <w:pPr>
              <w:rPr>
                <w:b/>
              </w:rPr>
            </w:pPr>
            <w:r>
              <w:rPr>
                <w:b/>
                <w:noProof/>
              </w:rPr>
              <w:drawing>
                <wp:inline distT="0" distB="0" distL="0" distR="0" wp14:anchorId="3E813787" wp14:editId="7E3C169F">
                  <wp:extent cx="2401147" cy="711200"/>
                  <wp:effectExtent l="0" t="0" r="12065" b="0"/>
                  <wp:docPr id="5" name="Pictur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1147" cy="711200"/>
                          </a:xfrm>
                          <a:prstGeom prst="rect">
                            <a:avLst/>
                          </a:prstGeom>
                          <a:noFill/>
                          <a:ln>
                            <a:noFill/>
                          </a:ln>
                        </pic:spPr>
                      </pic:pic>
                    </a:graphicData>
                  </a:graphic>
                </wp:inline>
              </w:drawing>
            </w:r>
          </w:p>
        </w:tc>
      </w:tr>
    </w:tbl>
    <w:p w14:paraId="12A9D7DD" w14:textId="77777777" w:rsidR="00A9795D" w:rsidRPr="00A9795D" w:rsidRDefault="00A9795D">
      <w:pPr>
        <w:rPr>
          <w:b/>
        </w:rPr>
      </w:pPr>
    </w:p>
    <w:sectPr w:rsidR="00A9795D" w:rsidRPr="00A9795D" w:rsidSect="00C84132">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95D"/>
    <w:rsid w:val="001B72DB"/>
    <w:rsid w:val="002F6A4C"/>
    <w:rsid w:val="006370E3"/>
    <w:rsid w:val="008209EA"/>
    <w:rsid w:val="00A9795D"/>
    <w:rsid w:val="00B31E43"/>
    <w:rsid w:val="00C00650"/>
    <w:rsid w:val="00C84132"/>
    <w:rsid w:val="00E568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619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79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79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795D"/>
    <w:rPr>
      <w:rFonts w:ascii="Lucida Grande" w:hAnsi="Lucida Grande" w:cs="Lucida Grande"/>
      <w:sz w:val="18"/>
      <w:szCs w:val="18"/>
    </w:rPr>
  </w:style>
  <w:style w:type="character" w:styleId="Hyperlink">
    <w:name w:val="Hyperlink"/>
    <w:basedOn w:val="DefaultParagraphFont"/>
    <w:uiPriority w:val="99"/>
    <w:unhideWhenUsed/>
    <w:rsid w:val="00E5685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79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79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795D"/>
    <w:rPr>
      <w:rFonts w:ascii="Lucida Grande" w:hAnsi="Lucida Grande" w:cs="Lucida Grande"/>
      <w:sz w:val="18"/>
      <w:szCs w:val="18"/>
    </w:rPr>
  </w:style>
  <w:style w:type="character" w:styleId="Hyperlink">
    <w:name w:val="Hyperlink"/>
    <w:basedOn w:val="DefaultParagraphFont"/>
    <w:uiPriority w:val="99"/>
    <w:unhideWhenUsed/>
    <w:rsid w:val="00E568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rchive.ics.uci.edu/ml/datasets.html" TargetMode="External"/><Relationship Id="rId6" Type="http://schemas.openxmlformats.org/officeDocument/2006/relationships/image" Target="media/image1.png"/><Relationship Id="rId7" Type="http://schemas.openxmlformats.org/officeDocument/2006/relationships/hyperlink" Target="http://www.stat.ucla.edu/projects/datasets/" TargetMode="External"/><Relationship Id="rId8" Type="http://schemas.openxmlformats.org/officeDocument/2006/relationships/image" Target="media/image2.png"/><Relationship Id="rId9" Type="http://schemas.openxmlformats.org/officeDocument/2006/relationships/hyperlink" Target="https://dreamtolearn.com/ryan/1001_datasets"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171</Words>
  <Characters>980</Characters>
  <Application>Microsoft Macintosh Word</Application>
  <DocSecurity>0</DocSecurity>
  <Lines>8</Lines>
  <Paragraphs>2</Paragraphs>
  <ScaleCrop>false</ScaleCrop>
  <Company>CSULB</Company>
  <LinksUpToDate>false</LinksUpToDate>
  <CharactersWithSpaces>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Suaray</dc:creator>
  <cp:keywords/>
  <dc:description/>
  <cp:lastModifiedBy>Dr Suaray</cp:lastModifiedBy>
  <cp:revision>3</cp:revision>
  <dcterms:created xsi:type="dcterms:W3CDTF">2015-11-01T21:28:00Z</dcterms:created>
  <dcterms:modified xsi:type="dcterms:W3CDTF">2015-11-01T22:11:00Z</dcterms:modified>
</cp:coreProperties>
</file>