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ree Serif" w:cs="Bree Serif" w:eastAsia="Bree Serif" w:hAnsi="Bree Serif"/>
          <w:sz w:val="36"/>
          <w:szCs w:val="36"/>
        </w:rPr>
      </w:pPr>
      <w:r w:rsidDel="00000000" w:rsidR="00000000" w:rsidRPr="00000000">
        <w:rPr>
          <w:rFonts w:ascii="Bree Serif" w:cs="Bree Serif" w:eastAsia="Bree Serif" w:hAnsi="Bree Serif"/>
          <w:sz w:val="36"/>
          <w:szCs w:val="36"/>
          <w:rtl w:val="0"/>
        </w:rPr>
        <w:t xml:space="preserve">SLF-MANAGEMENT</w:t>
      </w:r>
    </w:p>
    <w:p w:rsidR="00000000" w:rsidDel="00000000" w:rsidP="00000000" w:rsidRDefault="00000000" w:rsidRPr="00000000" w14:paraId="00000002">
      <w:pPr>
        <w:jc w:val="center"/>
        <w:rPr>
          <w:rFonts w:ascii="Bree Serif" w:cs="Bree Serif" w:eastAsia="Bree Serif" w:hAnsi="Bree Serif"/>
          <w:i w:val="1"/>
          <w:sz w:val="28"/>
          <w:szCs w:val="28"/>
        </w:rPr>
      </w:pPr>
      <w:r w:rsidDel="00000000" w:rsidR="00000000" w:rsidRPr="00000000">
        <w:rPr>
          <w:rFonts w:ascii="Bree Serif" w:cs="Bree Serif" w:eastAsia="Bree Serif" w:hAnsi="Bree Serif"/>
          <w:i w:val="1"/>
          <w:sz w:val="28"/>
          <w:szCs w:val="28"/>
          <w:rtl w:val="0"/>
        </w:rPr>
        <w:t xml:space="preserve">Estudio de Mercado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Bree Serif" w:cs="Bree Serif" w:eastAsia="Bree Serif" w:hAnsi="Bree Serif"/>
          <w:i w:val="1"/>
          <w:sz w:val="24"/>
          <w:szCs w:val="24"/>
        </w:rPr>
      </w:pPr>
      <w:r w:rsidDel="00000000" w:rsidR="00000000" w:rsidRPr="00000000">
        <w:rPr>
          <w:rFonts w:ascii="Bree Serif" w:cs="Bree Serif" w:eastAsia="Bree Serif" w:hAnsi="Bree Serif"/>
          <w:i w:val="1"/>
          <w:sz w:val="24"/>
          <w:szCs w:val="24"/>
          <w:rtl w:val="0"/>
        </w:rPr>
        <w:t xml:space="preserve">Público objetivo</w:t>
      </w:r>
    </w:p>
    <w:p w:rsidR="00000000" w:rsidDel="00000000" w:rsidP="00000000" w:rsidRDefault="00000000" w:rsidRPr="00000000" w14:paraId="00000005">
      <w:pPr>
        <w:ind w:left="720" w:firstLine="0"/>
        <w:rPr/>
      </w:pPr>
      <w:r w:rsidDel="00000000" w:rsidR="00000000" w:rsidRPr="00000000">
        <w:rPr>
          <w:rtl w:val="0"/>
        </w:rPr>
        <w:t xml:space="preserve">La aplicación que estoy desarrollando (SLF-MANAGEMENT), es un app de Sistema de Gestión de Empresas dirigida a las empresas dedicadas a eventos.</w:t>
      </w:r>
    </w:p>
    <w:p w:rsidR="00000000" w:rsidDel="00000000" w:rsidP="00000000" w:rsidRDefault="00000000" w:rsidRPr="00000000" w14:paraId="00000006">
      <w:pPr>
        <w:ind w:left="720" w:firstLine="0"/>
        <w:rPr/>
      </w:pPr>
      <w:r w:rsidDel="00000000" w:rsidR="00000000" w:rsidRPr="00000000">
        <w:rPr>
          <w:rtl w:val="0"/>
        </w:rPr>
        <w:t xml:space="preserve">Esta permite controlar logística, personal y eventos. Dentro de estos hay un seguimiento:</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ab/>
      </w:r>
      <w:r w:rsidDel="00000000" w:rsidR="00000000" w:rsidRPr="00000000">
        <w:rPr>
          <w:b w:val="1"/>
          <w:i w:val="1"/>
          <w:rtl w:val="0"/>
        </w:rPr>
        <w:t xml:space="preserve">-</w:t>
      </w:r>
      <w:r w:rsidDel="00000000" w:rsidR="00000000" w:rsidRPr="00000000">
        <w:rPr>
          <w:b w:val="1"/>
          <w:i w:val="1"/>
          <w:rtl w:val="0"/>
        </w:rPr>
        <w:t xml:space="preserve">Logística</w:t>
      </w:r>
      <w:r w:rsidDel="00000000" w:rsidR="00000000" w:rsidRPr="00000000">
        <w:rPr>
          <w:rtl w:val="0"/>
        </w:rPr>
        <w:t xml:space="preserve">: Saber si está activo (en el caso de almacenar material antiguo), control a tiempo real de quien está usando tal material, comentarios sobre el mismo (ej: los empleados podrán comentar cualquier tipo de avería), registro de eventos en los cuales ha estado para llevar un seguimiento.</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ab/>
      </w:r>
      <w:r w:rsidDel="00000000" w:rsidR="00000000" w:rsidRPr="00000000">
        <w:rPr>
          <w:b w:val="1"/>
          <w:i w:val="1"/>
          <w:rtl w:val="0"/>
        </w:rPr>
        <w:t xml:space="preserve">-Eventos</w:t>
      </w:r>
      <w:r w:rsidDel="00000000" w:rsidR="00000000" w:rsidRPr="00000000">
        <w:rPr>
          <w:rtl w:val="0"/>
        </w:rPr>
        <w:t xml:space="preserve">: Tener en solo una lista todos los eventos disponibles, de forma que es mucho más sencillo controlar cada trabajo, dentro de cada evento se podrá ver toda su información, tales como: información del cliente, la contratación, personal adjudicado, información general del evento, material asignado y fichas técnicas.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ab/>
      </w:r>
      <w:r w:rsidDel="00000000" w:rsidR="00000000" w:rsidRPr="00000000">
        <w:rPr>
          <w:b w:val="1"/>
          <w:i w:val="1"/>
          <w:rtl w:val="0"/>
        </w:rPr>
        <w:t xml:space="preserve">-Personal</w:t>
      </w:r>
      <w:r w:rsidDel="00000000" w:rsidR="00000000" w:rsidRPr="00000000">
        <w:rPr>
          <w:rtl w:val="0"/>
        </w:rPr>
        <w:t xml:space="preserve">: Control de actividad, disponibilidad, pagos pendientes, eventos realizados.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Aun estando orientada a este tipo de empresa, realmente es útil para la gran mayoría de oficios.</w:t>
      </w:r>
    </w:p>
    <w:p w:rsidR="00000000" w:rsidDel="00000000" w:rsidP="00000000" w:rsidRDefault="00000000" w:rsidRPr="00000000" w14:paraId="0000000F">
      <w:pPr>
        <w:ind w:left="720" w:firstLine="0"/>
        <w:rPr/>
      </w:pPr>
      <w:r w:rsidDel="00000000" w:rsidR="00000000" w:rsidRPr="00000000">
        <w:rPr>
          <w:rtl w:val="0"/>
        </w:rPr>
        <w:t xml:space="preserve">En el caso de que una empresa ofrezca una oferta de anhelar esta app con distintos cambios personalizados a la misma, se podría llegar a hacer.</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Bree Serif" w:cs="Bree Serif" w:eastAsia="Bree Serif" w:hAnsi="Bree Serif"/>
          <w:i w:val="1"/>
          <w:sz w:val="24"/>
          <w:szCs w:val="24"/>
        </w:rPr>
      </w:pPr>
      <w:r w:rsidDel="00000000" w:rsidR="00000000" w:rsidRPr="00000000">
        <w:rPr>
          <w:rFonts w:ascii="Bree Serif" w:cs="Bree Serif" w:eastAsia="Bree Serif" w:hAnsi="Bree Serif"/>
          <w:i w:val="1"/>
          <w:sz w:val="24"/>
          <w:szCs w:val="24"/>
          <w:rtl w:val="0"/>
        </w:rPr>
        <w:t xml:space="preserve">Método de venta</w:t>
      </w:r>
    </w:p>
    <w:p w:rsidR="00000000" w:rsidDel="00000000" w:rsidP="00000000" w:rsidRDefault="00000000" w:rsidRPr="00000000" w14:paraId="00000012">
      <w:pPr>
        <w:ind w:left="720" w:firstLine="0"/>
        <w:rPr/>
      </w:pPr>
      <w:r w:rsidDel="00000000" w:rsidR="00000000" w:rsidRPr="00000000">
        <w:rPr>
          <w:rtl w:val="0"/>
        </w:rPr>
        <w:t xml:space="preserve">La distribución de la aplicación será individualmente a las empresas, ofreciendo personalmente la venta de la misma, también colgaré un vídeo promocional en redes sociales y webs.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Bree Serif" w:cs="Bree Serif" w:eastAsia="Bree Serif" w:hAnsi="Bree Serif"/>
          <w:i w:val="1"/>
          <w:sz w:val="24"/>
          <w:szCs w:val="24"/>
        </w:rPr>
      </w:pPr>
      <w:r w:rsidDel="00000000" w:rsidR="00000000" w:rsidRPr="00000000">
        <w:rPr>
          <w:rFonts w:ascii="Bree Serif" w:cs="Bree Serif" w:eastAsia="Bree Serif" w:hAnsi="Bree Serif"/>
          <w:i w:val="1"/>
          <w:sz w:val="24"/>
          <w:szCs w:val="24"/>
          <w:rtl w:val="0"/>
        </w:rPr>
        <w:t xml:space="preserve">Posibilidades de venta</w:t>
      </w:r>
    </w:p>
    <w:p w:rsidR="00000000" w:rsidDel="00000000" w:rsidP="00000000" w:rsidRDefault="00000000" w:rsidRPr="00000000" w14:paraId="00000015">
      <w:pPr>
        <w:ind w:left="720" w:firstLine="0"/>
        <w:rPr/>
      </w:pPr>
      <w:r w:rsidDel="00000000" w:rsidR="00000000" w:rsidRPr="00000000">
        <w:rPr>
          <w:rtl w:val="0"/>
        </w:rPr>
        <w:t xml:space="preserve">Actualmente la aplicación se está desarrollando para una empresa, es decir en el momento de finalización, se venderá a dicha empresa.</w:t>
      </w:r>
    </w:p>
    <w:p w:rsidR="00000000" w:rsidDel="00000000" w:rsidP="00000000" w:rsidRDefault="00000000" w:rsidRPr="00000000" w14:paraId="00000016">
      <w:pPr>
        <w:ind w:left="720" w:firstLine="0"/>
        <w:rPr/>
      </w:pPr>
      <w:r w:rsidDel="00000000" w:rsidR="00000000" w:rsidRPr="00000000">
        <w:rPr>
          <w:rtl w:val="0"/>
        </w:rPr>
        <w:t xml:space="preserve">No obstante, conozco varias empresas similares las cuales estarían interesadas en disponer de este software</w:t>
      </w:r>
    </w:p>
    <w:p w:rsidR="00000000" w:rsidDel="00000000" w:rsidP="00000000" w:rsidRDefault="00000000" w:rsidRPr="00000000" w14:paraId="00000017">
      <w:pPr>
        <w:ind w:left="0" w:firstLine="0"/>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