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39D308" w14:textId="77777777" w:rsidR="0091522C" w:rsidRPr="0091522C" w:rsidRDefault="0091522C" w:rsidP="0091522C">
      <w:pPr>
        <w:rPr>
          <w:rFonts w:ascii="Times New Roman" w:eastAsia="Times New Roman" w:hAnsi="Times New Roman" w:cs="Times New Roman"/>
          <w:b/>
          <w:bCs/>
          <w:color w:val="222222"/>
        </w:rPr>
      </w:pPr>
      <w:r w:rsidRPr="0091522C">
        <w:rPr>
          <w:rFonts w:ascii="Times New Roman" w:eastAsia="Times New Roman" w:hAnsi="Times New Roman" w:cs="Times New Roman"/>
          <w:b/>
          <w:bCs/>
          <w:color w:val="222222"/>
          <w:u w:val="single"/>
        </w:rPr>
        <w:t>--- EXPECTED FORMAT OF THE SUMMARIES ---</w:t>
      </w:r>
    </w:p>
    <w:p w14:paraId="3E61B026" w14:textId="77777777" w:rsidR="0091522C" w:rsidRPr="0091522C" w:rsidRDefault="0091522C" w:rsidP="0091522C">
      <w:pPr>
        <w:rPr>
          <w:rFonts w:ascii="Times New Roman" w:eastAsia="Times New Roman" w:hAnsi="Times New Roman" w:cs="Times New Roman"/>
          <w:b/>
          <w:bCs/>
          <w:color w:val="222222"/>
        </w:rPr>
      </w:pPr>
    </w:p>
    <w:p w14:paraId="44AF7E44" w14:textId="77777777" w:rsidR="0091522C" w:rsidRPr="0091522C" w:rsidRDefault="0091522C" w:rsidP="0091522C">
      <w:pPr>
        <w:rPr>
          <w:rFonts w:ascii="Times New Roman" w:eastAsia="Times New Roman" w:hAnsi="Times New Roman" w:cs="Times New Roman"/>
          <w:color w:val="222222"/>
        </w:rPr>
      </w:pPr>
      <w:r w:rsidRPr="0091522C">
        <w:rPr>
          <w:rFonts w:ascii="Times New Roman" w:eastAsia="Times New Roman" w:hAnsi="Times New Roman" w:cs="Times New Roman"/>
          <w:b/>
          <w:bCs/>
          <w:color w:val="222222"/>
        </w:rPr>
        <w:t>Name of paper, year of publication, journal in which published and authors</w:t>
      </w:r>
    </w:p>
    <w:p w14:paraId="1B8BD617" w14:textId="77777777" w:rsidR="0091522C" w:rsidRPr="0091522C" w:rsidRDefault="0091522C" w:rsidP="0091522C">
      <w:pPr>
        <w:rPr>
          <w:rFonts w:ascii="Times New Roman" w:eastAsia="Times New Roman" w:hAnsi="Times New Roman" w:cs="Times New Roman"/>
          <w:b/>
          <w:bCs/>
          <w:color w:val="222222"/>
        </w:rPr>
      </w:pPr>
    </w:p>
    <w:p w14:paraId="5EA0EC99" w14:textId="77777777" w:rsidR="0091522C" w:rsidRPr="0091522C" w:rsidRDefault="0091522C" w:rsidP="0091522C">
      <w:pPr>
        <w:rPr>
          <w:rFonts w:ascii="Times New Roman" w:eastAsia="Times New Roman" w:hAnsi="Times New Roman" w:cs="Times New Roman"/>
        </w:rPr>
      </w:pPr>
      <w:r w:rsidRPr="0091522C">
        <w:rPr>
          <w:rFonts w:ascii="Times New Roman" w:eastAsia="Times New Roman" w:hAnsi="Times New Roman" w:cs="Times New Roman"/>
          <w:b/>
          <w:bCs/>
          <w:color w:val="222222"/>
        </w:rPr>
        <w:t>Overview on paper (3-4 sentences): </w:t>
      </w:r>
      <w:r w:rsidRPr="0091522C">
        <w:rPr>
          <w:rFonts w:ascii="Times New Roman" w:eastAsia="Times New Roman" w:hAnsi="Times New Roman" w:cs="Times New Roman"/>
          <w:color w:val="222222"/>
          <w:shd w:val="clear" w:color="auto" w:fill="FFFFFF"/>
        </w:rPr>
        <w:t xml:space="preserve">Few sentences on what </w:t>
      </w:r>
      <w:proofErr w:type="gramStart"/>
      <w:r w:rsidRPr="0091522C">
        <w:rPr>
          <w:rFonts w:ascii="Times New Roman" w:eastAsia="Times New Roman" w:hAnsi="Times New Roman" w:cs="Times New Roman"/>
          <w:color w:val="222222"/>
          <w:shd w:val="clear" w:color="auto" w:fill="FFFFFF"/>
        </w:rPr>
        <w:t>is the research question and the result</w:t>
      </w:r>
      <w:proofErr w:type="gramEnd"/>
      <w:r w:rsidRPr="0091522C">
        <w:rPr>
          <w:rFonts w:ascii="Times New Roman" w:eastAsia="Times New Roman" w:hAnsi="Times New Roman" w:cs="Times New Roman"/>
          <w:color w:val="222222"/>
          <w:shd w:val="clear" w:color="auto" w:fill="FFFFFF"/>
        </w:rPr>
        <w:t xml:space="preserve"> (read abstract and skim introduction)</w:t>
      </w:r>
    </w:p>
    <w:p w14:paraId="5EA184EB" w14:textId="77777777" w:rsidR="0091522C" w:rsidRPr="0091522C" w:rsidRDefault="0091522C" w:rsidP="0091522C">
      <w:pPr>
        <w:rPr>
          <w:rFonts w:ascii="Times New Roman" w:eastAsia="Times New Roman" w:hAnsi="Times New Roman" w:cs="Times New Roman"/>
          <w:color w:val="222222"/>
        </w:rPr>
      </w:pPr>
    </w:p>
    <w:p w14:paraId="75751551" w14:textId="77777777" w:rsidR="0091522C" w:rsidRPr="0091522C" w:rsidRDefault="0091522C" w:rsidP="0091522C">
      <w:pPr>
        <w:rPr>
          <w:rFonts w:ascii="Times New Roman" w:eastAsia="Times New Roman" w:hAnsi="Times New Roman" w:cs="Times New Roman"/>
          <w:color w:val="222222"/>
        </w:rPr>
      </w:pPr>
      <w:r w:rsidRPr="0091522C">
        <w:rPr>
          <w:rFonts w:ascii="Times New Roman" w:eastAsia="Times New Roman" w:hAnsi="Times New Roman" w:cs="Times New Roman"/>
          <w:b/>
          <w:bCs/>
          <w:color w:val="222222"/>
        </w:rPr>
        <w:t>Data source (Bullet points of data sources, note what each data source is for): </w:t>
      </w:r>
      <w:r w:rsidRPr="0091522C">
        <w:rPr>
          <w:rFonts w:ascii="Times New Roman" w:eastAsia="Times New Roman" w:hAnsi="Times New Roman" w:cs="Times New Roman"/>
          <w:color w:val="222222"/>
        </w:rPr>
        <w:t>Record their source of data and try to quickly find a link for the source (if public). If proprietary data just say "proprietary data"</w:t>
      </w:r>
    </w:p>
    <w:p w14:paraId="27BFBE7C" w14:textId="77777777" w:rsidR="0091522C" w:rsidRPr="0091522C" w:rsidRDefault="0091522C" w:rsidP="0091522C">
      <w:pPr>
        <w:rPr>
          <w:rFonts w:ascii="Times New Roman" w:eastAsia="Times New Roman" w:hAnsi="Times New Roman" w:cs="Times New Roman"/>
          <w:color w:val="222222"/>
        </w:rPr>
      </w:pPr>
    </w:p>
    <w:p w14:paraId="01FB70D8" w14:textId="77777777" w:rsidR="0091522C" w:rsidRPr="0091522C" w:rsidRDefault="0091522C" w:rsidP="0091522C">
      <w:pPr>
        <w:rPr>
          <w:rFonts w:ascii="Times New Roman" w:eastAsia="Times New Roman" w:hAnsi="Times New Roman" w:cs="Times New Roman"/>
          <w:color w:val="222222"/>
        </w:rPr>
      </w:pPr>
      <w:r w:rsidRPr="0091522C">
        <w:rPr>
          <w:rFonts w:ascii="Times New Roman" w:eastAsia="Times New Roman" w:hAnsi="Times New Roman" w:cs="Times New Roman"/>
          <w:b/>
          <w:bCs/>
          <w:color w:val="222222"/>
        </w:rPr>
        <w:t>Identification approach (1-2 sentences): </w:t>
      </w:r>
      <w:r w:rsidRPr="0091522C">
        <w:rPr>
          <w:rFonts w:ascii="Times New Roman" w:eastAsia="Times New Roman" w:hAnsi="Times New Roman" w:cs="Times New Roman"/>
          <w:color w:val="222222"/>
        </w:rPr>
        <w:t>Record the author(s)' identification strategy and/or instrumental variables used. Start by going to the section on "identification" or "estimation", if such a section exists. Search for terms including: "identifying variation", "exclusion restriction", "instrument", "instrumental variables", "2SLS", "two stage least squares" </w:t>
      </w:r>
    </w:p>
    <w:p w14:paraId="2624C11F" w14:textId="77777777" w:rsidR="0091522C" w:rsidRPr="0091522C" w:rsidRDefault="0091522C" w:rsidP="0091522C">
      <w:pPr>
        <w:rPr>
          <w:rFonts w:ascii="Times New Roman" w:eastAsia="Times New Roman" w:hAnsi="Times New Roman" w:cs="Times New Roman"/>
          <w:color w:val="222222"/>
        </w:rPr>
      </w:pPr>
    </w:p>
    <w:p w14:paraId="6B119402" w14:textId="77777777" w:rsidR="0091522C" w:rsidRPr="0091522C" w:rsidRDefault="0091522C" w:rsidP="0091522C">
      <w:pPr>
        <w:rPr>
          <w:rFonts w:ascii="Times New Roman" w:eastAsia="Times New Roman" w:hAnsi="Times New Roman" w:cs="Times New Roman"/>
          <w:color w:val="222222"/>
        </w:rPr>
      </w:pPr>
      <w:r w:rsidRPr="0091522C">
        <w:rPr>
          <w:rFonts w:ascii="Times New Roman" w:eastAsia="Times New Roman" w:hAnsi="Times New Roman" w:cs="Times New Roman"/>
          <w:b/>
          <w:bCs/>
          <w:color w:val="222222"/>
        </w:rPr>
        <w:t>Estimation approach (State the method, for example "instrumental variable regression", if there are multiple methods write them all): </w:t>
      </w:r>
      <w:r w:rsidRPr="0091522C">
        <w:rPr>
          <w:rFonts w:ascii="Times New Roman" w:eastAsia="Times New Roman" w:hAnsi="Times New Roman" w:cs="Times New Roman"/>
          <w:color w:val="222222"/>
        </w:rPr>
        <w:t>Record the empirical approach used in the paper. This should be relatively quick and should not exceed a sentence.</w:t>
      </w:r>
    </w:p>
    <w:p w14:paraId="1C680817" w14:textId="77777777" w:rsidR="0091522C" w:rsidRPr="0091522C" w:rsidRDefault="0091522C" w:rsidP="0091522C">
      <w:pPr>
        <w:rPr>
          <w:rFonts w:ascii="Times New Roman" w:eastAsia="Times New Roman" w:hAnsi="Times New Roman" w:cs="Times New Roman"/>
          <w:color w:val="222222"/>
        </w:rPr>
      </w:pPr>
    </w:p>
    <w:p w14:paraId="5E0B1B77" w14:textId="77777777" w:rsidR="0091522C" w:rsidRPr="0091522C" w:rsidRDefault="0091522C" w:rsidP="0091522C">
      <w:pPr>
        <w:rPr>
          <w:rFonts w:ascii="Times New Roman" w:eastAsia="Times New Roman" w:hAnsi="Times New Roman" w:cs="Times New Roman"/>
          <w:color w:val="222222"/>
        </w:rPr>
      </w:pPr>
      <w:r w:rsidRPr="0091522C">
        <w:rPr>
          <w:rFonts w:ascii="Times New Roman" w:eastAsia="Times New Roman" w:hAnsi="Times New Roman" w:cs="Times New Roman"/>
          <w:b/>
          <w:bCs/>
          <w:color w:val="222222"/>
        </w:rPr>
        <w:t>Externalities (2-3 sentences): </w:t>
      </w:r>
      <w:r w:rsidRPr="0091522C">
        <w:rPr>
          <w:rFonts w:ascii="Times New Roman" w:eastAsia="Times New Roman" w:hAnsi="Times New Roman" w:cs="Times New Roman"/>
          <w:color w:val="222222"/>
        </w:rPr>
        <w:t>Does the paper consider the externalities involved with shale gas / fracking? What externality do they care about? How do they quantify it? This part is probably directly related to the overview but good to check.</w:t>
      </w:r>
    </w:p>
    <w:p w14:paraId="6B299E83" w14:textId="77777777" w:rsidR="0091522C" w:rsidRPr="0091522C" w:rsidRDefault="0091522C" w:rsidP="0091522C">
      <w:pPr>
        <w:rPr>
          <w:rFonts w:ascii="Times New Roman" w:eastAsia="Times New Roman" w:hAnsi="Times New Roman" w:cs="Times New Roman"/>
          <w:color w:val="222222"/>
        </w:rPr>
      </w:pPr>
    </w:p>
    <w:p w14:paraId="36B2F237" w14:textId="77777777" w:rsidR="0091522C" w:rsidRPr="0091522C" w:rsidRDefault="0091522C" w:rsidP="0091522C">
      <w:pPr>
        <w:rPr>
          <w:rFonts w:ascii="Times New Roman" w:eastAsia="Times New Roman" w:hAnsi="Times New Roman" w:cs="Times New Roman"/>
          <w:color w:val="222222"/>
        </w:rPr>
      </w:pPr>
      <w:r w:rsidRPr="0091522C">
        <w:rPr>
          <w:rFonts w:ascii="Times New Roman" w:eastAsia="Times New Roman" w:hAnsi="Times New Roman" w:cs="Times New Roman"/>
          <w:b/>
          <w:bCs/>
          <w:color w:val="222222"/>
        </w:rPr>
        <w:t>Potential extensions and paper limitations (1 sentence): </w:t>
      </w:r>
      <w:r w:rsidRPr="0091522C">
        <w:rPr>
          <w:rFonts w:ascii="Times New Roman" w:eastAsia="Times New Roman" w:hAnsi="Times New Roman" w:cs="Times New Roman"/>
          <w:color w:val="222222"/>
        </w:rPr>
        <w:t>Check the conclusion of their paper for "limitations" or potential "extensions". Maybe worth doing a quick CTRL + F in the paper for "missing data", "beyond the scope", "issue"</w:t>
      </w:r>
    </w:p>
    <w:p w14:paraId="78C172BC" w14:textId="0A02EDBE" w:rsidR="00EA29FE" w:rsidRPr="0017059C" w:rsidRDefault="00EA29FE">
      <w:pPr>
        <w:rPr>
          <w:rFonts w:ascii="Times New Roman" w:hAnsi="Times New Roman" w:cs="Times New Roman"/>
        </w:rPr>
      </w:pPr>
    </w:p>
    <w:p w14:paraId="2D67499F" w14:textId="6E802A0E" w:rsidR="0091522C" w:rsidRPr="0017059C" w:rsidRDefault="0091522C">
      <w:pPr>
        <w:rPr>
          <w:rFonts w:ascii="Times New Roman" w:hAnsi="Times New Roman" w:cs="Times New Roman"/>
        </w:rPr>
      </w:pPr>
    </w:p>
    <w:p w14:paraId="45DA5E5C" w14:textId="6562D240" w:rsidR="0091522C" w:rsidRPr="0017059C" w:rsidRDefault="0091522C">
      <w:pPr>
        <w:rPr>
          <w:rFonts w:ascii="Times New Roman" w:hAnsi="Times New Roman" w:cs="Times New Roman"/>
        </w:rPr>
      </w:pPr>
    </w:p>
    <w:p w14:paraId="1B28D17F" w14:textId="07F9AC5D" w:rsidR="0091522C" w:rsidRPr="0017059C" w:rsidRDefault="0091522C">
      <w:pPr>
        <w:rPr>
          <w:rFonts w:ascii="Times New Roman" w:hAnsi="Times New Roman" w:cs="Times New Roman"/>
        </w:rPr>
      </w:pPr>
    </w:p>
    <w:p w14:paraId="10561A3E" w14:textId="523987AD" w:rsidR="0091522C" w:rsidRPr="0017059C" w:rsidRDefault="0091522C">
      <w:pPr>
        <w:rPr>
          <w:rFonts w:ascii="Times New Roman" w:hAnsi="Times New Roman" w:cs="Times New Roman"/>
        </w:rPr>
      </w:pPr>
    </w:p>
    <w:p w14:paraId="0416D8CF" w14:textId="7B883252" w:rsidR="0091522C" w:rsidRPr="0017059C" w:rsidRDefault="0091522C">
      <w:pPr>
        <w:rPr>
          <w:rFonts w:ascii="Times New Roman" w:hAnsi="Times New Roman" w:cs="Times New Roman"/>
        </w:rPr>
      </w:pPr>
    </w:p>
    <w:p w14:paraId="32FF6BAD" w14:textId="0BD2974E" w:rsidR="0091522C" w:rsidRPr="0017059C" w:rsidRDefault="0091522C">
      <w:pPr>
        <w:rPr>
          <w:rFonts w:ascii="Times New Roman" w:hAnsi="Times New Roman" w:cs="Times New Roman"/>
        </w:rPr>
      </w:pPr>
    </w:p>
    <w:p w14:paraId="29033B71" w14:textId="7C0C290D" w:rsidR="0091522C" w:rsidRPr="0017059C" w:rsidRDefault="0091522C">
      <w:pPr>
        <w:rPr>
          <w:rFonts w:ascii="Times New Roman" w:hAnsi="Times New Roman" w:cs="Times New Roman"/>
        </w:rPr>
      </w:pPr>
    </w:p>
    <w:p w14:paraId="798FD11A" w14:textId="1D55DC8A" w:rsidR="0091522C" w:rsidRPr="0017059C" w:rsidRDefault="0091522C">
      <w:pPr>
        <w:rPr>
          <w:rFonts w:ascii="Times New Roman" w:hAnsi="Times New Roman" w:cs="Times New Roman"/>
        </w:rPr>
      </w:pPr>
    </w:p>
    <w:p w14:paraId="01FA6AFC" w14:textId="7EE6F8A5" w:rsidR="0091522C" w:rsidRPr="0017059C" w:rsidRDefault="0091522C">
      <w:pPr>
        <w:rPr>
          <w:rFonts w:ascii="Times New Roman" w:hAnsi="Times New Roman" w:cs="Times New Roman"/>
        </w:rPr>
      </w:pPr>
    </w:p>
    <w:p w14:paraId="7DDDCD7F" w14:textId="41218622" w:rsidR="0091522C" w:rsidRPr="0017059C" w:rsidRDefault="0091522C">
      <w:pPr>
        <w:rPr>
          <w:rFonts w:ascii="Times New Roman" w:hAnsi="Times New Roman" w:cs="Times New Roman"/>
        </w:rPr>
      </w:pPr>
    </w:p>
    <w:p w14:paraId="3E23B013" w14:textId="7A26AE0D" w:rsidR="0091522C" w:rsidRPr="0017059C" w:rsidRDefault="0091522C">
      <w:pPr>
        <w:rPr>
          <w:rFonts w:ascii="Times New Roman" w:hAnsi="Times New Roman" w:cs="Times New Roman"/>
        </w:rPr>
      </w:pPr>
    </w:p>
    <w:p w14:paraId="38F0312B" w14:textId="719B0F9E" w:rsidR="0091522C" w:rsidRPr="0017059C" w:rsidRDefault="0091522C">
      <w:pPr>
        <w:rPr>
          <w:rFonts w:ascii="Times New Roman" w:hAnsi="Times New Roman" w:cs="Times New Roman"/>
        </w:rPr>
      </w:pPr>
    </w:p>
    <w:p w14:paraId="64B307CC" w14:textId="433F106D" w:rsidR="0091522C" w:rsidRPr="0017059C" w:rsidRDefault="0091522C">
      <w:pPr>
        <w:rPr>
          <w:rFonts w:ascii="Times New Roman" w:hAnsi="Times New Roman" w:cs="Times New Roman"/>
        </w:rPr>
      </w:pPr>
    </w:p>
    <w:p w14:paraId="6565EDFA" w14:textId="4F1452A6" w:rsidR="0091522C" w:rsidRDefault="0091522C">
      <w:pPr>
        <w:rPr>
          <w:rFonts w:ascii="Times New Roman" w:hAnsi="Times New Roman" w:cs="Times New Roman"/>
        </w:rPr>
      </w:pPr>
    </w:p>
    <w:p w14:paraId="59B39261" w14:textId="5903788A" w:rsidR="00803718" w:rsidRDefault="00803718">
      <w:pPr>
        <w:rPr>
          <w:rFonts w:ascii="Times New Roman" w:hAnsi="Times New Roman" w:cs="Times New Roman"/>
        </w:rPr>
      </w:pPr>
    </w:p>
    <w:p w14:paraId="75343626" w14:textId="77777777" w:rsidR="00803718" w:rsidRPr="0017059C" w:rsidRDefault="00803718">
      <w:pPr>
        <w:rPr>
          <w:rFonts w:ascii="Times New Roman" w:hAnsi="Times New Roman" w:cs="Times New Roman"/>
        </w:rPr>
      </w:pPr>
    </w:p>
    <w:p w14:paraId="26F96B4A" w14:textId="4995B98B" w:rsidR="0091522C" w:rsidRPr="0017059C" w:rsidRDefault="0091522C">
      <w:pPr>
        <w:rPr>
          <w:rFonts w:ascii="Times New Roman" w:hAnsi="Times New Roman" w:cs="Times New Roman"/>
        </w:rPr>
      </w:pPr>
    </w:p>
    <w:p w14:paraId="0FFBE42A" w14:textId="4D6CCA7E" w:rsidR="0091522C" w:rsidRPr="0017059C" w:rsidRDefault="0091522C">
      <w:pPr>
        <w:rPr>
          <w:rFonts w:ascii="Times New Roman" w:hAnsi="Times New Roman" w:cs="Times New Roman"/>
        </w:rPr>
      </w:pPr>
    </w:p>
    <w:p w14:paraId="7419C2F7" w14:textId="19BB19CC" w:rsidR="0091522C" w:rsidRPr="0017059C" w:rsidRDefault="0091522C">
      <w:pPr>
        <w:rPr>
          <w:rFonts w:ascii="Times New Roman" w:hAnsi="Times New Roman" w:cs="Times New Roman"/>
          <w:b/>
          <w:bCs/>
          <w:i/>
          <w:iCs/>
          <w:u w:val="single"/>
        </w:rPr>
      </w:pPr>
      <w:r w:rsidRPr="0017059C">
        <w:rPr>
          <w:rFonts w:ascii="Times New Roman" w:hAnsi="Times New Roman" w:cs="Times New Roman"/>
          <w:b/>
          <w:bCs/>
          <w:i/>
          <w:iCs/>
          <w:u w:val="single"/>
        </w:rPr>
        <w:lastRenderedPageBreak/>
        <w:t>Paper 1</w:t>
      </w:r>
    </w:p>
    <w:p w14:paraId="39D96108" w14:textId="11610C07" w:rsidR="0091522C" w:rsidRPr="0017059C" w:rsidRDefault="0091522C">
      <w:pPr>
        <w:rPr>
          <w:rFonts w:ascii="Times New Roman" w:hAnsi="Times New Roman" w:cs="Times New Roman"/>
        </w:rPr>
      </w:pPr>
      <w:r w:rsidRPr="0017059C">
        <w:rPr>
          <w:rFonts w:ascii="Times New Roman" w:hAnsi="Times New Roman" w:cs="Times New Roman"/>
        </w:rPr>
        <w:t>Name: Drilling like there’s no tomorrow: bankruptcy, insurance, and environmental risk</w:t>
      </w:r>
    </w:p>
    <w:p w14:paraId="33FCFD19" w14:textId="4D0DD987" w:rsidR="0091522C" w:rsidRPr="0017059C" w:rsidRDefault="0091522C">
      <w:pPr>
        <w:rPr>
          <w:rFonts w:ascii="Times New Roman" w:hAnsi="Times New Roman" w:cs="Times New Roman"/>
        </w:rPr>
      </w:pPr>
      <w:r w:rsidRPr="0017059C">
        <w:rPr>
          <w:rFonts w:ascii="Times New Roman" w:hAnsi="Times New Roman" w:cs="Times New Roman"/>
        </w:rPr>
        <w:t>Year: 2016</w:t>
      </w:r>
    </w:p>
    <w:p w14:paraId="4C5FF30A" w14:textId="59920704" w:rsidR="0091522C" w:rsidRPr="0017059C" w:rsidRDefault="0091522C">
      <w:pPr>
        <w:rPr>
          <w:rFonts w:ascii="Times New Roman" w:hAnsi="Times New Roman" w:cs="Times New Roman"/>
        </w:rPr>
      </w:pPr>
      <w:r w:rsidRPr="0017059C">
        <w:rPr>
          <w:rFonts w:ascii="Times New Roman" w:hAnsi="Times New Roman" w:cs="Times New Roman"/>
        </w:rPr>
        <w:t xml:space="preserve">Journal/Authors: American Economic Review/ Judson </w:t>
      </w:r>
      <w:proofErr w:type="spellStart"/>
      <w:r w:rsidRPr="0017059C">
        <w:rPr>
          <w:rFonts w:ascii="Times New Roman" w:hAnsi="Times New Roman" w:cs="Times New Roman"/>
        </w:rPr>
        <w:t>Boomhower</w:t>
      </w:r>
      <w:proofErr w:type="spellEnd"/>
    </w:p>
    <w:p w14:paraId="5223FE71" w14:textId="49E514A9" w:rsidR="0091522C" w:rsidRPr="0017059C" w:rsidRDefault="0091522C">
      <w:pPr>
        <w:rPr>
          <w:rFonts w:ascii="Times New Roman" w:hAnsi="Times New Roman" w:cs="Times New Roman"/>
        </w:rPr>
      </w:pPr>
    </w:p>
    <w:p w14:paraId="779528CF" w14:textId="14531CE8" w:rsidR="0091522C" w:rsidRPr="0017059C" w:rsidRDefault="0091522C">
      <w:pPr>
        <w:rPr>
          <w:rFonts w:ascii="Times New Roman" w:eastAsia="Times New Roman" w:hAnsi="Times New Roman" w:cs="Times New Roman"/>
          <w:b/>
          <w:bCs/>
          <w:color w:val="222222"/>
        </w:rPr>
      </w:pPr>
      <w:r w:rsidRPr="0091522C">
        <w:rPr>
          <w:rFonts w:ascii="Times New Roman" w:eastAsia="Times New Roman" w:hAnsi="Times New Roman" w:cs="Times New Roman"/>
          <w:b/>
          <w:bCs/>
          <w:color w:val="222222"/>
        </w:rPr>
        <w:t>Overview on paper (3-4 sentences): </w:t>
      </w:r>
    </w:p>
    <w:p w14:paraId="5388BF2E" w14:textId="76498FD4" w:rsidR="0091522C" w:rsidRPr="00974985" w:rsidRDefault="0091522C" w:rsidP="00974985">
      <w:pPr>
        <w:pStyle w:val="ListParagraph"/>
        <w:numPr>
          <w:ilvl w:val="0"/>
          <w:numId w:val="8"/>
        </w:numPr>
        <w:rPr>
          <w:rFonts w:ascii="Times New Roman" w:eastAsia="Times New Roman" w:hAnsi="Times New Roman" w:cs="Times New Roman"/>
          <w:color w:val="222222"/>
        </w:rPr>
      </w:pPr>
      <w:r w:rsidRPr="00974985">
        <w:rPr>
          <w:rFonts w:ascii="Times New Roman" w:eastAsia="Times New Roman" w:hAnsi="Times New Roman" w:cs="Times New Roman"/>
          <w:color w:val="222222"/>
        </w:rPr>
        <w:t>In Texas, a law was instated</w:t>
      </w:r>
      <w:r w:rsidR="00433D44" w:rsidRPr="00974985">
        <w:rPr>
          <w:rFonts w:ascii="Times New Roman" w:eastAsia="Times New Roman" w:hAnsi="Times New Roman" w:cs="Times New Roman"/>
          <w:color w:val="222222"/>
        </w:rPr>
        <w:t xml:space="preserve"> in 2002</w:t>
      </w:r>
      <w:r w:rsidRPr="00974985">
        <w:rPr>
          <w:rFonts w:ascii="Times New Roman" w:eastAsia="Times New Roman" w:hAnsi="Times New Roman" w:cs="Times New Roman"/>
          <w:color w:val="222222"/>
        </w:rPr>
        <w:t xml:space="preserve"> that required onshore O&amp;G producers to obtain a surety bond. This </w:t>
      </w:r>
      <w:r w:rsidR="00433D44" w:rsidRPr="00974985">
        <w:rPr>
          <w:rFonts w:ascii="Times New Roman" w:eastAsia="Times New Roman" w:hAnsi="Times New Roman" w:cs="Times New Roman"/>
          <w:color w:val="222222"/>
        </w:rPr>
        <w:t xml:space="preserve">bond is a contract whereby firms pay a premium to an insurer, and if the firm goes out of business and is unable to pay for the environmental damages it caused, the insurer pays out. Basically, this requirement made firms pay more in environmental protection costs than previously, this increased cost caused a shift in the market from small players who undertook riskier activities to big players. </w:t>
      </w:r>
    </w:p>
    <w:p w14:paraId="59AB2622" w14:textId="77777777" w:rsidR="0091522C" w:rsidRPr="0017059C" w:rsidRDefault="0091522C">
      <w:pPr>
        <w:rPr>
          <w:rFonts w:ascii="Times New Roman" w:hAnsi="Times New Roman" w:cs="Times New Roman"/>
        </w:rPr>
      </w:pPr>
    </w:p>
    <w:p w14:paraId="1A67C5BD" w14:textId="09693526" w:rsidR="0091522C" w:rsidRPr="0017059C" w:rsidRDefault="0091522C">
      <w:pPr>
        <w:rPr>
          <w:rFonts w:ascii="Times New Roman" w:eastAsia="Times New Roman" w:hAnsi="Times New Roman" w:cs="Times New Roman"/>
          <w:b/>
          <w:bCs/>
          <w:color w:val="222222"/>
        </w:rPr>
      </w:pPr>
      <w:r w:rsidRPr="0091522C">
        <w:rPr>
          <w:rFonts w:ascii="Times New Roman" w:eastAsia="Times New Roman" w:hAnsi="Times New Roman" w:cs="Times New Roman"/>
          <w:b/>
          <w:bCs/>
          <w:color w:val="222222"/>
        </w:rPr>
        <w:t>Data source (Bullet points of data sources, note what each data source is for): </w:t>
      </w:r>
    </w:p>
    <w:p w14:paraId="38010952" w14:textId="0F4FF5EA" w:rsidR="0017059C" w:rsidRPr="0017059C" w:rsidRDefault="00433D44" w:rsidP="0017059C">
      <w:pPr>
        <w:pStyle w:val="ListParagraph"/>
        <w:numPr>
          <w:ilvl w:val="0"/>
          <w:numId w:val="1"/>
        </w:numPr>
        <w:rPr>
          <w:rFonts w:ascii="Times New Roman" w:eastAsia="Times New Roman" w:hAnsi="Times New Roman" w:cs="Times New Roman"/>
          <w:b/>
          <w:bCs/>
          <w:color w:val="222222"/>
        </w:rPr>
      </w:pPr>
      <w:r w:rsidRPr="0017059C">
        <w:rPr>
          <w:rFonts w:ascii="Times New Roman" w:eastAsia="Times New Roman" w:hAnsi="Times New Roman" w:cs="Times New Roman"/>
          <w:color w:val="222222"/>
        </w:rPr>
        <w:t>Administrative data from the Railroad Commission of Texas</w:t>
      </w:r>
    </w:p>
    <w:p w14:paraId="33E0BEE7" w14:textId="5909FA84" w:rsidR="00433D44" w:rsidRPr="0017059C" w:rsidRDefault="00433D44" w:rsidP="00433D44">
      <w:pPr>
        <w:pStyle w:val="ListParagraph"/>
        <w:numPr>
          <w:ilvl w:val="0"/>
          <w:numId w:val="1"/>
        </w:numPr>
        <w:rPr>
          <w:rFonts w:ascii="Times New Roman" w:eastAsia="Times New Roman" w:hAnsi="Times New Roman" w:cs="Times New Roman"/>
          <w:b/>
          <w:bCs/>
          <w:color w:val="222222"/>
        </w:rPr>
      </w:pPr>
      <w:r w:rsidRPr="0017059C">
        <w:rPr>
          <w:rFonts w:ascii="Times New Roman" w:eastAsia="Times New Roman" w:hAnsi="Times New Roman" w:cs="Times New Roman"/>
          <w:color w:val="222222"/>
        </w:rPr>
        <w:t>Orphan Well data</w:t>
      </w:r>
    </w:p>
    <w:p w14:paraId="1E5B13DE" w14:textId="2715DC21" w:rsidR="0091522C" w:rsidRPr="0017059C" w:rsidRDefault="0091522C">
      <w:pPr>
        <w:rPr>
          <w:rFonts w:ascii="Times New Roman" w:eastAsia="Times New Roman" w:hAnsi="Times New Roman" w:cs="Times New Roman"/>
          <w:b/>
          <w:bCs/>
          <w:color w:val="222222"/>
        </w:rPr>
      </w:pPr>
    </w:p>
    <w:p w14:paraId="0CAAA579" w14:textId="6EDC6D32" w:rsidR="0091522C" w:rsidRPr="0017059C" w:rsidRDefault="0091522C">
      <w:pPr>
        <w:rPr>
          <w:rFonts w:ascii="Times New Roman" w:eastAsia="Times New Roman" w:hAnsi="Times New Roman" w:cs="Times New Roman"/>
          <w:b/>
          <w:bCs/>
          <w:color w:val="222222"/>
        </w:rPr>
      </w:pPr>
      <w:r w:rsidRPr="0091522C">
        <w:rPr>
          <w:rFonts w:ascii="Times New Roman" w:eastAsia="Times New Roman" w:hAnsi="Times New Roman" w:cs="Times New Roman"/>
          <w:b/>
          <w:bCs/>
          <w:color w:val="222222"/>
        </w:rPr>
        <w:t>Estimation approach (State the method, for example "instrumental variable regression", if there are multiple methods write them all): </w:t>
      </w:r>
    </w:p>
    <w:p w14:paraId="19560FCD" w14:textId="6DC9199D" w:rsidR="00433D44" w:rsidRPr="0017059C" w:rsidRDefault="00433D44" w:rsidP="00433D44">
      <w:pPr>
        <w:pStyle w:val="ListParagraph"/>
        <w:numPr>
          <w:ilvl w:val="0"/>
          <w:numId w:val="2"/>
        </w:numPr>
        <w:rPr>
          <w:rFonts w:ascii="Times New Roman" w:eastAsia="Times New Roman" w:hAnsi="Times New Roman" w:cs="Times New Roman"/>
          <w:b/>
          <w:bCs/>
          <w:color w:val="222222"/>
        </w:rPr>
      </w:pPr>
      <w:r w:rsidRPr="0017059C">
        <w:rPr>
          <w:rFonts w:ascii="Times New Roman" w:eastAsia="Times New Roman" w:hAnsi="Times New Roman" w:cs="Times New Roman"/>
          <w:color w:val="222222"/>
        </w:rPr>
        <w:t>Regression Discontinuity Design</w:t>
      </w:r>
    </w:p>
    <w:p w14:paraId="72A1CC31" w14:textId="4423561B" w:rsidR="0091522C" w:rsidRPr="0017059C" w:rsidRDefault="0091522C">
      <w:pPr>
        <w:rPr>
          <w:rFonts w:ascii="Times New Roman" w:eastAsia="Times New Roman" w:hAnsi="Times New Roman" w:cs="Times New Roman"/>
          <w:b/>
          <w:bCs/>
          <w:color w:val="222222"/>
        </w:rPr>
      </w:pPr>
    </w:p>
    <w:p w14:paraId="1AAB2FA4" w14:textId="56E884B5" w:rsidR="0091522C" w:rsidRPr="0017059C" w:rsidRDefault="0091522C">
      <w:pPr>
        <w:rPr>
          <w:rFonts w:ascii="Times New Roman" w:eastAsia="Times New Roman" w:hAnsi="Times New Roman" w:cs="Times New Roman"/>
          <w:b/>
          <w:bCs/>
          <w:color w:val="222222"/>
        </w:rPr>
      </w:pPr>
      <w:r w:rsidRPr="0091522C">
        <w:rPr>
          <w:rFonts w:ascii="Times New Roman" w:eastAsia="Times New Roman" w:hAnsi="Times New Roman" w:cs="Times New Roman"/>
          <w:b/>
          <w:bCs/>
          <w:color w:val="222222"/>
        </w:rPr>
        <w:t>Externalities (2-3 sentences): </w:t>
      </w:r>
    </w:p>
    <w:p w14:paraId="31380A84" w14:textId="3AFC624C" w:rsidR="00433D44" w:rsidRPr="0017059C" w:rsidRDefault="00433D44" w:rsidP="00433D44">
      <w:pPr>
        <w:pStyle w:val="ListParagraph"/>
        <w:numPr>
          <w:ilvl w:val="0"/>
          <w:numId w:val="2"/>
        </w:numPr>
        <w:rPr>
          <w:rFonts w:ascii="Times New Roman" w:eastAsia="Times New Roman" w:hAnsi="Times New Roman" w:cs="Times New Roman"/>
          <w:b/>
          <w:bCs/>
          <w:color w:val="222222"/>
        </w:rPr>
      </w:pPr>
      <w:r w:rsidRPr="0017059C">
        <w:rPr>
          <w:rFonts w:ascii="Times New Roman" w:eastAsia="Times New Roman" w:hAnsi="Times New Roman" w:cs="Times New Roman"/>
          <w:color w:val="222222"/>
        </w:rPr>
        <w:t xml:space="preserve">The externalities dealt with in this paper are where the firm goes out of business before cleaning up their mess. This causes state or other agencies to pick up the cost. Now with the bond requirement the externality is internalized. </w:t>
      </w:r>
    </w:p>
    <w:p w14:paraId="5CB7AEB7" w14:textId="0DB67C2C" w:rsidR="0091522C" w:rsidRPr="0017059C" w:rsidRDefault="0091522C">
      <w:pPr>
        <w:rPr>
          <w:rFonts w:ascii="Times New Roman" w:eastAsia="Times New Roman" w:hAnsi="Times New Roman" w:cs="Times New Roman"/>
          <w:b/>
          <w:bCs/>
          <w:color w:val="222222"/>
        </w:rPr>
      </w:pPr>
    </w:p>
    <w:p w14:paraId="2CC667B9" w14:textId="7F53DD24" w:rsidR="0091522C" w:rsidRPr="0017059C" w:rsidRDefault="0091522C">
      <w:pPr>
        <w:rPr>
          <w:rFonts w:ascii="Times New Roman" w:eastAsia="Times New Roman" w:hAnsi="Times New Roman" w:cs="Times New Roman"/>
          <w:b/>
          <w:bCs/>
          <w:color w:val="222222"/>
        </w:rPr>
      </w:pPr>
      <w:r w:rsidRPr="0091522C">
        <w:rPr>
          <w:rFonts w:ascii="Times New Roman" w:eastAsia="Times New Roman" w:hAnsi="Times New Roman" w:cs="Times New Roman"/>
          <w:b/>
          <w:bCs/>
          <w:color w:val="222222"/>
        </w:rPr>
        <w:t>Potential extensions and paper limitations (1 sentence): </w:t>
      </w:r>
    </w:p>
    <w:p w14:paraId="4F579E9F" w14:textId="60621464" w:rsidR="00433D44" w:rsidRPr="0017059C" w:rsidRDefault="00433D44" w:rsidP="00433D44">
      <w:pPr>
        <w:pStyle w:val="ListParagraph"/>
        <w:numPr>
          <w:ilvl w:val="0"/>
          <w:numId w:val="2"/>
        </w:numPr>
        <w:rPr>
          <w:rFonts w:ascii="Times New Roman" w:hAnsi="Times New Roman" w:cs="Times New Roman"/>
        </w:rPr>
      </w:pPr>
      <w:r w:rsidRPr="0017059C">
        <w:rPr>
          <w:rFonts w:ascii="Times New Roman" w:hAnsi="Times New Roman" w:cs="Times New Roman"/>
        </w:rPr>
        <w:t xml:space="preserve">The paper was unable to directly identify the financial conditions of an individual firm, this caused the author to speculate on whether firms exited for liquidity constraints from the premiums, or for other reasons. </w:t>
      </w:r>
    </w:p>
    <w:p w14:paraId="2DB52D6D" w14:textId="2237D808" w:rsidR="00433D44" w:rsidRPr="0017059C" w:rsidRDefault="00433D44" w:rsidP="00433D44">
      <w:pPr>
        <w:rPr>
          <w:rFonts w:ascii="Times New Roman" w:hAnsi="Times New Roman" w:cs="Times New Roman"/>
        </w:rPr>
      </w:pPr>
    </w:p>
    <w:p w14:paraId="5367815F" w14:textId="44DB0AE1" w:rsidR="00433D44" w:rsidRPr="0017059C" w:rsidRDefault="00433D44" w:rsidP="00433D44">
      <w:pPr>
        <w:rPr>
          <w:rFonts w:ascii="Times New Roman" w:hAnsi="Times New Roman" w:cs="Times New Roman"/>
        </w:rPr>
      </w:pPr>
    </w:p>
    <w:p w14:paraId="223D2CC3" w14:textId="1FEAF235" w:rsidR="00433D44" w:rsidRPr="0017059C" w:rsidRDefault="00433D44" w:rsidP="00433D44">
      <w:pPr>
        <w:rPr>
          <w:rFonts w:ascii="Times New Roman" w:hAnsi="Times New Roman" w:cs="Times New Roman"/>
        </w:rPr>
      </w:pPr>
    </w:p>
    <w:p w14:paraId="135AAC08" w14:textId="18865B0B" w:rsidR="00433D44" w:rsidRPr="0017059C" w:rsidRDefault="00433D44" w:rsidP="00433D44">
      <w:pPr>
        <w:rPr>
          <w:rFonts w:ascii="Times New Roman" w:hAnsi="Times New Roman" w:cs="Times New Roman"/>
        </w:rPr>
      </w:pPr>
    </w:p>
    <w:p w14:paraId="755F67F2" w14:textId="68239C88" w:rsidR="00433D44" w:rsidRPr="0017059C" w:rsidRDefault="00433D44" w:rsidP="00433D44">
      <w:pPr>
        <w:rPr>
          <w:rFonts w:ascii="Times New Roman" w:hAnsi="Times New Roman" w:cs="Times New Roman"/>
        </w:rPr>
      </w:pPr>
    </w:p>
    <w:p w14:paraId="393903B8" w14:textId="5B507C6A" w:rsidR="00433D44" w:rsidRPr="0017059C" w:rsidRDefault="00433D44" w:rsidP="00433D44">
      <w:pPr>
        <w:rPr>
          <w:rFonts w:ascii="Times New Roman" w:hAnsi="Times New Roman" w:cs="Times New Roman"/>
        </w:rPr>
      </w:pPr>
    </w:p>
    <w:p w14:paraId="39C1CECB" w14:textId="5B2704E1" w:rsidR="00433D44" w:rsidRPr="0017059C" w:rsidRDefault="00433D44" w:rsidP="00433D44">
      <w:pPr>
        <w:rPr>
          <w:rFonts w:ascii="Times New Roman" w:hAnsi="Times New Roman" w:cs="Times New Roman"/>
        </w:rPr>
      </w:pPr>
    </w:p>
    <w:p w14:paraId="02F3225B" w14:textId="44799EC7" w:rsidR="00433D44" w:rsidRPr="0017059C" w:rsidRDefault="00433D44" w:rsidP="00433D44">
      <w:pPr>
        <w:rPr>
          <w:rFonts w:ascii="Times New Roman" w:hAnsi="Times New Roman" w:cs="Times New Roman"/>
        </w:rPr>
      </w:pPr>
    </w:p>
    <w:p w14:paraId="08CD0819" w14:textId="3CBC5C5B" w:rsidR="00433D44" w:rsidRPr="0017059C" w:rsidRDefault="00433D44" w:rsidP="00433D44">
      <w:pPr>
        <w:rPr>
          <w:rFonts w:ascii="Times New Roman" w:hAnsi="Times New Roman" w:cs="Times New Roman"/>
        </w:rPr>
      </w:pPr>
    </w:p>
    <w:p w14:paraId="212FEE85" w14:textId="46DE2787" w:rsidR="00433D44" w:rsidRPr="0017059C" w:rsidRDefault="00433D44" w:rsidP="00433D44">
      <w:pPr>
        <w:rPr>
          <w:rFonts w:ascii="Times New Roman" w:hAnsi="Times New Roman" w:cs="Times New Roman"/>
        </w:rPr>
      </w:pPr>
    </w:p>
    <w:p w14:paraId="539F3D42" w14:textId="1EFDF74D" w:rsidR="00433D44" w:rsidRPr="0017059C" w:rsidRDefault="00433D44" w:rsidP="00433D44">
      <w:pPr>
        <w:rPr>
          <w:rFonts w:ascii="Times New Roman" w:hAnsi="Times New Roman" w:cs="Times New Roman"/>
        </w:rPr>
      </w:pPr>
    </w:p>
    <w:p w14:paraId="10051526" w14:textId="2E0913EB" w:rsidR="00433D44" w:rsidRPr="0017059C" w:rsidRDefault="00433D44" w:rsidP="00433D44">
      <w:pPr>
        <w:rPr>
          <w:rFonts w:ascii="Times New Roman" w:hAnsi="Times New Roman" w:cs="Times New Roman"/>
        </w:rPr>
      </w:pPr>
    </w:p>
    <w:p w14:paraId="2EDB9FE9" w14:textId="3A9284A3" w:rsidR="00433D44" w:rsidRPr="0017059C" w:rsidRDefault="00433D44" w:rsidP="00433D44">
      <w:pPr>
        <w:rPr>
          <w:rFonts w:ascii="Times New Roman" w:hAnsi="Times New Roman" w:cs="Times New Roman"/>
        </w:rPr>
      </w:pPr>
    </w:p>
    <w:p w14:paraId="21F736A3" w14:textId="79E1A067" w:rsidR="00433D44" w:rsidRDefault="00433D44" w:rsidP="00433D44">
      <w:pPr>
        <w:rPr>
          <w:rFonts w:ascii="Times New Roman" w:hAnsi="Times New Roman" w:cs="Times New Roman"/>
        </w:rPr>
      </w:pPr>
    </w:p>
    <w:p w14:paraId="5FD399CF" w14:textId="53C086EB" w:rsidR="0017059C" w:rsidRDefault="0017059C" w:rsidP="00433D44">
      <w:pPr>
        <w:rPr>
          <w:rFonts w:ascii="Times New Roman" w:hAnsi="Times New Roman" w:cs="Times New Roman"/>
        </w:rPr>
      </w:pPr>
    </w:p>
    <w:p w14:paraId="108DEC2B" w14:textId="77777777" w:rsidR="00803718" w:rsidRDefault="00803718" w:rsidP="00433D44">
      <w:pPr>
        <w:rPr>
          <w:rFonts w:ascii="Times New Roman" w:hAnsi="Times New Roman" w:cs="Times New Roman"/>
        </w:rPr>
      </w:pPr>
    </w:p>
    <w:p w14:paraId="20187B61" w14:textId="6F0E3ED9" w:rsidR="00433D44" w:rsidRPr="0017059C" w:rsidRDefault="00433D44" w:rsidP="00433D44">
      <w:pPr>
        <w:rPr>
          <w:rFonts w:ascii="Times New Roman" w:hAnsi="Times New Roman" w:cs="Times New Roman"/>
          <w:b/>
          <w:bCs/>
          <w:i/>
          <w:iCs/>
          <w:u w:val="single"/>
        </w:rPr>
      </w:pPr>
      <w:r w:rsidRPr="0017059C">
        <w:rPr>
          <w:rFonts w:ascii="Times New Roman" w:hAnsi="Times New Roman" w:cs="Times New Roman"/>
          <w:b/>
          <w:bCs/>
          <w:i/>
          <w:iCs/>
          <w:u w:val="single"/>
        </w:rPr>
        <w:lastRenderedPageBreak/>
        <w:t>Paper 2</w:t>
      </w:r>
    </w:p>
    <w:p w14:paraId="3B859278" w14:textId="77F5A50E" w:rsidR="00433D44" w:rsidRPr="0017059C" w:rsidRDefault="00433D44" w:rsidP="00433D44">
      <w:pPr>
        <w:rPr>
          <w:rFonts w:ascii="Times New Roman" w:eastAsia="Times New Roman" w:hAnsi="Times New Roman" w:cs="Times New Roman"/>
          <w:color w:val="222222"/>
        </w:rPr>
      </w:pPr>
      <w:r w:rsidRPr="0091522C">
        <w:rPr>
          <w:rFonts w:ascii="Times New Roman" w:eastAsia="Times New Roman" w:hAnsi="Times New Roman" w:cs="Times New Roman"/>
          <w:color w:val="222222"/>
        </w:rPr>
        <w:t>Name of paper</w:t>
      </w:r>
      <w:r w:rsidRPr="0017059C">
        <w:rPr>
          <w:rFonts w:ascii="Times New Roman" w:eastAsia="Times New Roman" w:hAnsi="Times New Roman" w:cs="Times New Roman"/>
          <w:color w:val="222222"/>
        </w:rPr>
        <w:t>:</w:t>
      </w:r>
      <w:r w:rsidR="0017059C" w:rsidRPr="0017059C">
        <w:rPr>
          <w:rFonts w:ascii="Times New Roman" w:eastAsia="Times New Roman" w:hAnsi="Times New Roman" w:cs="Times New Roman"/>
          <w:color w:val="222222"/>
        </w:rPr>
        <w:t xml:space="preserve"> Capturing Rents from Natural Resource Abundance: Private Royalties from US Onshore Oil and Gas Production</w:t>
      </w:r>
    </w:p>
    <w:p w14:paraId="00B0787B" w14:textId="683F3501" w:rsidR="00433D44" w:rsidRPr="0017059C" w:rsidRDefault="00433D44" w:rsidP="00433D44">
      <w:pPr>
        <w:rPr>
          <w:rFonts w:ascii="Times New Roman" w:eastAsia="Times New Roman" w:hAnsi="Times New Roman" w:cs="Times New Roman"/>
          <w:color w:val="222222"/>
        </w:rPr>
      </w:pPr>
      <w:r w:rsidRPr="0017059C">
        <w:rPr>
          <w:rFonts w:ascii="Times New Roman" w:eastAsia="Times New Roman" w:hAnsi="Times New Roman" w:cs="Times New Roman"/>
          <w:color w:val="222222"/>
        </w:rPr>
        <w:t>Y</w:t>
      </w:r>
      <w:r w:rsidRPr="0091522C">
        <w:rPr>
          <w:rFonts w:ascii="Times New Roman" w:eastAsia="Times New Roman" w:hAnsi="Times New Roman" w:cs="Times New Roman"/>
          <w:color w:val="222222"/>
        </w:rPr>
        <w:t>ear</w:t>
      </w:r>
      <w:r w:rsidRPr="0017059C">
        <w:rPr>
          <w:rFonts w:ascii="Times New Roman" w:eastAsia="Times New Roman" w:hAnsi="Times New Roman" w:cs="Times New Roman"/>
          <w:color w:val="222222"/>
        </w:rPr>
        <w:t>:</w:t>
      </w:r>
      <w:r w:rsidR="0017059C" w:rsidRPr="0017059C">
        <w:rPr>
          <w:rFonts w:ascii="Times New Roman" w:eastAsia="Times New Roman" w:hAnsi="Times New Roman" w:cs="Times New Roman"/>
          <w:color w:val="222222"/>
        </w:rPr>
        <w:t xml:space="preserve"> 2016</w:t>
      </w:r>
    </w:p>
    <w:p w14:paraId="7E88A26E" w14:textId="49E42F56" w:rsidR="00433D44" w:rsidRPr="0091522C" w:rsidRDefault="00433D44" w:rsidP="00433D44">
      <w:pPr>
        <w:rPr>
          <w:rFonts w:ascii="Times New Roman" w:eastAsia="Times New Roman" w:hAnsi="Times New Roman" w:cs="Times New Roman"/>
          <w:color w:val="222222"/>
        </w:rPr>
      </w:pPr>
      <w:r w:rsidRPr="0017059C">
        <w:rPr>
          <w:rFonts w:ascii="Times New Roman" w:eastAsia="Times New Roman" w:hAnsi="Times New Roman" w:cs="Times New Roman"/>
          <w:color w:val="222222"/>
        </w:rPr>
        <w:t>Journal/Authors:</w:t>
      </w:r>
      <w:r w:rsidR="0017059C" w:rsidRPr="0017059C">
        <w:rPr>
          <w:rFonts w:ascii="Times New Roman" w:eastAsia="Times New Roman" w:hAnsi="Times New Roman" w:cs="Times New Roman"/>
          <w:color w:val="222222"/>
        </w:rPr>
        <w:t xml:space="preserve"> Federal Reserve Bank of Kansas: Working Papers/ Jason Brown, Timothy Fitzgerald, Jeremy Weber</w:t>
      </w:r>
    </w:p>
    <w:p w14:paraId="5ACC5BA2" w14:textId="77777777" w:rsidR="00433D44" w:rsidRPr="0091522C" w:rsidRDefault="00433D44" w:rsidP="00433D44">
      <w:pPr>
        <w:rPr>
          <w:rFonts w:ascii="Times New Roman" w:eastAsia="Times New Roman" w:hAnsi="Times New Roman" w:cs="Times New Roman"/>
          <w:b/>
          <w:bCs/>
          <w:color w:val="222222"/>
        </w:rPr>
      </w:pPr>
    </w:p>
    <w:p w14:paraId="6CE4317D" w14:textId="51F8CC2F" w:rsidR="00433D44" w:rsidRPr="0017059C" w:rsidRDefault="00433D44" w:rsidP="00433D44">
      <w:pPr>
        <w:rPr>
          <w:rFonts w:ascii="Times New Roman" w:eastAsia="Times New Roman" w:hAnsi="Times New Roman" w:cs="Times New Roman"/>
          <w:b/>
          <w:bCs/>
          <w:color w:val="222222"/>
        </w:rPr>
      </w:pPr>
      <w:r w:rsidRPr="0091522C">
        <w:rPr>
          <w:rFonts w:ascii="Times New Roman" w:eastAsia="Times New Roman" w:hAnsi="Times New Roman" w:cs="Times New Roman"/>
          <w:b/>
          <w:bCs/>
          <w:color w:val="222222"/>
        </w:rPr>
        <w:t>Overview on paper (3-4 sentences): </w:t>
      </w:r>
    </w:p>
    <w:p w14:paraId="50BE0E06" w14:textId="3414CF9F" w:rsidR="0017059C" w:rsidRPr="00974985" w:rsidRDefault="0017059C" w:rsidP="00974985">
      <w:pPr>
        <w:pStyle w:val="ListParagraph"/>
        <w:numPr>
          <w:ilvl w:val="0"/>
          <w:numId w:val="7"/>
        </w:numPr>
        <w:rPr>
          <w:rFonts w:ascii="Times New Roman" w:eastAsia="Times New Roman" w:hAnsi="Times New Roman" w:cs="Times New Roman"/>
        </w:rPr>
      </w:pPr>
      <w:r w:rsidRPr="00974985">
        <w:rPr>
          <w:rFonts w:ascii="Times New Roman" w:eastAsia="Times New Roman" w:hAnsi="Times New Roman" w:cs="Times New Roman"/>
          <w:color w:val="222222"/>
        </w:rPr>
        <w:t xml:space="preserve">This paper focus on variation in the royalty rates of private O&amp;G leases. The royalty rate is what someone gets for letting an oil company extract on their land: usually a cut of the revenue. What can be seen is that the larger the reserve, and the more certain the production the larger the royalty. </w:t>
      </w:r>
    </w:p>
    <w:p w14:paraId="094B67DF" w14:textId="77777777" w:rsidR="00433D44" w:rsidRPr="0091522C" w:rsidRDefault="00433D44" w:rsidP="00433D44">
      <w:pPr>
        <w:rPr>
          <w:rFonts w:ascii="Times New Roman" w:eastAsia="Times New Roman" w:hAnsi="Times New Roman" w:cs="Times New Roman"/>
          <w:color w:val="222222"/>
        </w:rPr>
      </w:pPr>
    </w:p>
    <w:p w14:paraId="2CDC9960" w14:textId="19EC7123" w:rsidR="00433D44" w:rsidRPr="0017059C" w:rsidRDefault="00433D44" w:rsidP="00433D44">
      <w:pPr>
        <w:rPr>
          <w:rFonts w:ascii="Times New Roman" w:eastAsia="Times New Roman" w:hAnsi="Times New Roman" w:cs="Times New Roman"/>
          <w:color w:val="222222"/>
        </w:rPr>
      </w:pPr>
      <w:r w:rsidRPr="0091522C">
        <w:rPr>
          <w:rFonts w:ascii="Times New Roman" w:eastAsia="Times New Roman" w:hAnsi="Times New Roman" w:cs="Times New Roman"/>
          <w:b/>
          <w:bCs/>
          <w:color w:val="222222"/>
        </w:rPr>
        <w:t>Data source (Bullet points of data sources, note what each data source is for): </w:t>
      </w:r>
    </w:p>
    <w:p w14:paraId="1EBD136C" w14:textId="0999DD50" w:rsidR="0017059C" w:rsidRPr="0017059C" w:rsidRDefault="0017059C" w:rsidP="0017059C">
      <w:pPr>
        <w:pStyle w:val="ListParagraph"/>
        <w:numPr>
          <w:ilvl w:val="0"/>
          <w:numId w:val="2"/>
        </w:numPr>
        <w:rPr>
          <w:rFonts w:ascii="Times New Roman" w:eastAsia="Times New Roman" w:hAnsi="Times New Roman" w:cs="Times New Roman"/>
          <w:color w:val="222222"/>
        </w:rPr>
      </w:pPr>
      <w:r w:rsidRPr="0017059C">
        <w:rPr>
          <w:rFonts w:ascii="Times New Roman" w:eastAsia="Times New Roman" w:hAnsi="Times New Roman" w:cs="Times New Roman"/>
          <w:color w:val="222222"/>
        </w:rPr>
        <w:t xml:space="preserve">Private Data from </w:t>
      </w:r>
      <w:proofErr w:type="spellStart"/>
      <w:r w:rsidRPr="0017059C">
        <w:rPr>
          <w:rFonts w:ascii="Times New Roman" w:eastAsia="Times New Roman" w:hAnsi="Times New Roman" w:cs="Times New Roman"/>
          <w:color w:val="222222"/>
        </w:rPr>
        <w:t>DrillingInfo</w:t>
      </w:r>
      <w:proofErr w:type="spellEnd"/>
      <w:r w:rsidRPr="0017059C">
        <w:rPr>
          <w:rFonts w:ascii="Times New Roman" w:eastAsia="Times New Roman" w:hAnsi="Times New Roman" w:cs="Times New Roman"/>
          <w:color w:val="222222"/>
        </w:rPr>
        <w:t xml:space="preserve"> for individual leases</w:t>
      </w:r>
    </w:p>
    <w:p w14:paraId="25F4B6AB" w14:textId="5F1FBAA2" w:rsidR="00433D44" w:rsidRPr="0017059C" w:rsidRDefault="0017059C" w:rsidP="00433D44">
      <w:pPr>
        <w:pStyle w:val="NormalWeb"/>
        <w:numPr>
          <w:ilvl w:val="0"/>
          <w:numId w:val="2"/>
        </w:numPr>
      </w:pPr>
      <w:r w:rsidRPr="0017059C">
        <w:t xml:space="preserve">USDA County-Level Oil and Gas Production dataset (USDA-ERS, 2014) </w:t>
      </w:r>
    </w:p>
    <w:p w14:paraId="381079D7" w14:textId="0857F00A" w:rsidR="00433D44" w:rsidRDefault="00433D44" w:rsidP="00433D44">
      <w:pPr>
        <w:rPr>
          <w:rFonts w:ascii="Times New Roman" w:eastAsia="Times New Roman" w:hAnsi="Times New Roman" w:cs="Times New Roman"/>
          <w:b/>
          <w:bCs/>
          <w:color w:val="222222"/>
        </w:rPr>
      </w:pPr>
      <w:r w:rsidRPr="0091522C">
        <w:rPr>
          <w:rFonts w:ascii="Times New Roman" w:eastAsia="Times New Roman" w:hAnsi="Times New Roman" w:cs="Times New Roman"/>
          <w:b/>
          <w:bCs/>
          <w:color w:val="222222"/>
        </w:rPr>
        <w:t>Identification approach (1-2 sentences): </w:t>
      </w:r>
    </w:p>
    <w:p w14:paraId="30A06955" w14:textId="7DF43CC7" w:rsidR="003A026C" w:rsidRPr="003A026C" w:rsidRDefault="003A026C" w:rsidP="003A026C">
      <w:pPr>
        <w:pStyle w:val="ListParagraph"/>
        <w:numPr>
          <w:ilvl w:val="0"/>
          <w:numId w:val="3"/>
        </w:numPr>
        <w:rPr>
          <w:rFonts w:ascii="Times New Roman" w:eastAsia="Times New Roman" w:hAnsi="Times New Roman" w:cs="Times New Roman"/>
          <w:color w:val="222222"/>
        </w:rPr>
      </w:pPr>
      <w:r>
        <w:rPr>
          <w:rFonts w:ascii="Times New Roman" w:eastAsia="Times New Roman" w:hAnsi="Times New Roman" w:cs="Times New Roman"/>
          <w:color w:val="222222"/>
        </w:rPr>
        <w:t xml:space="preserve">They identify individual leases by the geographic area of the lease. One limitation of this approach is that leases near each other are unable to be </w:t>
      </w:r>
      <w:proofErr w:type="spellStart"/>
      <w:r>
        <w:rPr>
          <w:rFonts w:ascii="Times New Roman" w:eastAsia="Times New Roman" w:hAnsi="Times New Roman" w:cs="Times New Roman"/>
          <w:color w:val="222222"/>
        </w:rPr>
        <w:t>indentified</w:t>
      </w:r>
      <w:proofErr w:type="spellEnd"/>
      <w:r>
        <w:rPr>
          <w:rFonts w:ascii="Times New Roman" w:eastAsia="Times New Roman" w:hAnsi="Times New Roman" w:cs="Times New Roman"/>
          <w:color w:val="222222"/>
        </w:rPr>
        <w:t xml:space="preserve"> on whether they are the same acre. To overcome this limitation, they say that the smallest lease they consider is 40 acres. </w:t>
      </w:r>
    </w:p>
    <w:p w14:paraId="6B1EFE07" w14:textId="77777777" w:rsidR="00433D44" w:rsidRPr="0091522C" w:rsidRDefault="00433D44" w:rsidP="00433D44">
      <w:pPr>
        <w:rPr>
          <w:rFonts w:ascii="Times New Roman" w:eastAsia="Times New Roman" w:hAnsi="Times New Roman" w:cs="Times New Roman"/>
          <w:color w:val="222222"/>
        </w:rPr>
      </w:pPr>
    </w:p>
    <w:p w14:paraId="1F0432FA" w14:textId="1DCC9D00" w:rsidR="00433D44" w:rsidRDefault="00433D44" w:rsidP="00433D44">
      <w:pPr>
        <w:rPr>
          <w:rFonts w:ascii="Times New Roman" w:eastAsia="Times New Roman" w:hAnsi="Times New Roman" w:cs="Times New Roman"/>
          <w:b/>
          <w:bCs/>
          <w:color w:val="222222"/>
        </w:rPr>
      </w:pPr>
      <w:r w:rsidRPr="0091522C">
        <w:rPr>
          <w:rFonts w:ascii="Times New Roman" w:eastAsia="Times New Roman" w:hAnsi="Times New Roman" w:cs="Times New Roman"/>
          <w:b/>
          <w:bCs/>
          <w:color w:val="222222"/>
        </w:rPr>
        <w:t>Estimation approach (State the method, for example "instrumental variable regression", if there are multiple methods write them all): </w:t>
      </w:r>
    </w:p>
    <w:p w14:paraId="766324D2" w14:textId="3F3EB97B" w:rsidR="003A026C" w:rsidRDefault="003A026C" w:rsidP="003A026C">
      <w:pPr>
        <w:pStyle w:val="ListParagraph"/>
        <w:numPr>
          <w:ilvl w:val="0"/>
          <w:numId w:val="3"/>
        </w:numPr>
        <w:rPr>
          <w:rFonts w:ascii="Times New Roman" w:eastAsia="Times New Roman" w:hAnsi="Times New Roman" w:cs="Times New Roman"/>
          <w:color w:val="222222"/>
        </w:rPr>
      </w:pPr>
      <w:r>
        <w:rPr>
          <w:rFonts w:ascii="Times New Roman" w:eastAsia="Times New Roman" w:hAnsi="Times New Roman" w:cs="Times New Roman"/>
          <w:color w:val="222222"/>
        </w:rPr>
        <w:t>2SLS</w:t>
      </w:r>
    </w:p>
    <w:p w14:paraId="645E67CB" w14:textId="31A133AA" w:rsidR="003A026C" w:rsidRDefault="003A026C" w:rsidP="003A026C">
      <w:pPr>
        <w:pStyle w:val="ListParagraph"/>
        <w:numPr>
          <w:ilvl w:val="0"/>
          <w:numId w:val="3"/>
        </w:numPr>
        <w:rPr>
          <w:rFonts w:ascii="Times New Roman" w:eastAsia="Times New Roman" w:hAnsi="Times New Roman" w:cs="Times New Roman"/>
          <w:color w:val="222222"/>
        </w:rPr>
      </w:pPr>
      <w:r>
        <w:rPr>
          <w:rFonts w:ascii="Times New Roman" w:eastAsia="Times New Roman" w:hAnsi="Times New Roman" w:cs="Times New Roman"/>
          <w:color w:val="222222"/>
        </w:rPr>
        <w:t>1</w:t>
      </w:r>
      <w:r w:rsidRPr="003A026C">
        <w:rPr>
          <w:rFonts w:ascii="Times New Roman" w:eastAsia="Times New Roman" w:hAnsi="Times New Roman" w:cs="Times New Roman"/>
          <w:color w:val="222222"/>
          <w:vertAlign w:val="superscript"/>
        </w:rPr>
        <w:t>st</w:t>
      </w:r>
      <w:r>
        <w:rPr>
          <w:rFonts w:ascii="Times New Roman" w:eastAsia="Times New Roman" w:hAnsi="Times New Roman" w:cs="Times New Roman"/>
          <w:color w:val="222222"/>
        </w:rPr>
        <w:t xml:space="preserve"> stage: </w:t>
      </w:r>
      <w:proofErr w:type="spellStart"/>
      <w:proofErr w:type="gramStart"/>
      <w:r>
        <w:rPr>
          <w:rFonts w:ascii="Times New Roman" w:eastAsia="Times New Roman" w:hAnsi="Times New Roman" w:cs="Times New Roman"/>
          <w:color w:val="222222"/>
        </w:rPr>
        <w:t>lm</w:t>
      </w:r>
      <w:proofErr w:type="spellEnd"/>
      <w:r>
        <w:rPr>
          <w:rFonts w:ascii="Times New Roman" w:eastAsia="Times New Roman" w:hAnsi="Times New Roman" w:cs="Times New Roman"/>
          <w:color w:val="222222"/>
        </w:rPr>
        <w:t>(</w:t>
      </w:r>
      <w:proofErr w:type="gramEnd"/>
      <w:r>
        <w:rPr>
          <w:rFonts w:ascii="Times New Roman" w:eastAsia="Times New Roman" w:hAnsi="Times New Roman" w:cs="Times New Roman"/>
          <w:color w:val="222222"/>
        </w:rPr>
        <w:t>Estimated Ultimate Recovery (Production) ~ log well depth + log avg well productivity in county)</w:t>
      </w:r>
    </w:p>
    <w:p w14:paraId="1047D7D4" w14:textId="1AAFE613" w:rsidR="003A026C" w:rsidRPr="003A026C" w:rsidRDefault="003A026C" w:rsidP="003A026C">
      <w:pPr>
        <w:pStyle w:val="ListParagraph"/>
        <w:numPr>
          <w:ilvl w:val="0"/>
          <w:numId w:val="3"/>
        </w:numPr>
        <w:rPr>
          <w:rFonts w:ascii="Times New Roman" w:eastAsia="Times New Roman" w:hAnsi="Times New Roman" w:cs="Times New Roman"/>
          <w:color w:val="222222"/>
        </w:rPr>
      </w:pPr>
      <w:r>
        <w:rPr>
          <w:rFonts w:ascii="Times New Roman" w:eastAsia="Times New Roman" w:hAnsi="Times New Roman" w:cs="Times New Roman"/>
          <w:color w:val="222222"/>
        </w:rPr>
        <w:t>2</w:t>
      </w:r>
      <w:r w:rsidRPr="003A026C">
        <w:rPr>
          <w:rFonts w:ascii="Times New Roman" w:eastAsia="Times New Roman" w:hAnsi="Times New Roman" w:cs="Times New Roman"/>
          <w:color w:val="222222"/>
          <w:vertAlign w:val="superscript"/>
        </w:rPr>
        <w:t>nd</w:t>
      </w:r>
      <w:r>
        <w:rPr>
          <w:rFonts w:ascii="Times New Roman" w:eastAsia="Times New Roman" w:hAnsi="Times New Roman" w:cs="Times New Roman"/>
          <w:color w:val="222222"/>
        </w:rPr>
        <w:t xml:space="preserve"> stage: </w:t>
      </w:r>
      <w:proofErr w:type="spellStart"/>
      <w:proofErr w:type="gramStart"/>
      <w:r>
        <w:rPr>
          <w:rFonts w:ascii="Times New Roman" w:eastAsia="Times New Roman" w:hAnsi="Times New Roman" w:cs="Times New Roman"/>
          <w:color w:val="222222"/>
        </w:rPr>
        <w:t>lm</w:t>
      </w:r>
      <w:proofErr w:type="spellEnd"/>
      <w:r>
        <w:rPr>
          <w:rFonts w:ascii="Times New Roman" w:eastAsia="Times New Roman" w:hAnsi="Times New Roman" w:cs="Times New Roman"/>
          <w:color w:val="222222"/>
        </w:rPr>
        <w:t>(</w:t>
      </w:r>
      <w:proofErr w:type="gramEnd"/>
      <w:r>
        <w:rPr>
          <w:rFonts w:ascii="Times New Roman" w:eastAsia="Times New Roman" w:hAnsi="Times New Roman" w:cs="Times New Roman"/>
          <w:color w:val="222222"/>
        </w:rPr>
        <w:t>Percent revenue going to firm ~ quantity, percent of county with oil and gas, Play area)</w:t>
      </w:r>
      <w:r>
        <w:rPr>
          <w:rFonts w:ascii="Times New Roman" w:eastAsia="Times New Roman" w:hAnsi="Times New Roman" w:cs="Times New Roman"/>
          <w:color w:val="222222"/>
        </w:rPr>
        <w:tab/>
      </w:r>
    </w:p>
    <w:p w14:paraId="7F2471F7" w14:textId="77777777" w:rsidR="00433D44" w:rsidRPr="0091522C" w:rsidRDefault="00433D44" w:rsidP="00433D44">
      <w:pPr>
        <w:rPr>
          <w:rFonts w:ascii="Times New Roman" w:eastAsia="Times New Roman" w:hAnsi="Times New Roman" w:cs="Times New Roman"/>
          <w:color w:val="222222"/>
        </w:rPr>
      </w:pPr>
    </w:p>
    <w:p w14:paraId="34350612" w14:textId="494A025F" w:rsidR="00433D44" w:rsidRDefault="00433D44" w:rsidP="00433D44">
      <w:pPr>
        <w:rPr>
          <w:rFonts w:ascii="Times New Roman" w:eastAsia="Times New Roman" w:hAnsi="Times New Roman" w:cs="Times New Roman"/>
          <w:b/>
          <w:bCs/>
          <w:color w:val="222222"/>
        </w:rPr>
      </w:pPr>
      <w:r w:rsidRPr="0091522C">
        <w:rPr>
          <w:rFonts w:ascii="Times New Roman" w:eastAsia="Times New Roman" w:hAnsi="Times New Roman" w:cs="Times New Roman"/>
          <w:b/>
          <w:bCs/>
          <w:color w:val="222222"/>
        </w:rPr>
        <w:t>Externalities (2-3 sentences): </w:t>
      </w:r>
    </w:p>
    <w:p w14:paraId="3749C796" w14:textId="0819466D" w:rsidR="003A026C" w:rsidRPr="003A026C" w:rsidRDefault="003A026C" w:rsidP="003A026C">
      <w:pPr>
        <w:pStyle w:val="ListParagraph"/>
        <w:numPr>
          <w:ilvl w:val="0"/>
          <w:numId w:val="4"/>
        </w:numPr>
        <w:rPr>
          <w:rFonts w:ascii="Times New Roman" w:eastAsia="Times New Roman" w:hAnsi="Times New Roman" w:cs="Times New Roman"/>
          <w:color w:val="222222"/>
        </w:rPr>
      </w:pPr>
      <w:r>
        <w:rPr>
          <w:rFonts w:ascii="Times New Roman" w:eastAsia="Times New Roman" w:hAnsi="Times New Roman" w:cs="Times New Roman"/>
          <w:color w:val="222222"/>
        </w:rPr>
        <w:t xml:space="preserve">Not a major factor of this paper. This paper primarily analyzes how in a </w:t>
      </w:r>
      <w:proofErr w:type="gramStart"/>
      <w:r>
        <w:rPr>
          <w:rFonts w:ascii="Times New Roman" w:eastAsia="Times New Roman" w:hAnsi="Times New Roman" w:cs="Times New Roman"/>
          <w:color w:val="222222"/>
        </w:rPr>
        <w:t>perfectly-competitive</w:t>
      </w:r>
      <w:proofErr w:type="gramEnd"/>
      <w:r>
        <w:rPr>
          <w:rFonts w:ascii="Times New Roman" w:eastAsia="Times New Roman" w:hAnsi="Times New Roman" w:cs="Times New Roman"/>
          <w:color w:val="222222"/>
        </w:rPr>
        <w:t xml:space="preserve"> market the royalty rate of shale deposits would be invariant with well size, but empirically they are. </w:t>
      </w:r>
    </w:p>
    <w:p w14:paraId="7136A565" w14:textId="77777777" w:rsidR="00433D44" w:rsidRPr="0091522C" w:rsidRDefault="00433D44" w:rsidP="00433D44">
      <w:pPr>
        <w:rPr>
          <w:rFonts w:ascii="Times New Roman" w:eastAsia="Times New Roman" w:hAnsi="Times New Roman" w:cs="Times New Roman"/>
          <w:color w:val="222222"/>
        </w:rPr>
      </w:pPr>
    </w:p>
    <w:p w14:paraId="5874111F" w14:textId="691A39FF" w:rsidR="00433D44" w:rsidRDefault="00433D44" w:rsidP="00433D44">
      <w:pPr>
        <w:rPr>
          <w:rFonts w:ascii="Times New Roman" w:eastAsia="Times New Roman" w:hAnsi="Times New Roman" w:cs="Times New Roman"/>
          <w:b/>
          <w:bCs/>
          <w:color w:val="222222"/>
        </w:rPr>
      </w:pPr>
      <w:r w:rsidRPr="0091522C">
        <w:rPr>
          <w:rFonts w:ascii="Times New Roman" w:eastAsia="Times New Roman" w:hAnsi="Times New Roman" w:cs="Times New Roman"/>
          <w:b/>
          <w:bCs/>
          <w:color w:val="222222"/>
        </w:rPr>
        <w:t>Potential extensions and paper limitations (1 sentence): </w:t>
      </w:r>
    </w:p>
    <w:p w14:paraId="79D3934A" w14:textId="307000AA" w:rsidR="00491C25" w:rsidRPr="00491C25" w:rsidRDefault="003A026C" w:rsidP="00491C25">
      <w:pPr>
        <w:pStyle w:val="ListParagraph"/>
        <w:numPr>
          <w:ilvl w:val="0"/>
          <w:numId w:val="4"/>
        </w:numPr>
        <w:rPr>
          <w:rFonts w:ascii="Times New Roman" w:eastAsia="Times New Roman" w:hAnsi="Times New Roman" w:cs="Times New Roman"/>
          <w:b/>
          <w:bCs/>
          <w:color w:val="222222"/>
        </w:rPr>
      </w:pPr>
      <w:r>
        <w:rPr>
          <w:rFonts w:ascii="Times New Roman" w:eastAsia="Times New Roman" w:hAnsi="Times New Roman" w:cs="Times New Roman"/>
          <w:color w:val="222222"/>
        </w:rPr>
        <w:t xml:space="preserve">The authors state that because </w:t>
      </w:r>
      <w:r w:rsidR="00491C25">
        <w:rPr>
          <w:rFonts w:ascii="Times New Roman" w:eastAsia="Times New Roman" w:hAnsi="Times New Roman" w:cs="Times New Roman"/>
          <w:color w:val="222222"/>
        </w:rPr>
        <w:t xml:space="preserve">the market for shale leases is not perfectly competitive, that it is possible not as much oil is produced as possible. Further work could focus on the production as it varies with the royalty rate: </w:t>
      </w:r>
      <w:proofErr w:type="gramStart"/>
      <w:r w:rsidR="00491C25">
        <w:rPr>
          <w:rFonts w:ascii="Times New Roman" w:eastAsia="Times New Roman" w:hAnsi="Times New Roman" w:cs="Times New Roman"/>
          <w:color w:val="222222"/>
        </w:rPr>
        <w:t>basically</w:t>
      </w:r>
      <w:proofErr w:type="gramEnd"/>
      <w:r w:rsidR="00491C25">
        <w:rPr>
          <w:rFonts w:ascii="Times New Roman" w:eastAsia="Times New Roman" w:hAnsi="Times New Roman" w:cs="Times New Roman"/>
          <w:color w:val="222222"/>
        </w:rPr>
        <w:t xml:space="preserve"> flipping the 2</w:t>
      </w:r>
      <w:r w:rsidR="00491C25" w:rsidRPr="00491C25">
        <w:rPr>
          <w:rFonts w:ascii="Times New Roman" w:eastAsia="Times New Roman" w:hAnsi="Times New Roman" w:cs="Times New Roman"/>
          <w:color w:val="222222"/>
          <w:vertAlign w:val="superscript"/>
        </w:rPr>
        <w:t>nd</w:t>
      </w:r>
      <w:r w:rsidR="00491C25">
        <w:rPr>
          <w:rFonts w:ascii="Times New Roman" w:eastAsia="Times New Roman" w:hAnsi="Times New Roman" w:cs="Times New Roman"/>
          <w:color w:val="222222"/>
        </w:rPr>
        <w:t xml:space="preserve"> stage. </w:t>
      </w:r>
    </w:p>
    <w:p w14:paraId="020ABD11" w14:textId="7103E4C1" w:rsidR="003A026C" w:rsidRDefault="003A026C" w:rsidP="00433D44">
      <w:pPr>
        <w:rPr>
          <w:rFonts w:ascii="Times New Roman" w:eastAsia="Times New Roman" w:hAnsi="Times New Roman" w:cs="Times New Roman"/>
          <w:b/>
          <w:bCs/>
          <w:color w:val="222222"/>
        </w:rPr>
      </w:pPr>
    </w:p>
    <w:p w14:paraId="3D6BA711" w14:textId="65F517C2" w:rsidR="003A026C" w:rsidRDefault="003A026C" w:rsidP="00433D44">
      <w:pPr>
        <w:rPr>
          <w:rFonts w:ascii="Times New Roman" w:eastAsia="Times New Roman" w:hAnsi="Times New Roman" w:cs="Times New Roman"/>
          <w:b/>
          <w:bCs/>
          <w:color w:val="222222"/>
        </w:rPr>
      </w:pPr>
    </w:p>
    <w:p w14:paraId="069D4C7D" w14:textId="5B8C172C" w:rsidR="003A026C" w:rsidRDefault="003A026C" w:rsidP="00433D44">
      <w:pPr>
        <w:rPr>
          <w:rFonts w:ascii="Times New Roman" w:eastAsia="Times New Roman" w:hAnsi="Times New Roman" w:cs="Times New Roman"/>
          <w:b/>
          <w:bCs/>
          <w:color w:val="222222"/>
        </w:rPr>
      </w:pPr>
    </w:p>
    <w:p w14:paraId="2861E2EE" w14:textId="4E4B862C" w:rsidR="003A026C" w:rsidRDefault="003A026C" w:rsidP="00433D44">
      <w:pPr>
        <w:rPr>
          <w:rFonts w:ascii="Times New Roman" w:eastAsia="Times New Roman" w:hAnsi="Times New Roman" w:cs="Times New Roman"/>
          <w:b/>
          <w:bCs/>
          <w:color w:val="222222"/>
        </w:rPr>
      </w:pPr>
    </w:p>
    <w:p w14:paraId="27D9A1B3" w14:textId="53D64AE7" w:rsidR="00433D44" w:rsidRDefault="00433D44" w:rsidP="00433D44">
      <w:pPr>
        <w:rPr>
          <w:rFonts w:ascii="Times New Roman" w:eastAsia="Times New Roman" w:hAnsi="Times New Roman" w:cs="Times New Roman"/>
          <w:b/>
          <w:bCs/>
          <w:color w:val="222222"/>
        </w:rPr>
      </w:pPr>
    </w:p>
    <w:p w14:paraId="22E850DC" w14:textId="77777777" w:rsidR="00803718" w:rsidRDefault="00803718" w:rsidP="00433D44">
      <w:pPr>
        <w:rPr>
          <w:rFonts w:ascii="Times New Roman" w:hAnsi="Times New Roman" w:cs="Times New Roman"/>
        </w:rPr>
      </w:pPr>
    </w:p>
    <w:p w14:paraId="61BD9685" w14:textId="2FA9DF4D" w:rsidR="00433D44" w:rsidRPr="0017059C" w:rsidRDefault="00433D44" w:rsidP="00433D44">
      <w:pPr>
        <w:rPr>
          <w:rFonts w:ascii="Times New Roman" w:hAnsi="Times New Roman" w:cs="Times New Roman"/>
          <w:b/>
          <w:bCs/>
          <w:i/>
          <w:iCs/>
          <w:u w:val="single"/>
        </w:rPr>
      </w:pPr>
      <w:r w:rsidRPr="0017059C">
        <w:rPr>
          <w:rFonts w:ascii="Times New Roman" w:hAnsi="Times New Roman" w:cs="Times New Roman"/>
          <w:b/>
          <w:bCs/>
          <w:i/>
          <w:iCs/>
          <w:u w:val="single"/>
        </w:rPr>
        <w:lastRenderedPageBreak/>
        <w:t>Paper3</w:t>
      </w:r>
    </w:p>
    <w:p w14:paraId="131A02E6" w14:textId="151C60DB" w:rsidR="00433D44" w:rsidRPr="0017059C" w:rsidRDefault="00433D44" w:rsidP="00433D44">
      <w:pPr>
        <w:rPr>
          <w:rFonts w:ascii="Times New Roman" w:eastAsia="Times New Roman" w:hAnsi="Times New Roman" w:cs="Times New Roman"/>
          <w:color w:val="222222"/>
        </w:rPr>
      </w:pPr>
      <w:r w:rsidRPr="0091522C">
        <w:rPr>
          <w:rFonts w:ascii="Times New Roman" w:eastAsia="Times New Roman" w:hAnsi="Times New Roman" w:cs="Times New Roman"/>
          <w:color w:val="222222"/>
        </w:rPr>
        <w:t>Name of paper</w:t>
      </w:r>
      <w:r w:rsidRPr="0017059C">
        <w:rPr>
          <w:rFonts w:ascii="Times New Roman" w:eastAsia="Times New Roman" w:hAnsi="Times New Roman" w:cs="Times New Roman"/>
          <w:color w:val="222222"/>
        </w:rPr>
        <w:t>:</w:t>
      </w:r>
      <w:r w:rsidR="00AE3CD2">
        <w:rPr>
          <w:rFonts w:ascii="Times New Roman" w:eastAsia="Times New Roman" w:hAnsi="Times New Roman" w:cs="Times New Roman"/>
          <w:color w:val="222222"/>
        </w:rPr>
        <w:t xml:space="preserve"> Dutch Disease or Agglomeration? The local economic effects of natural resource booms in Modern America</w:t>
      </w:r>
    </w:p>
    <w:p w14:paraId="67EDDCDC" w14:textId="47382798" w:rsidR="00433D44" w:rsidRPr="0017059C" w:rsidRDefault="00433D44" w:rsidP="00433D44">
      <w:pPr>
        <w:rPr>
          <w:rFonts w:ascii="Times New Roman" w:eastAsia="Times New Roman" w:hAnsi="Times New Roman" w:cs="Times New Roman"/>
          <w:color w:val="222222"/>
        </w:rPr>
      </w:pPr>
      <w:r w:rsidRPr="0017059C">
        <w:rPr>
          <w:rFonts w:ascii="Times New Roman" w:eastAsia="Times New Roman" w:hAnsi="Times New Roman" w:cs="Times New Roman"/>
          <w:color w:val="222222"/>
        </w:rPr>
        <w:t>Y</w:t>
      </w:r>
      <w:r w:rsidRPr="0091522C">
        <w:rPr>
          <w:rFonts w:ascii="Times New Roman" w:eastAsia="Times New Roman" w:hAnsi="Times New Roman" w:cs="Times New Roman"/>
          <w:color w:val="222222"/>
        </w:rPr>
        <w:t>ear</w:t>
      </w:r>
      <w:r w:rsidRPr="0017059C">
        <w:rPr>
          <w:rFonts w:ascii="Times New Roman" w:eastAsia="Times New Roman" w:hAnsi="Times New Roman" w:cs="Times New Roman"/>
          <w:color w:val="222222"/>
        </w:rPr>
        <w:t>:</w:t>
      </w:r>
      <w:r w:rsidR="00AE3CD2">
        <w:rPr>
          <w:rFonts w:ascii="Times New Roman" w:eastAsia="Times New Roman" w:hAnsi="Times New Roman" w:cs="Times New Roman"/>
          <w:color w:val="222222"/>
        </w:rPr>
        <w:t xml:space="preserve"> 2014</w:t>
      </w:r>
    </w:p>
    <w:p w14:paraId="2B3EE3AD" w14:textId="7CC5D642" w:rsidR="00433D44" w:rsidRPr="0091522C" w:rsidRDefault="00433D44" w:rsidP="00433D44">
      <w:pPr>
        <w:rPr>
          <w:rFonts w:ascii="Times New Roman" w:eastAsia="Times New Roman" w:hAnsi="Times New Roman" w:cs="Times New Roman"/>
          <w:color w:val="222222"/>
        </w:rPr>
      </w:pPr>
      <w:r w:rsidRPr="0017059C">
        <w:rPr>
          <w:rFonts w:ascii="Times New Roman" w:eastAsia="Times New Roman" w:hAnsi="Times New Roman" w:cs="Times New Roman"/>
          <w:color w:val="222222"/>
        </w:rPr>
        <w:t>Journal/Authors:</w:t>
      </w:r>
      <w:r w:rsidR="00AE3CD2">
        <w:rPr>
          <w:rFonts w:ascii="Times New Roman" w:eastAsia="Times New Roman" w:hAnsi="Times New Roman" w:cs="Times New Roman"/>
          <w:color w:val="222222"/>
        </w:rPr>
        <w:t xml:space="preserve"> Review of Economic Studies/ Hunt </w:t>
      </w:r>
      <w:proofErr w:type="spellStart"/>
      <w:r w:rsidR="00AE3CD2">
        <w:rPr>
          <w:rFonts w:ascii="Times New Roman" w:eastAsia="Times New Roman" w:hAnsi="Times New Roman" w:cs="Times New Roman"/>
          <w:color w:val="222222"/>
        </w:rPr>
        <w:t>Allcott</w:t>
      </w:r>
      <w:proofErr w:type="spellEnd"/>
      <w:r w:rsidR="00AE3CD2">
        <w:rPr>
          <w:rFonts w:ascii="Times New Roman" w:eastAsia="Times New Roman" w:hAnsi="Times New Roman" w:cs="Times New Roman"/>
          <w:color w:val="222222"/>
        </w:rPr>
        <w:t xml:space="preserve"> Daniel </w:t>
      </w:r>
      <w:proofErr w:type="spellStart"/>
      <w:r w:rsidR="00AE3CD2">
        <w:rPr>
          <w:rFonts w:ascii="Times New Roman" w:eastAsia="Times New Roman" w:hAnsi="Times New Roman" w:cs="Times New Roman"/>
          <w:color w:val="222222"/>
        </w:rPr>
        <w:t>Keniston</w:t>
      </w:r>
      <w:proofErr w:type="spellEnd"/>
    </w:p>
    <w:p w14:paraId="26B13213" w14:textId="77777777" w:rsidR="00433D44" w:rsidRPr="0091522C" w:rsidRDefault="00433D44" w:rsidP="00433D44">
      <w:pPr>
        <w:rPr>
          <w:rFonts w:ascii="Times New Roman" w:eastAsia="Times New Roman" w:hAnsi="Times New Roman" w:cs="Times New Roman"/>
          <w:b/>
          <w:bCs/>
          <w:color w:val="222222"/>
        </w:rPr>
      </w:pPr>
    </w:p>
    <w:p w14:paraId="76DACEA7" w14:textId="4CB99F2E" w:rsidR="00433D44" w:rsidRDefault="00433D44" w:rsidP="00433D44">
      <w:pPr>
        <w:rPr>
          <w:rFonts w:ascii="Times New Roman" w:eastAsia="Times New Roman" w:hAnsi="Times New Roman" w:cs="Times New Roman"/>
          <w:b/>
          <w:bCs/>
          <w:color w:val="222222"/>
        </w:rPr>
      </w:pPr>
      <w:r w:rsidRPr="0091522C">
        <w:rPr>
          <w:rFonts w:ascii="Times New Roman" w:eastAsia="Times New Roman" w:hAnsi="Times New Roman" w:cs="Times New Roman"/>
          <w:b/>
          <w:bCs/>
          <w:color w:val="222222"/>
        </w:rPr>
        <w:t>Overview on paper (3-4 sentences): </w:t>
      </w:r>
    </w:p>
    <w:p w14:paraId="081C95A2" w14:textId="19F98830" w:rsidR="00AE3CD2" w:rsidRPr="00974985" w:rsidRDefault="00AE3CD2" w:rsidP="00974985">
      <w:pPr>
        <w:pStyle w:val="ListParagraph"/>
        <w:numPr>
          <w:ilvl w:val="0"/>
          <w:numId w:val="6"/>
        </w:numPr>
        <w:rPr>
          <w:rFonts w:ascii="Times New Roman" w:eastAsia="Times New Roman" w:hAnsi="Times New Roman" w:cs="Times New Roman"/>
        </w:rPr>
      </w:pPr>
      <w:r w:rsidRPr="00974985">
        <w:rPr>
          <w:rFonts w:ascii="Times New Roman" w:eastAsia="Times New Roman" w:hAnsi="Times New Roman" w:cs="Times New Roman"/>
          <w:color w:val="222222"/>
        </w:rPr>
        <w:t xml:space="preserve">This paper seeks to see if a boom in oil production decreases manufacturing activity locally, which may be bad for long term economic growth if the short-lived oil crowds out the long-term factory. They find that manufacturing actually benefits from the introduction of oil and also real wages are increasing with production. </w:t>
      </w:r>
    </w:p>
    <w:p w14:paraId="4336CF02" w14:textId="77777777" w:rsidR="00433D44" w:rsidRPr="0091522C" w:rsidRDefault="00433D44" w:rsidP="00433D44">
      <w:pPr>
        <w:rPr>
          <w:rFonts w:ascii="Times New Roman" w:eastAsia="Times New Roman" w:hAnsi="Times New Roman" w:cs="Times New Roman"/>
          <w:color w:val="222222"/>
        </w:rPr>
      </w:pPr>
    </w:p>
    <w:p w14:paraId="28B060C3" w14:textId="7EA7B365" w:rsidR="00433D44" w:rsidRDefault="00433D44" w:rsidP="00433D44">
      <w:pPr>
        <w:rPr>
          <w:rFonts w:ascii="Times New Roman" w:eastAsia="Times New Roman" w:hAnsi="Times New Roman" w:cs="Times New Roman"/>
          <w:color w:val="222222"/>
        </w:rPr>
      </w:pPr>
      <w:r w:rsidRPr="0091522C">
        <w:rPr>
          <w:rFonts w:ascii="Times New Roman" w:eastAsia="Times New Roman" w:hAnsi="Times New Roman" w:cs="Times New Roman"/>
          <w:b/>
          <w:bCs/>
          <w:color w:val="222222"/>
        </w:rPr>
        <w:t>Data source (Bullet points of data sources, note what each data source is for): </w:t>
      </w:r>
    </w:p>
    <w:p w14:paraId="029A17B1" w14:textId="09758C7E" w:rsidR="00AE3CD2" w:rsidRDefault="00AE3CD2" w:rsidP="00AE3CD2">
      <w:pPr>
        <w:pStyle w:val="ListParagraph"/>
        <w:numPr>
          <w:ilvl w:val="0"/>
          <w:numId w:val="5"/>
        </w:numPr>
        <w:rPr>
          <w:rFonts w:ascii="Times New Roman" w:eastAsia="Times New Roman" w:hAnsi="Times New Roman" w:cs="Times New Roman"/>
          <w:color w:val="222222"/>
        </w:rPr>
      </w:pPr>
      <w:r>
        <w:rPr>
          <w:rFonts w:ascii="Times New Roman" w:eastAsia="Times New Roman" w:hAnsi="Times New Roman" w:cs="Times New Roman"/>
          <w:color w:val="222222"/>
        </w:rPr>
        <w:t>Census of Manufacturers: micro data every 5 years on all manufacturing plants with location, employees, wage bills, value of materials, and total revenue</w:t>
      </w:r>
    </w:p>
    <w:p w14:paraId="12A1C691" w14:textId="506BA39A" w:rsidR="00AE3CD2" w:rsidRDefault="00AE3CD2" w:rsidP="00AE3CD2">
      <w:pPr>
        <w:pStyle w:val="ListParagraph"/>
        <w:numPr>
          <w:ilvl w:val="0"/>
          <w:numId w:val="5"/>
        </w:numPr>
        <w:rPr>
          <w:rFonts w:ascii="Times New Roman" w:eastAsia="Times New Roman" w:hAnsi="Times New Roman" w:cs="Times New Roman"/>
          <w:color w:val="222222"/>
        </w:rPr>
      </w:pPr>
      <w:proofErr w:type="spellStart"/>
      <w:r>
        <w:rPr>
          <w:rFonts w:ascii="Times New Roman" w:eastAsia="Times New Roman" w:hAnsi="Times New Roman" w:cs="Times New Roman"/>
          <w:color w:val="222222"/>
        </w:rPr>
        <w:t>DrillingInfo</w:t>
      </w:r>
      <w:proofErr w:type="spellEnd"/>
      <w:r>
        <w:rPr>
          <w:rFonts w:ascii="Times New Roman" w:eastAsia="Times New Roman" w:hAnsi="Times New Roman" w:cs="Times New Roman"/>
          <w:color w:val="222222"/>
        </w:rPr>
        <w:t>: Well Data</w:t>
      </w:r>
    </w:p>
    <w:p w14:paraId="4C703B0A" w14:textId="24C2EC11" w:rsidR="00AE3CD2" w:rsidRDefault="00AE3CD2" w:rsidP="00AE3CD2">
      <w:pPr>
        <w:pStyle w:val="ListParagraph"/>
        <w:numPr>
          <w:ilvl w:val="0"/>
          <w:numId w:val="5"/>
        </w:numPr>
        <w:rPr>
          <w:rFonts w:ascii="Times New Roman" w:eastAsia="Times New Roman" w:hAnsi="Times New Roman" w:cs="Times New Roman"/>
          <w:color w:val="222222"/>
        </w:rPr>
      </w:pPr>
      <w:r w:rsidRPr="00AE3CD2">
        <w:rPr>
          <w:rFonts w:ascii="Times New Roman" w:eastAsia="Times New Roman" w:hAnsi="Times New Roman" w:cs="Times New Roman"/>
          <w:color w:val="222222"/>
        </w:rPr>
        <w:t xml:space="preserve">Proven reserves data are from the EIA’s survey 23L </w:t>
      </w:r>
    </w:p>
    <w:p w14:paraId="64E71FB1" w14:textId="5EA8934E" w:rsidR="00AE3CD2" w:rsidRDefault="00AE3CD2" w:rsidP="00AE3CD2">
      <w:pPr>
        <w:pStyle w:val="ListParagraph"/>
        <w:numPr>
          <w:ilvl w:val="0"/>
          <w:numId w:val="5"/>
        </w:numPr>
        <w:rPr>
          <w:rFonts w:ascii="Times New Roman" w:eastAsia="Times New Roman" w:hAnsi="Times New Roman" w:cs="Times New Roman"/>
          <w:color w:val="222222"/>
        </w:rPr>
      </w:pPr>
      <w:r>
        <w:rPr>
          <w:rFonts w:ascii="Times New Roman" w:eastAsia="Times New Roman" w:hAnsi="Times New Roman" w:cs="Times New Roman"/>
          <w:color w:val="222222"/>
        </w:rPr>
        <w:t>US Geological Survey: Undiscovered Reserves</w:t>
      </w:r>
    </w:p>
    <w:p w14:paraId="0EFC7854" w14:textId="5A2FA6B9" w:rsidR="00AE3CD2" w:rsidRPr="00AE3CD2" w:rsidRDefault="00AE3CD2" w:rsidP="00AE3CD2">
      <w:pPr>
        <w:pStyle w:val="ListParagraph"/>
        <w:numPr>
          <w:ilvl w:val="0"/>
          <w:numId w:val="5"/>
        </w:numPr>
        <w:rPr>
          <w:rFonts w:ascii="Times New Roman" w:eastAsia="Times New Roman" w:hAnsi="Times New Roman" w:cs="Times New Roman"/>
          <w:color w:val="222222"/>
        </w:rPr>
      </w:pPr>
      <w:r>
        <w:rPr>
          <w:rFonts w:ascii="Times New Roman" w:eastAsia="Times New Roman" w:hAnsi="Times New Roman" w:cs="Times New Roman"/>
          <w:color w:val="222222"/>
        </w:rPr>
        <w:t>Regional Economic Information System: county level data on employment, earnings, and population.</w:t>
      </w:r>
    </w:p>
    <w:p w14:paraId="117CD4EF" w14:textId="77777777" w:rsidR="00433D44" w:rsidRPr="0091522C" w:rsidRDefault="00433D44" w:rsidP="00433D44">
      <w:pPr>
        <w:rPr>
          <w:rFonts w:ascii="Times New Roman" w:eastAsia="Times New Roman" w:hAnsi="Times New Roman" w:cs="Times New Roman"/>
          <w:color w:val="222222"/>
        </w:rPr>
      </w:pPr>
    </w:p>
    <w:p w14:paraId="7D01A239" w14:textId="711BFAF8" w:rsidR="00433D44" w:rsidRDefault="00433D44" w:rsidP="00433D44">
      <w:pPr>
        <w:rPr>
          <w:rFonts w:ascii="Times New Roman" w:eastAsia="Times New Roman" w:hAnsi="Times New Roman" w:cs="Times New Roman"/>
          <w:b/>
          <w:bCs/>
          <w:color w:val="222222"/>
        </w:rPr>
      </w:pPr>
      <w:r w:rsidRPr="0091522C">
        <w:rPr>
          <w:rFonts w:ascii="Times New Roman" w:eastAsia="Times New Roman" w:hAnsi="Times New Roman" w:cs="Times New Roman"/>
          <w:b/>
          <w:bCs/>
          <w:color w:val="222222"/>
        </w:rPr>
        <w:t>Identification approach (1-2 sentences): </w:t>
      </w:r>
    </w:p>
    <w:p w14:paraId="5977EE49" w14:textId="6A111DD8" w:rsidR="00AE3CD2" w:rsidRPr="008569CD" w:rsidRDefault="008569CD" w:rsidP="008569CD">
      <w:pPr>
        <w:pStyle w:val="ListParagraph"/>
        <w:numPr>
          <w:ilvl w:val="0"/>
          <w:numId w:val="5"/>
        </w:numPr>
        <w:rPr>
          <w:rFonts w:ascii="Times New Roman" w:eastAsia="Times New Roman" w:hAnsi="Times New Roman" w:cs="Times New Roman"/>
          <w:color w:val="222222"/>
        </w:rPr>
      </w:pPr>
      <w:r>
        <w:rPr>
          <w:rFonts w:ascii="Times New Roman" w:eastAsia="Times New Roman" w:hAnsi="Times New Roman" w:cs="Times New Roman"/>
          <w:color w:val="222222"/>
        </w:rPr>
        <w:t xml:space="preserve">The effect of an oil plant is identified on the assumption that all effects are felt within 300-450 miles. </w:t>
      </w:r>
    </w:p>
    <w:p w14:paraId="42B956E6" w14:textId="77777777" w:rsidR="00433D44" w:rsidRPr="0091522C" w:rsidRDefault="00433D44" w:rsidP="00433D44">
      <w:pPr>
        <w:rPr>
          <w:rFonts w:ascii="Times New Roman" w:eastAsia="Times New Roman" w:hAnsi="Times New Roman" w:cs="Times New Roman"/>
          <w:color w:val="222222"/>
        </w:rPr>
      </w:pPr>
    </w:p>
    <w:p w14:paraId="5B478880" w14:textId="2DB2D338" w:rsidR="00433D44" w:rsidRDefault="00433D44" w:rsidP="00433D44">
      <w:pPr>
        <w:rPr>
          <w:rFonts w:ascii="Times New Roman" w:eastAsia="Times New Roman" w:hAnsi="Times New Roman" w:cs="Times New Roman"/>
          <w:b/>
          <w:bCs/>
          <w:color w:val="222222"/>
        </w:rPr>
      </w:pPr>
      <w:r w:rsidRPr="0091522C">
        <w:rPr>
          <w:rFonts w:ascii="Times New Roman" w:eastAsia="Times New Roman" w:hAnsi="Times New Roman" w:cs="Times New Roman"/>
          <w:b/>
          <w:bCs/>
          <w:color w:val="222222"/>
        </w:rPr>
        <w:t>Estimation approach (State the method, for example "instrumental variable regression", if there are multiple methods write them all): </w:t>
      </w:r>
    </w:p>
    <w:p w14:paraId="360DCDD7" w14:textId="7A0EA463" w:rsidR="008569CD" w:rsidRPr="008569CD" w:rsidRDefault="008569CD" w:rsidP="008569CD">
      <w:pPr>
        <w:pStyle w:val="ListParagraph"/>
        <w:numPr>
          <w:ilvl w:val="0"/>
          <w:numId w:val="5"/>
        </w:numPr>
        <w:rPr>
          <w:rFonts w:ascii="Times New Roman" w:eastAsia="Times New Roman" w:hAnsi="Times New Roman" w:cs="Times New Roman"/>
          <w:b/>
          <w:bCs/>
          <w:color w:val="222222"/>
        </w:rPr>
      </w:pPr>
      <w:r>
        <w:rPr>
          <w:rFonts w:ascii="Times New Roman" w:eastAsia="Times New Roman" w:hAnsi="Times New Roman" w:cs="Times New Roman"/>
          <w:color w:val="222222"/>
        </w:rPr>
        <w:t xml:space="preserve">Shift-share strategy inspired by </w:t>
      </w:r>
      <w:proofErr w:type="spellStart"/>
      <w:r>
        <w:rPr>
          <w:rFonts w:ascii="Times New Roman" w:eastAsia="Times New Roman" w:hAnsi="Times New Roman" w:cs="Times New Roman"/>
          <w:color w:val="222222"/>
        </w:rPr>
        <w:t>Bartik</w:t>
      </w:r>
      <w:proofErr w:type="spellEnd"/>
      <w:r>
        <w:rPr>
          <w:rFonts w:ascii="Times New Roman" w:eastAsia="Times New Roman" w:hAnsi="Times New Roman" w:cs="Times New Roman"/>
          <w:color w:val="222222"/>
        </w:rPr>
        <w:t xml:space="preserve"> 1991</w:t>
      </w:r>
    </w:p>
    <w:p w14:paraId="624C7342" w14:textId="77777777" w:rsidR="00433D44" w:rsidRPr="0091522C" w:rsidRDefault="00433D44" w:rsidP="00433D44">
      <w:pPr>
        <w:rPr>
          <w:rFonts w:ascii="Times New Roman" w:eastAsia="Times New Roman" w:hAnsi="Times New Roman" w:cs="Times New Roman"/>
          <w:color w:val="222222"/>
        </w:rPr>
      </w:pPr>
    </w:p>
    <w:p w14:paraId="29EEA63C" w14:textId="1EC5654D" w:rsidR="00433D44" w:rsidRDefault="00433D44" w:rsidP="00433D44">
      <w:pPr>
        <w:rPr>
          <w:rFonts w:ascii="Times New Roman" w:eastAsia="Times New Roman" w:hAnsi="Times New Roman" w:cs="Times New Roman"/>
          <w:b/>
          <w:bCs/>
          <w:color w:val="222222"/>
        </w:rPr>
      </w:pPr>
      <w:r w:rsidRPr="0091522C">
        <w:rPr>
          <w:rFonts w:ascii="Times New Roman" w:eastAsia="Times New Roman" w:hAnsi="Times New Roman" w:cs="Times New Roman"/>
          <w:b/>
          <w:bCs/>
          <w:color w:val="222222"/>
        </w:rPr>
        <w:t>Externalities (2-3 sentences): </w:t>
      </w:r>
    </w:p>
    <w:p w14:paraId="15CBEDDA" w14:textId="4A68B2F2" w:rsidR="008569CD" w:rsidRPr="008569CD" w:rsidRDefault="008569CD" w:rsidP="008569CD">
      <w:pPr>
        <w:pStyle w:val="ListParagraph"/>
        <w:numPr>
          <w:ilvl w:val="0"/>
          <w:numId w:val="5"/>
        </w:numPr>
        <w:rPr>
          <w:rFonts w:ascii="Times New Roman" w:eastAsia="Times New Roman" w:hAnsi="Times New Roman" w:cs="Times New Roman"/>
          <w:color w:val="222222"/>
        </w:rPr>
      </w:pPr>
      <w:r>
        <w:rPr>
          <w:rFonts w:ascii="Times New Roman" w:eastAsia="Times New Roman" w:hAnsi="Times New Roman" w:cs="Times New Roman"/>
          <w:color w:val="222222"/>
        </w:rPr>
        <w:t xml:space="preserve">Policy implications depend on whether externalities from booming industry are outweighed by the industry crowding out. </w:t>
      </w:r>
    </w:p>
    <w:p w14:paraId="436C1DEB" w14:textId="77777777" w:rsidR="00433D44" w:rsidRPr="0091522C" w:rsidRDefault="00433D44" w:rsidP="00433D44">
      <w:pPr>
        <w:rPr>
          <w:rFonts w:ascii="Times New Roman" w:eastAsia="Times New Roman" w:hAnsi="Times New Roman" w:cs="Times New Roman"/>
          <w:color w:val="222222"/>
        </w:rPr>
      </w:pPr>
    </w:p>
    <w:p w14:paraId="25C49D36" w14:textId="2DA5CF79" w:rsidR="00433D44" w:rsidRDefault="00433D44" w:rsidP="00433D44">
      <w:pPr>
        <w:rPr>
          <w:rFonts w:ascii="Times New Roman" w:eastAsia="Times New Roman" w:hAnsi="Times New Roman" w:cs="Times New Roman"/>
          <w:b/>
          <w:bCs/>
          <w:color w:val="222222"/>
        </w:rPr>
      </w:pPr>
      <w:r w:rsidRPr="0091522C">
        <w:rPr>
          <w:rFonts w:ascii="Times New Roman" w:eastAsia="Times New Roman" w:hAnsi="Times New Roman" w:cs="Times New Roman"/>
          <w:b/>
          <w:bCs/>
          <w:color w:val="222222"/>
        </w:rPr>
        <w:t>Potential extensions and paper limitations (1 sentence): </w:t>
      </w:r>
    </w:p>
    <w:p w14:paraId="4D151B77" w14:textId="1951E783" w:rsidR="008569CD" w:rsidRDefault="008569CD" w:rsidP="008569CD">
      <w:pPr>
        <w:pStyle w:val="ListParagraph"/>
        <w:numPr>
          <w:ilvl w:val="0"/>
          <w:numId w:val="5"/>
        </w:numPr>
        <w:rPr>
          <w:rFonts w:ascii="Times New Roman" w:eastAsia="Times New Roman" w:hAnsi="Times New Roman" w:cs="Times New Roman"/>
          <w:color w:val="222222"/>
        </w:rPr>
      </w:pPr>
      <w:r>
        <w:rPr>
          <w:rFonts w:ascii="Times New Roman" w:eastAsia="Times New Roman" w:hAnsi="Times New Roman" w:cs="Times New Roman"/>
          <w:color w:val="222222"/>
        </w:rPr>
        <w:t xml:space="preserve">The identifying assumption is in place to account for general equilibrium effects. Could be a model extension that follows movement across a wider range. </w:t>
      </w:r>
    </w:p>
    <w:p w14:paraId="762B5471" w14:textId="326BB9D8" w:rsidR="008569CD" w:rsidRPr="008569CD" w:rsidRDefault="008569CD" w:rsidP="008569CD">
      <w:pPr>
        <w:pStyle w:val="ListParagraph"/>
        <w:numPr>
          <w:ilvl w:val="0"/>
          <w:numId w:val="5"/>
        </w:numPr>
        <w:rPr>
          <w:rFonts w:ascii="Times New Roman" w:eastAsia="Times New Roman" w:hAnsi="Times New Roman" w:cs="Times New Roman"/>
          <w:color w:val="222222"/>
        </w:rPr>
      </w:pPr>
      <w:r>
        <w:rPr>
          <w:rFonts w:ascii="Times New Roman" w:eastAsia="Times New Roman" w:hAnsi="Times New Roman" w:cs="Times New Roman"/>
          <w:color w:val="222222"/>
        </w:rPr>
        <w:t>The authors state that spillovers in the same county positively affecting manufacturers shows that spillovers also benefit firms in the same country.</w:t>
      </w:r>
    </w:p>
    <w:p w14:paraId="60576066" w14:textId="69C56BCF" w:rsidR="00433D44" w:rsidRDefault="00433D44" w:rsidP="00433D44">
      <w:pPr>
        <w:rPr>
          <w:rFonts w:ascii="Times New Roman" w:hAnsi="Times New Roman" w:cs="Times New Roman"/>
          <w:b/>
          <w:bCs/>
          <w:i/>
          <w:iCs/>
          <w:u w:val="single"/>
        </w:rPr>
      </w:pPr>
    </w:p>
    <w:p w14:paraId="55C5C3F5" w14:textId="1EFB6D17" w:rsidR="008569CD" w:rsidRDefault="008569CD" w:rsidP="00433D44">
      <w:pPr>
        <w:rPr>
          <w:rFonts w:ascii="Times New Roman" w:hAnsi="Times New Roman" w:cs="Times New Roman"/>
          <w:b/>
          <w:bCs/>
          <w:i/>
          <w:iCs/>
          <w:u w:val="single"/>
        </w:rPr>
      </w:pPr>
    </w:p>
    <w:p w14:paraId="2E94D217" w14:textId="1E4C81D1" w:rsidR="008569CD" w:rsidRDefault="008569CD" w:rsidP="00433D44">
      <w:pPr>
        <w:rPr>
          <w:rFonts w:ascii="Times New Roman" w:hAnsi="Times New Roman" w:cs="Times New Roman"/>
          <w:b/>
          <w:bCs/>
          <w:i/>
          <w:iCs/>
          <w:u w:val="single"/>
        </w:rPr>
      </w:pPr>
    </w:p>
    <w:p w14:paraId="781CF102" w14:textId="0956E1E0" w:rsidR="008569CD" w:rsidRDefault="008569CD" w:rsidP="00433D44">
      <w:pPr>
        <w:rPr>
          <w:rFonts w:ascii="Times New Roman" w:hAnsi="Times New Roman" w:cs="Times New Roman"/>
          <w:b/>
          <w:bCs/>
          <w:i/>
          <w:iCs/>
          <w:u w:val="single"/>
        </w:rPr>
      </w:pPr>
    </w:p>
    <w:p w14:paraId="6524037F" w14:textId="31A71706" w:rsidR="008569CD" w:rsidRDefault="008569CD" w:rsidP="00433D44">
      <w:pPr>
        <w:rPr>
          <w:rFonts w:ascii="Times New Roman" w:hAnsi="Times New Roman" w:cs="Times New Roman"/>
          <w:b/>
          <w:bCs/>
          <w:i/>
          <w:iCs/>
          <w:u w:val="single"/>
        </w:rPr>
      </w:pPr>
    </w:p>
    <w:p w14:paraId="722B0CA1" w14:textId="78907951" w:rsidR="008569CD" w:rsidRDefault="008569CD" w:rsidP="00433D44">
      <w:pPr>
        <w:rPr>
          <w:rFonts w:ascii="Times New Roman" w:hAnsi="Times New Roman" w:cs="Times New Roman"/>
          <w:b/>
          <w:bCs/>
          <w:i/>
          <w:iCs/>
          <w:u w:val="single"/>
        </w:rPr>
      </w:pPr>
    </w:p>
    <w:p w14:paraId="598B09F1" w14:textId="46094395" w:rsidR="008569CD" w:rsidRDefault="008569CD" w:rsidP="00433D44">
      <w:pPr>
        <w:rPr>
          <w:rFonts w:ascii="Times New Roman" w:hAnsi="Times New Roman" w:cs="Times New Roman"/>
          <w:b/>
          <w:bCs/>
          <w:i/>
          <w:iCs/>
          <w:u w:val="single"/>
        </w:rPr>
      </w:pPr>
    </w:p>
    <w:p w14:paraId="60CDA438" w14:textId="77777777" w:rsidR="00803718" w:rsidRDefault="00803718" w:rsidP="00433D44">
      <w:pPr>
        <w:rPr>
          <w:rFonts w:ascii="Times New Roman" w:hAnsi="Times New Roman" w:cs="Times New Roman"/>
          <w:b/>
          <w:bCs/>
          <w:i/>
          <w:iCs/>
          <w:u w:val="single"/>
        </w:rPr>
      </w:pPr>
    </w:p>
    <w:p w14:paraId="7A560AE5" w14:textId="4572D120" w:rsidR="00433D44" w:rsidRPr="0017059C" w:rsidRDefault="00433D44" w:rsidP="00433D44">
      <w:pPr>
        <w:rPr>
          <w:rFonts w:ascii="Times New Roman" w:hAnsi="Times New Roman" w:cs="Times New Roman"/>
          <w:b/>
          <w:bCs/>
          <w:i/>
          <w:iCs/>
          <w:u w:val="single"/>
        </w:rPr>
      </w:pPr>
      <w:r w:rsidRPr="0017059C">
        <w:rPr>
          <w:rFonts w:ascii="Times New Roman" w:hAnsi="Times New Roman" w:cs="Times New Roman"/>
          <w:b/>
          <w:bCs/>
          <w:i/>
          <w:iCs/>
          <w:u w:val="single"/>
        </w:rPr>
        <w:lastRenderedPageBreak/>
        <w:t>Paper 4</w:t>
      </w:r>
    </w:p>
    <w:p w14:paraId="576063E6" w14:textId="23D4C23C" w:rsidR="00433D44" w:rsidRPr="00B42685" w:rsidRDefault="00433D44" w:rsidP="00B42685">
      <w:pPr>
        <w:pStyle w:val="NormalWeb"/>
      </w:pPr>
      <w:r w:rsidRPr="0091522C">
        <w:rPr>
          <w:color w:val="222222"/>
        </w:rPr>
        <w:t>Name of paper</w:t>
      </w:r>
      <w:r w:rsidR="00FE00D9">
        <w:rPr>
          <w:color w:val="222222"/>
        </w:rPr>
        <w:t xml:space="preserve">: </w:t>
      </w:r>
      <w:r w:rsidR="00B42685" w:rsidRPr="00B42685">
        <w:rPr>
          <w:color w:val="222222"/>
        </w:rPr>
        <w:t>Experiential and Social Learning in Firms: The Case of Hydraulic Fracturing in the Bakken Shale</w:t>
      </w:r>
    </w:p>
    <w:p w14:paraId="27E5465F" w14:textId="3FB7CC35" w:rsidR="00433D44" w:rsidRPr="0017059C" w:rsidRDefault="00433D44" w:rsidP="00B42685">
      <w:pPr>
        <w:rPr>
          <w:rFonts w:ascii="Times New Roman" w:eastAsia="Times New Roman" w:hAnsi="Times New Roman" w:cs="Times New Roman"/>
          <w:color w:val="222222"/>
        </w:rPr>
      </w:pPr>
      <w:r w:rsidRPr="0017059C">
        <w:rPr>
          <w:rFonts w:ascii="Times New Roman" w:eastAsia="Times New Roman" w:hAnsi="Times New Roman" w:cs="Times New Roman"/>
          <w:color w:val="222222"/>
        </w:rPr>
        <w:t>Y</w:t>
      </w:r>
      <w:r w:rsidRPr="0091522C">
        <w:rPr>
          <w:rFonts w:ascii="Times New Roman" w:eastAsia="Times New Roman" w:hAnsi="Times New Roman" w:cs="Times New Roman"/>
          <w:color w:val="222222"/>
        </w:rPr>
        <w:t>ear</w:t>
      </w:r>
      <w:r w:rsidRPr="0017059C">
        <w:rPr>
          <w:rFonts w:ascii="Times New Roman" w:eastAsia="Times New Roman" w:hAnsi="Times New Roman" w:cs="Times New Roman"/>
          <w:color w:val="222222"/>
        </w:rPr>
        <w:t>:</w:t>
      </w:r>
      <w:r w:rsidR="00FE00D9">
        <w:rPr>
          <w:rFonts w:ascii="Times New Roman" w:eastAsia="Times New Roman" w:hAnsi="Times New Roman" w:cs="Times New Roman"/>
          <w:color w:val="222222"/>
        </w:rPr>
        <w:t xml:space="preserve"> 2015</w:t>
      </w:r>
    </w:p>
    <w:p w14:paraId="21C97FDB" w14:textId="4D839CAA" w:rsidR="00433D44" w:rsidRPr="0091522C" w:rsidRDefault="00433D44" w:rsidP="00B42685">
      <w:pPr>
        <w:rPr>
          <w:rFonts w:ascii="Times New Roman" w:eastAsia="Times New Roman" w:hAnsi="Times New Roman" w:cs="Times New Roman"/>
          <w:color w:val="222222"/>
        </w:rPr>
      </w:pPr>
      <w:r w:rsidRPr="0017059C">
        <w:rPr>
          <w:rFonts w:ascii="Times New Roman" w:eastAsia="Times New Roman" w:hAnsi="Times New Roman" w:cs="Times New Roman"/>
          <w:color w:val="222222"/>
        </w:rPr>
        <w:t>Journal/Authors:</w:t>
      </w:r>
      <w:r w:rsidR="00B42685">
        <w:rPr>
          <w:rFonts w:ascii="Times New Roman" w:eastAsia="Times New Roman" w:hAnsi="Times New Roman" w:cs="Times New Roman"/>
          <w:color w:val="222222"/>
        </w:rPr>
        <w:t xml:space="preserve"> NA/</w:t>
      </w:r>
      <w:r w:rsidR="00B42685" w:rsidRPr="00B42685">
        <w:rPr>
          <w:rFonts w:ascii="Times New Roman" w:eastAsia="Times New Roman" w:hAnsi="Times New Roman" w:cs="Times New Roman"/>
          <w:color w:val="222222"/>
        </w:rPr>
        <w:t xml:space="preserve"> </w:t>
      </w:r>
      <w:r w:rsidR="00B42685">
        <w:rPr>
          <w:rFonts w:ascii="Times New Roman" w:eastAsia="Times New Roman" w:hAnsi="Times New Roman" w:cs="Times New Roman"/>
          <w:color w:val="222222"/>
        </w:rPr>
        <w:t>Thomas R Covert</w:t>
      </w:r>
    </w:p>
    <w:p w14:paraId="4A3ACA20" w14:textId="77777777" w:rsidR="00433D44" w:rsidRPr="0091522C" w:rsidRDefault="00433D44" w:rsidP="00433D44">
      <w:pPr>
        <w:rPr>
          <w:rFonts w:ascii="Times New Roman" w:eastAsia="Times New Roman" w:hAnsi="Times New Roman" w:cs="Times New Roman"/>
          <w:b/>
          <w:bCs/>
          <w:color w:val="222222"/>
        </w:rPr>
      </w:pPr>
    </w:p>
    <w:p w14:paraId="4C691819" w14:textId="342C31A4" w:rsidR="00433D44" w:rsidRDefault="00433D44" w:rsidP="00433D44">
      <w:pPr>
        <w:rPr>
          <w:rFonts w:ascii="Times New Roman" w:eastAsia="Times New Roman" w:hAnsi="Times New Roman" w:cs="Times New Roman"/>
          <w:b/>
          <w:bCs/>
          <w:color w:val="222222"/>
        </w:rPr>
      </w:pPr>
      <w:r w:rsidRPr="0091522C">
        <w:rPr>
          <w:rFonts w:ascii="Times New Roman" w:eastAsia="Times New Roman" w:hAnsi="Times New Roman" w:cs="Times New Roman"/>
          <w:b/>
          <w:bCs/>
          <w:color w:val="222222"/>
        </w:rPr>
        <w:t>Overview on paper (3-4 sentences): </w:t>
      </w:r>
    </w:p>
    <w:p w14:paraId="1E79431C" w14:textId="3085799D" w:rsidR="00B42685" w:rsidRPr="00B42685" w:rsidRDefault="00B42685" w:rsidP="00B42685">
      <w:pPr>
        <w:pStyle w:val="ListParagraph"/>
        <w:numPr>
          <w:ilvl w:val="0"/>
          <w:numId w:val="5"/>
        </w:numPr>
        <w:rPr>
          <w:rFonts w:ascii="Times New Roman" w:eastAsia="Times New Roman" w:hAnsi="Times New Roman" w:cs="Times New Roman"/>
        </w:rPr>
      </w:pPr>
      <w:r>
        <w:rPr>
          <w:rFonts w:ascii="Times New Roman" w:eastAsia="Times New Roman" w:hAnsi="Times New Roman" w:cs="Times New Roman"/>
        </w:rPr>
        <w:t>This paper studies the introduction of fracking technology to the South Dakota Bakken Shale. It shows that firms do not employ optimal techniques of exploring new technologies, learning from their peers, and are slow to respond to new info.</w:t>
      </w:r>
    </w:p>
    <w:p w14:paraId="76CE5530" w14:textId="77777777" w:rsidR="00433D44" w:rsidRPr="0091522C" w:rsidRDefault="00433D44" w:rsidP="00433D44">
      <w:pPr>
        <w:rPr>
          <w:rFonts w:ascii="Times New Roman" w:eastAsia="Times New Roman" w:hAnsi="Times New Roman" w:cs="Times New Roman"/>
          <w:color w:val="222222"/>
        </w:rPr>
      </w:pPr>
    </w:p>
    <w:p w14:paraId="64A71808" w14:textId="0EFC3A69" w:rsidR="00433D44" w:rsidRDefault="00433D44" w:rsidP="00433D44">
      <w:pPr>
        <w:rPr>
          <w:rFonts w:ascii="Times New Roman" w:eastAsia="Times New Roman" w:hAnsi="Times New Roman" w:cs="Times New Roman"/>
          <w:color w:val="222222"/>
        </w:rPr>
      </w:pPr>
      <w:r w:rsidRPr="0091522C">
        <w:rPr>
          <w:rFonts w:ascii="Times New Roman" w:eastAsia="Times New Roman" w:hAnsi="Times New Roman" w:cs="Times New Roman"/>
          <w:b/>
          <w:bCs/>
          <w:color w:val="222222"/>
        </w:rPr>
        <w:t>Data source (Bullet points of data sources, note what each data source is for): </w:t>
      </w:r>
    </w:p>
    <w:p w14:paraId="7D5998B2" w14:textId="2F2FBE2E" w:rsidR="00B42685" w:rsidRDefault="00B42685" w:rsidP="00B42685">
      <w:pPr>
        <w:pStyle w:val="ListParagraph"/>
        <w:numPr>
          <w:ilvl w:val="0"/>
          <w:numId w:val="5"/>
        </w:numPr>
        <w:rPr>
          <w:rFonts w:ascii="Times New Roman" w:eastAsia="Times New Roman" w:hAnsi="Times New Roman" w:cs="Times New Roman"/>
          <w:color w:val="222222"/>
        </w:rPr>
      </w:pPr>
      <w:r>
        <w:rPr>
          <w:rFonts w:ascii="Times New Roman" w:eastAsia="Times New Roman" w:hAnsi="Times New Roman" w:cs="Times New Roman"/>
          <w:color w:val="222222"/>
        </w:rPr>
        <w:t>US Energy Information Agency (EIA) production volume</w:t>
      </w:r>
    </w:p>
    <w:p w14:paraId="559FBB08" w14:textId="592F8DDA" w:rsidR="00B42685" w:rsidRDefault="00B42685" w:rsidP="00B42685">
      <w:pPr>
        <w:pStyle w:val="ListParagraph"/>
        <w:numPr>
          <w:ilvl w:val="0"/>
          <w:numId w:val="5"/>
        </w:numPr>
        <w:rPr>
          <w:rFonts w:ascii="Times New Roman" w:eastAsia="Times New Roman" w:hAnsi="Times New Roman" w:cs="Times New Roman"/>
          <w:color w:val="222222"/>
        </w:rPr>
      </w:pPr>
      <w:r>
        <w:rPr>
          <w:rFonts w:ascii="Times New Roman" w:eastAsia="Times New Roman" w:hAnsi="Times New Roman" w:cs="Times New Roman"/>
          <w:color w:val="222222"/>
        </w:rPr>
        <w:t xml:space="preserve">North Dakota Industrial </w:t>
      </w:r>
      <w:proofErr w:type="gramStart"/>
      <w:r>
        <w:rPr>
          <w:rFonts w:ascii="Times New Roman" w:eastAsia="Times New Roman" w:hAnsi="Times New Roman" w:cs="Times New Roman"/>
          <w:color w:val="222222"/>
        </w:rPr>
        <w:t>Commission</w:t>
      </w:r>
      <w:r w:rsidR="005702C1">
        <w:rPr>
          <w:rFonts w:ascii="Times New Roman" w:eastAsia="Times New Roman" w:hAnsi="Times New Roman" w:cs="Times New Roman"/>
          <w:color w:val="222222"/>
        </w:rPr>
        <w:t>(</w:t>
      </w:r>
      <w:proofErr w:type="gramEnd"/>
      <w:r w:rsidR="005702C1">
        <w:rPr>
          <w:rFonts w:ascii="Times New Roman" w:eastAsia="Times New Roman" w:hAnsi="Times New Roman" w:cs="Times New Roman"/>
          <w:color w:val="222222"/>
        </w:rPr>
        <w:t>NDIC)</w:t>
      </w:r>
      <w:r>
        <w:rPr>
          <w:rFonts w:ascii="Times New Roman" w:eastAsia="Times New Roman" w:hAnsi="Times New Roman" w:cs="Times New Roman"/>
          <w:color w:val="222222"/>
        </w:rPr>
        <w:t>: location, fracking inputs (sand and water), firm id, and production.</w:t>
      </w:r>
    </w:p>
    <w:p w14:paraId="3BFCD760" w14:textId="027203B7" w:rsidR="00B42685" w:rsidRDefault="00B42685" w:rsidP="00B42685">
      <w:pPr>
        <w:pStyle w:val="ListParagraph"/>
        <w:numPr>
          <w:ilvl w:val="0"/>
          <w:numId w:val="5"/>
        </w:numPr>
        <w:rPr>
          <w:rFonts w:ascii="Times New Roman" w:eastAsia="Times New Roman" w:hAnsi="Times New Roman" w:cs="Times New Roman"/>
          <w:color w:val="222222"/>
        </w:rPr>
      </w:pPr>
      <w:r>
        <w:rPr>
          <w:rFonts w:ascii="Times New Roman" w:eastAsia="Times New Roman" w:hAnsi="Times New Roman" w:cs="Times New Roman"/>
          <w:color w:val="222222"/>
        </w:rPr>
        <w:t>North Dakota Geographical Survey: geographical characteristics</w:t>
      </w:r>
    </w:p>
    <w:p w14:paraId="6B052C77" w14:textId="5D283652" w:rsidR="00B42685" w:rsidRDefault="00B42685" w:rsidP="00B42685">
      <w:pPr>
        <w:pStyle w:val="ListParagraph"/>
        <w:numPr>
          <w:ilvl w:val="0"/>
          <w:numId w:val="5"/>
        </w:numPr>
        <w:rPr>
          <w:rFonts w:ascii="Times New Roman" w:eastAsia="Times New Roman" w:hAnsi="Times New Roman" w:cs="Times New Roman"/>
          <w:color w:val="222222"/>
        </w:rPr>
      </w:pPr>
      <w:r>
        <w:rPr>
          <w:rFonts w:ascii="Times New Roman" w:eastAsia="Times New Roman" w:hAnsi="Times New Roman" w:cs="Times New Roman"/>
          <w:color w:val="222222"/>
        </w:rPr>
        <w:t>WTI daily spot prices for oil</w:t>
      </w:r>
    </w:p>
    <w:p w14:paraId="6AB8E238" w14:textId="6706A544" w:rsidR="00B42685" w:rsidRDefault="00B42685" w:rsidP="00B42685">
      <w:pPr>
        <w:pStyle w:val="ListParagraph"/>
        <w:numPr>
          <w:ilvl w:val="0"/>
          <w:numId w:val="5"/>
        </w:numPr>
        <w:rPr>
          <w:rFonts w:ascii="Times New Roman" w:eastAsia="Times New Roman" w:hAnsi="Times New Roman" w:cs="Times New Roman"/>
          <w:color w:val="222222"/>
        </w:rPr>
      </w:pPr>
      <w:r>
        <w:rPr>
          <w:rFonts w:ascii="Times New Roman" w:eastAsia="Times New Roman" w:hAnsi="Times New Roman" w:cs="Times New Roman"/>
          <w:color w:val="222222"/>
        </w:rPr>
        <w:t>Spears and Associates: costs of vertical boring</w:t>
      </w:r>
    </w:p>
    <w:p w14:paraId="04FF0822" w14:textId="29801B08" w:rsidR="00B42685" w:rsidRDefault="00B42685" w:rsidP="00B42685">
      <w:pPr>
        <w:pStyle w:val="ListParagraph"/>
        <w:numPr>
          <w:ilvl w:val="0"/>
          <w:numId w:val="5"/>
        </w:numPr>
        <w:rPr>
          <w:rFonts w:ascii="Times New Roman" w:eastAsia="Times New Roman" w:hAnsi="Times New Roman" w:cs="Times New Roman"/>
          <w:color w:val="222222"/>
        </w:rPr>
      </w:pPr>
      <w:r>
        <w:rPr>
          <w:rFonts w:ascii="Times New Roman" w:eastAsia="Times New Roman" w:hAnsi="Times New Roman" w:cs="Times New Roman"/>
          <w:color w:val="222222"/>
        </w:rPr>
        <w:t>DrillingInfo.com: mineral rights lease data</w:t>
      </w:r>
    </w:p>
    <w:p w14:paraId="3299D29B" w14:textId="49EA483E" w:rsidR="005702C1" w:rsidRPr="00B42685" w:rsidRDefault="005702C1" w:rsidP="00B42685">
      <w:pPr>
        <w:pStyle w:val="ListParagraph"/>
        <w:numPr>
          <w:ilvl w:val="0"/>
          <w:numId w:val="5"/>
        </w:numPr>
        <w:rPr>
          <w:rFonts w:ascii="Times New Roman" w:eastAsia="Times New Roman" w:hAnsi="Times New Roman" w:cs="Times New Roman"/>
          <w:color w:val="222222"/>
        </w:rPr>
      </w:pPr>
      <w:r>
        <w:rPr>
          <w:rFonts w:ascii="Times New Roman" w:eastAsia="Times New Roman" w:hAnsi="Times New Roman" w:cs="Times New Roman"/>
          <w:color w:val="222222"/>
        </w:rPr>
        <w:t>IHS international: fracking knowledge from before 2005</w:t>
      </w:r>
    </w:p>
    <w:p w14:paraId="7951E603" w14:textId="77777777" w:rsidR="00433D44" w:rsidRPr="0091522C" w:rsidRDefault="00433D44" w:rsidP="00433D44">
      <w:pPr>
        <w:rPr>
          <w:rFonts w:ascii="Times New Roman" w:eastAsia="Times New Roman" w:hAnsi="Times New Roman" w:cs="Times New Roman"/>
          <w:color w:val="222222"/>
        </w:rPr>
      </w:pPr>
    </w:p>
    <w:p w14:paraId="55F1EBA3" w14:textId="5140566D" w:rsidR="00433D44" w:rsidRDefault="00433D44" w:rsidP="00433D44">
      <w:pPr>
        <w:rPr>
          <w:rFonts w:ascii="Times New Roman" w:eastAsia="Times New Roman" w:hAnsi="Times New Roman" w:cs="Times New Roman"/>
          <w:b/>
          <w:bCs/>
          <w:color w:val="222222"/>
        </w:rPr>
      </w:pPr>
      <w:r w:rsidRPr="0091522C">
        <w:rPr>
          <w:rFonts w:ascii="Times New Roman" w:eastAsia="Times New Roman" w:hAnsi="Times New Roman" w:cs="Times New Roman"/>
          <w:b/>
          <w:bCs/>
          <w:color w:val="222222"/>
        </w:rPr>
        <w:t>Identification approach (1-2 sentences): </w:t>
      </w:r>
    </w:p>
    <w:p w14:paraId="2C4081AC" w14:textId="398474C2" w:rsidR="005702C1" w:rsidRPr="005702C1" w:rsidRDefault="005702C1" w:rsidP="005702C1">
      <w:pPr>
        <w:pStyle w:val="ListParagraph"/>
        <w:numPr>
          <w:ilvl w:val="0"/>
          <w:numId w:val="5"/>
        </w:numPr>
        <w:rPr>
          <w:rFonts w:ascii="Times New Roman" w:eastAsia="Times New Roman" w:hAnsi="Times New Roman" w:cs="Times New Roman"/>
          <w:color w:val="222222"/>
        </w:rPr>
      </w:pPr>
      <w:r>
        <w:rPr>
          <w:rFonts w:ascii="Times New Roman" w:eastAsia="Times New Roman" w:hAnsi="Times New Roman" w:cs="Times New Roman"/>
          <w:color w:val="222222"/>
        </w:rPr>
        <w:t xml:space="preserve">Using mineral rights leases and geographical data of the wells from NDIC to construct firm well ownership. </w:t>
      </w:r>
    </w:p>
    <w:p w14:paraId="3CE9B172" w14:textId="77777777" w:rsidR="00433D44" w:rsidRPr="0091522C" w:rsidRDefault="00433D44" w:rsidP="00433D44">
      <w:pPr>
        <w:rPr>
          <w:rFonts w:ascii="Times New Roman" w:eastAsia="Times New Roman" w:hAnsi="Times New Roman" w:cs="Times New Roman"/>
          <w:color w:val="222222"/>
        </w:rPr>
      </w:pPr>
    </w:p>
    <w:p w14:paraId="6C492519" w14:textId="3BE245FE" w:rsidR="00433D44" w:rsidRDefault="00433D44" w:rsidP="00433D44">
      <w:pPr>
        <w:rPr>
          <w:rFonts w:ascii="Times New Roman" w:eastAsia="Times New Roman" w:hAnsi="Times New Roman" w:cs="Times New Roman"/>
          <w:b/>
          <w:bCs/>
          <w:color w:val="222222"/>
        </w:rPr>
      </w:pPr>
      <w:r w:rsidRPr="0091522C">
        <w:rPr>
          <w:rFonts w:ascii="Times New Roman" w:eastAsia="Times New Roman" w:hAnsi="Times New Roman" w:cs="Times New Roman"/>
          <w:b/>
          <w:bCs/>
          <w:color w:val="222222"/>
        </w:rPr>
        <w:t>Estimation approach (State the method, for example "instrumental variable regression", if there are multiple methods write them all): </w:t>
      </w:r>
    </w:p>
    <w:p w14:paraId="72A40872" w14:textId="44CCD942" w:rsidR="005702C1" w:rsidRDefault="005702C1" w:rsidP="005702C1">
      <w:pPr>
        <w:pStyle w:val="ListParagraph"/>
        <w:numPr>
          <w:ilvl w:val="0"/>
          <w:numId w:val="5"/>
        </w:numPr>
        <w:rPr>
          <w:rFonts w:ascii="Times New Roman" w:eastAsia="Times New Roman" w:hAnsi="Times New Roman" w:cs="Times New Roman"/>
          <w:color w:val="222222"/>
        </w:rPr>
      </w:pPr>
      <w:r>
        <w:rPr>
          <w:rFonts w:ascii="Times New Roman" w:eastAsia="Times New Roman" w:hAnsi="Times New Roman" w:cs="Times New Roman"/>
          <w:color w:val="222222"/>
        </w:rPr>
        <w:t>Gaussian Process</w:t>
      </w:r>
    </w:p>
    <w:p w14:paraId="01B793B8" w14:textId="70BD7405" w:rsidR="005702C1" w:rsidRDefault="005702C1" w:rsidP="005702C1">
      <w:pPr>
        <w:pStyle w:val="ListParagraph"/>
        <w:numPr>
          <w:ilvl w:val="0"/>
          <w:numId w:val="5"/>
        </w:numPr>
        <w:rPr>
          <w:rFonts w:ascii="Times New Roman" w:eastAsia="Times New Roman" w:hAnsi="Times New Roman" w:cs="Times New Roman"/>
          <w:color w:val="222222"/>
        </w:rPr>
      </w:pPr>
      <w:r>
        <w:rPr>
          <w:rFonts w:ascii="Times New Roman" w:eastAsia="Times New Roman" w:hAnsi="Times New Roman" w:cs="Times New Roman"/>
          <w:color w:val="222222"/>
        </w:rPr>
        <w:t>Cobb-Douglas</w:t>
      </w:r>
    </w:p>
    <w:p w14:paraId="2F18C8AC" w14:textId="4FEF5983" w:rsidR="005702C1" w:rsidRDefault="005702C1" w:rsidP="005702C1">
      <w:pPr>
        <w:pStyle w:val="ListParagraph"/>
        <w:numPr>
          <w:ilvl w:val="0"/>
          <w:numId w:val="5"/>
        </w:numPr>
        <w:rPr>
          <w:rFonts w:ascii="Times New Roman" w:eastAsia="Times New Roman" w:hAnsi="Times New Roman" w:cs="Times New Roman"/>
          <w:color w:val="222222"/>
        </w:rPr>
      </w:pPr>
      <w:r>
        <w:rPr>
          <w:rFonts w:ascii="Times New Roman" w:eastAsia="Times New Roman" w:hAnsi="Times New Roman" w:cs="Times New Roman"/>
          <w:color w:val="222222"/>
        </w:rPr>
        <w:t>Learning-by-doing model</w:t>
      </w:r>
    </w:p>
    <w:p w14:paraId="2C49E8DB" w14:textId="58CB3549" w:rsidR="005702C1" w:rsidRDefault="005702C1" w:rsidP="005702C1">
      <w:pPr>
        <w:pStyle w:val="ListParagraph"/>
        <w:numPr>
          <w:ilvl w:val="0"/>
          <w:numId w:val="5"/>
        </w:numPr>
        <w:rPr>
          <w:rFonts w:ascii="Times New Roman" w:eastAsia="Times New Roman" w:hAnsi="Times New Roman" w:cs="Times New Roman"/>
          <w:color w:val="222222"/>
        </w:rPr>
      </w:pPr>
      <w:r>
        <w:rPr>
          <w:rFonts w:ascii="Times New Roman" w:eastAsia="Times New Roman" w:hAnsi="Times New Roman" w:cs="Times New Roman"/>
          <w:color w:val="222222"/>
        </w:rPr>
        <w:t>Regression of production function errors on cohort dummies</w:t>
      </w:r>
    </w:p>
    <w:p w14:paraId="06C80C57" w14:textId="6170DC01" w:rsidR="005702C1" w:rsidRPr="005702C1" w:rsidRDefault="005702C1" w:rsidP="005702C1">
      <w:pPr>
        <w:pStyle w:val="ListParagraph"/>
        <w:numPr>
          <w:ilvl w:val="0"/>
          <w:numId w:val="5"/>
        </w:numPr>
        <w:rPr>
          <w:rFonts w:ascii="Times New Roman" w:eastAsia="Times New Roman" w:hAnsi="Times New Roman" w:cs="Times New Roman"/>
          <w:color w:val="222222"/>
        </w:rPr>
      </w:pPr>
      <w:r>
        <w:rPr>
          <w:rFonts w:ascii="Times New Roman" w:eastAsia="Times New Roman" w:hAnsi="Times New Roman" w:cs="Times New Roman"/>
          <w:color w:val="222222"/>
        </w:rPr>
        <w:t>Maximum likelihood of production function</w:t>
      </w:r>
    </w:p>
    <w:p w14:paraId="4D21233F" w14:textId="77777777" w:rsidR="00433D44" w:rsidRPr="0091522C" w:rsidRDefault="00433D44" w:rsidP="00433D44">
      <w:pPr>
        <w:rPr>
          <w:rFonts w:ascii="Times New Roman" w:eastAsia="Times New Roman" w:hAnsi="Times New Roman" w:cs="Times New Roman"/>
          <w:color w:val="222222"/>
        </w:rPr>
      </w:pPr>
    </w:p>
    <w:p w14:paraId="0B5208C6" w14:textId="0EE1E4F7" w:rsidR="00433D44" w:rsidRDefault="00433D44" w:rsidP="00433D44">
      <w:pPr>
        <w:rPr>
          <w:rFonts w:ascii="Times New Roman" w:eastAsia="Times New Roman" w:hAnsi="Times New Roman" w:cs="Times New Roman"/>
          <w:b/>
          <w:bCs/>
          <w:color w:val="222222"/>
        </w:rPr>
      </w:pPr>
      <w:r w:rsidRPr="0091522C">
        <w:rPr>
          <w:rFonts w:ascii="Times New Roman" w:eastAsia="Times New Roman" w:hAnsi="Times New Roman" w:cs="Times New Roman"/>
          <w:b/>
          <w:bCs/>
          <w:color w:val="222222"/>
        </w:rPr>
        <w:t>Externalities (2-3 sentences): </w:t>
      </w:r>
    </w:p>
    <w:p w14:paraId="0B199DCB" w14:textId="03B849BE" w:rsidR="005702C1" w:rsidRPr="005702C1" w:rsidRDefault="005702C1" w:rsidP="005702C1">
      <w:pPr>
        <w:pStyle w:val="ListParagraph"/>
        <w:numPr>
          <w:ilvl w:val="0"/>
          <w:numId w:val="5"/>
        </w:numPr>
        <w:rPr>
          <w:rFonts w:ascii="Times New Roman" w:eastAsia="Times New Roman" w:hAnsi="Times New Roman" w:cs="Times New Roman"/>
          <w:color w:val="222222"/>
        </w:rPr>
      </w:pPr>
      <w:r>
        <w:rPr>
          <w:rFonts w:ascii="Times New Roman" w:eastAsia="Times New Roman" w:hAnsi="Times New Roman" w:cs="Times New Roman"/>
          <w:color w:val="222222"/>
        </w:rPr>
        <w:t>Not mentioned</w:t>
      </w:r>
    </w:p>
    <w:p w14:paraId="65274215" w14:textId="77777777" w:rsidR="00433D44" w:rsidRPr="0091522C" w:rsidRDefault="00433D44" w:rsidP="00433D44">
      <w:pPr>
        <w:rPr>
          <w:rFonts w:ascii="Times New Roman" w:eastAsia="Times New Roman" w:hAnsi="Times New Roman" w:cs="Times New Roman"/>
          <w:color w:val="222222"/>
        </w:rPr>
      </w:pPr>
    </w:p>
    <w:p w14:paraId="2E1F1BA3" w14:textId="4FF1B41F" w:rsidR="00433D44" w:rsidRDefault="00433D44" w:rsidP="00433D44">
      <w:pPr>
        <w:rPr>
          <w:rFonts w:ascii="Times New Roman" w:eastAsia="Times New Roman" w:hAnsi="Times New Roman" w:cs="Times New Roman"/>
          <w:b/>
          <w:bCs/>
          <w:color w:val="222222"/>
        </w:rPr>
      </w:pPr>
      <w:r w:rsidRPr="0091522C">
        <w:rPr>
          <w:rFonts w:ascii="Times New Roman" w:eastAsia="Times New Roman" w:hAnsi="Times New Roman" w:cs="Times New Roman"/>
          <w:b/>
          <w:bCs/>
          <w:color w:val="222222"/>
        </w:rPr>
        <w:t>Potential extensions and paper limitations (1 sentence): </w:t>
      </w:r>
    </w:p>
    <w:p w14:paraId="59A4A136" w14:textId="448E275D" w:rsidR="005702C1" w:rsidRPr="005702C1" w:rsidRDefault="005702C1" w:rsidP="00433D44">
      <w:pPr>
        <w:pStyle w:val="ListParagraph"/>
        <w:numPr>
          <w:ilvl w:val="0"/>
          <w:numId w:val="5"/>
        </w:numPr>
        <w:rPr>
          <w:rFonts w:ascii="Times New Roman" w:eastAsia="Times New Roman" w:hAnsi="Times New Roman" w:cs="Times New Roman"/>
          <w:b/>
          <w:bCs/>
          <w:color w:val="222222"/>
        </w:rPr>
      </w:pPr>
      <w:r>
        <w:rPr>
          <w:rFonts w:ascii="Times New Roman" w:eastAsia="Times New Roman" w:hAnsi="Times New Roman" w:cs="Times New Roman"/>
          <w:color w:val="222222"/>
        </w:rPr>
        <w:t xml:space="preserve">Author states that a limitation identified in the petroleum engineering literature is that operators overestimate their level of confidence in their expected yield. This leads them to cut costs rather than expand production, due to not enough info and not experimenting. This insight could be extended to other industries, circumstances. </w:t>
      </w:r>
    </w:p>
    <w:p w14:paraId="19B08F67" w14:textId="257A2315" w:rsidR="005702C1" w:rsidRDefault="005702C1" w:rsidP="00433D44">
      <w:pPr>
        <w:rPr>
          <w:rFonts w:ascii="Times New Roman" w:eastAsia="Times New Roman" w:hAnsi="Times New Roman" w:cs="Times New Roman"/>
          <w:b/>
          <w:bCs/>
          <w:color w:val="222222"/>
        </w:rPr>
      </w:pPr>
    </w:p>
    <w:p w14:paraId="59A0AD1A" w14:textId="041D9B6F" w:rsidR="005702C1" w:rsidRDefault="005702C1" w:rsidP="00433D44">
      <w:pPr>
        <w:rPr>
          <w:rFonts w:ascii="Times New Roman" w:eastAsia="Times New Roman" w:hAnsi="Times New Roman" w:cs="Times New Roman"/>
          <w:b/>
          <w:bCs/>
          <w:color w:val="222222"/>
        </w:rPr>
      </w:pPr>
    </w:p>
    <w:p w14:paraId="7EE0B4C2" w14:textId="0D83629A" w:rsidR="005702C1" w:rsidRDefault="005702C1" w:rsidP="00433D44">
      <w:pPr>
        <w:rPr>
          <w:rFonts w:ascii="Times New Roman" w:eastAsia="Times New Roman" w:hAnsi="Times New Roman" w:cs="Times New Roman"/>
          <w:b/>
          <w:bCs/>
          <w:color w:val="222222"/>
        </w:rPr>
      </w:pPr>
    </w:p>
    <w:p w14:paraId="046A659F" w14:textId="00C936AB" w:rsidR="005702C1" w:rsidRDefault="005702C1" w:rsidP="00433D44">
      <w:pPr>
        <w:rPr>
          <w:rFonts w:ascii="Times New Roman" w:eastAsia="Times New Roman" w:hAnsi="Times New Roman" w:cs="Times New Roman"/>
          <w:b/>
          <w:bCs/>
          <w:color w:val="222222"/>
        </w:rPr>
      </w:pPr>
    </w:p>
    <w:p w14:paraId="4242F08C" w14:textId="1D130E11" w:rsidR="005702C1" w:rsidRDefault="005702C1" w:rsidP="00433D44">
      <w:pPr>
        <w:rPr>
          <w:rFonts w:ascii="Times New Roman" w:eastAsia="Times New Roman" w:hAnsi="Times New Roman" w:cs="Times New Roman"/>
          <w:b/>
          <w:bCs/>
          <w:color w:val="222222"/>
        </w:rPr>
      </w:pPr>
    </w:p>
    <w:p w14:paraId="7F0F73FE" w14:textId="77777777" w:rsidR="005702C1" w:rsidRPr="0091522C" w:rsidRDefault="005702C1" w:rsidP="00433D44">
      <w:pPr>
        <w:rPr>
          <w:rFonts w:ascii="Times New Roman" w:eastAsia="Times New Roman" w:hAnsi="Times New Roman" w:cs="Times New Roman"/>
          <w:color w:val="222222"/>
        </w:rPr>
      </w:pPr>
    </w:p>
    <w:p w14:paraId="51C03FE7" w14:textId="7A74074A" w:rsidR="00433D44" w:rsidRPr="0017059C" w:rsidRDefault="00433D44" w:rsidP="00433D44">
      <w:pPr>
        <w:rPr>
          <w:rFonts w:ascii="Times New Roman" w:hAnsi="Times New Roman" w:cs="Times New Roman"/>
          <w:b/>
          <w:bCs/>
          <w:i/>
          <w:iCs/>
          <w:u w:val="single"/>
        </w:rPr>
      </w:pPr>
    </w:p>
    <w:p w14:paraId="5048A23C" w14:textId="29107E84" w:rsidR="00433D44" w:rsidRPr="0017059C" w:rsidRDefault="00433D44" w:rsidP="00433D44">
      <w:pPr>
        <w:rPr>
          <w:rFonts w:ascii="Times New Roman" w:hAnsi="Times New Roman" w:cs="Times New Roman"/>
          <w:b/>
          <w:bCs/>
          <w:i/>
          <w:iCs/>
          <w:u w:val="single"/>
        </w:rPr>
      </w:pPr>
      <w:r w:rsidRPr="0017059C">
        <w:rPr>
          <w:rFonts w:ascii="Times New Roman" w:hAnsi="Times New Roman" w:cs="Times New Roman"/>
          <w:b/>
          <w:bCs/>
          <w:i/>
          <w:iCs/>
          <w:u w:val="single"/>
        </w:rPr>
        <w:t>Paper 5</w:t>
      </w:r>
    </w:p>
    <w:p w14:paraId="3A662E1C" w14:textId="0EFE565A" w:rsidR="00433D44" w:rsidRPr="0017059C" w:rsidRDefault="00433D44" w:rsidP="00433D44">
      <w:pPr>
        <w:rPr>
          <w:rFonts w:ascii="Times New Roman" w:eastAsia="Times New Roman" w:hAnsi="Times New Roman" w:cs="Times New Roman"/>
          <w:color w:val="222222"/>
        </w:rPr>
      </w:pPr>
      <w:r w:rsidRPr="0091522C">
        <w:rPr>
          <w:rFonts w:ascii="Times New Roman" w:eastAsia="Times New Roman" w:hAnsi="Times New Roman" w:cs="Times New Roman"/>
          <w:color w:val="222222"/>
        </w:rPr>
        <w:t>Name of paper</w:t>
      </w:r>
      <w:r w:rsidRPr="0017059C">
        <w:rPr>
          <w:rFonts w:ascii="Times New Roman" w:eastAsia="Times New Roman" w:hAnsi="Times New Roman" w:cs="Times New Roman"/>
          <w:color w:val="222222"/>
        </w:rPr>
        <w:t>:</w:t>
      </w:r>
      <w:r w:rsidR="00454C69">
        <w:rPr>
          <w:rFonts w:ascii="Times New Roman" w:eastAsia="Times New Roman" w:hAnsi="Times New Roman" w:cs="Times New Roman"/>
          <w:color w:val="222222"/>
        </w:rPr>
        <w:t xml:space="preserve"> The effect of uncertainty on investment: Evidence from Texas Oil Drilling</w:t>
      </w:r>
    </w:p>
    <w:p w14:paraId="7D03B738" w14:textId="618BC384" w:rsidR="00433D44" w:rsidRPr="0017059C" w:rsidRDefault="00433D44" w:rsidP="00433D44">
      <w:pPr>
        <w:rPr>
          <w:rFonts w:ascii="Times New Roman" w:eastAsia="Times New Roman" w:hAnsi="Times New Roman" w:cs="Times New Roman"/>
          <w:color w:val="222222"/>
        </w:rPr>
      </w:pPr>
      <w:r w:rsidRPr="0017059C">
        <w:rPr>
          <w:rFonts w:ascii="Times New Roman" w:eastAsia="Times New Roman" w:hAnsi="Times New Roman" w:cs="Times New Roman"/>
          <w:color w:val="222222"/>
        </w:rPr>
        <w:t>Y</w:t>
      </w:r>
      <w:r w:rsidRPr="0091522C">
        <w:rPr>
          <w:rFonts w:ascii="Times New Roman" w:eastAsia="Times New Roman" w:hAnsi="Times New Roman" w:cs="Times New Roman"/>
          <w:color w:val="222222"/>
        </w:rPr>
        <w:t>ear</w:t>
      </w:r>
      <w:r w:rsidRPr="0017059C">
        <w:rPr>
          <w:rFonts w:ascii="Times New Roman" w:eastAsia="Times New Roman" w:hAnsi="Times New Roman" w:cs="Times New Roman"/>
          <w:color w:val="222222"/>
        </w:rPr>
        <w:t>:</w:t>
      </w:r>
      <w:r w:rsidR="00454C69">
        <w:rPr>
          <w:rFonts w:ascii="Times New Roman" w:eastAsia="Times New Roman" w:hAnsi="Times New Roman" w:cs="Times New Roman"/>
          <w:color w:val="222222"/>
        </w:rPr>
        <w:t xml:space="preserve"> 2014</w:t>
      </w:r>
    </w:p>
    <w:p w14:paraId="1298D163" w14:textId="78727D6B" w:rsidR="00433D44" w:rsidRPr="0091522C" w:rsidRDefault="00433D44" w:rsidP="00433D44">
      <w:pPr>
        <w:rPr>
          <w:rFonts w:ascii="Times New Roman" w:eastAsia="Times New Roman" w:hAnsi="Times New Roman" w:cs="Times New Roman"/>
          <w:color w:val="222222"/>
        </w:rPr>
      </w:pPr>
      <w:r w:rsidRPr="0017059C">
        <w:rPr>
          <w:rFonts w:ascii="Times New Roman" w:eastAsia="Times New Roman" w:hAnsi="Times New Roman" w:cs="Times New Roman"/>
          <w:color w:val="222222"/>
        </w:rPr>
        <w:t>Journal/Authors:</w:t>
      </w:r>
      <w:r w:rsidR="00454C69">
        <w:rPr>
          <w:rFonts w:ascii="Times New Roman" w:eastAsia="Times New Roman" w:hAnsi="Times New Roman" w:cs="Times New Roman"/>
          <w:color w:val="222222"/>
        </w:rPr>
        <w:t xml:space="preserve"> AER/Ryan Kellogg</w:t>
      </w:r>
    </w:p>
    <w:p w14:paraId="0BA58821" w14:textId="77777777" w:rsidR="00433D44" w:rsidRPr="0091522C" w:rsidRDefault="00433D44" w:rsidP="00433D44">
      <w:pPr>
        <w:rPr>
          <w:rFonts w:ascii="Times New Roman" w:eastAsia="Times New Roman" w:hAnsi="Times New Roman" w:cs="Times New Roman"/>
          <w:b/>
          <w:bCs/>
          <w:color w:val="222222"/>
        </w:rPr>
      </w:pPr>
    </w:p>
    <w:p w14:paraId="68640033" w14:textId="5B426556" w:rsidR="00433D44" w:rsidRDefault="00433D44" w:rsidP="00433D44">
      <w:pPr>
        <w:rPr>
          <w:rFonts w:ascii="Times New Roman" w:eastAsia="Times New Roman" w:hAnsi="Times New Roman" w:cs="Times New Roman"/>
          <w:b/>
          <w:bCs/>
          <w:color w:val="222222"/>
        </w:rPr>
      </w:pPr>
      <w:r w:rsidRPr="0091522C">
        <w:rPr>
          <w:rFonts w:ascii="Times New Roman" w:eastAsia="Times New Roman" w:hAnsi="Times New Roman" w:cs="Times New Roman"/>
          <w:b/>
          <w:bCs/>
          <w:color w:val="222222"/>
        </w:rPr>
        <w:t>Overview on paper (3-4 sentences): </w:t>
      </w:r>
    </w:p>
    <w:p w14:paraId="1D366AA3" w14:textId="1C17C74F" w:rsidR="00454C69" w:rsidRPr="00974985" w:rsidRDefault="00454C69" w:rsidP="00974985">
      <w:pPr>
        <w:pStyle w:val="ListParagraph"/>
        <w:numPr>
          <w:ilvl w:val="0"/>
          <w:numId w:val="5"/>
        </w:numPr>
        <w:rPr>
          <w:rFonts w:ascii="Times New Roman" w:eastAsia="Times New Roman" w:hAnsi="Times New Roman" w:cs="Times New Roman"/>
        </w:rPr>
      </w:pPr>
      <w:r w:rsidRPr="00974985">
        <w:rPr>
          <w:rFonts w:ascii="Times New Roman" w:eastAsia="Times New Roman" w:hAnsi="Times New Roman" w:cs="Times New Roman"/>
          <w:color w:val="222222"/>
        </w:rPr>
        <w:t>This paper seeks to test the theory of real options by seeing if when uncertainty increases, investment decreases. The paper approaches this through the lens of Texas Onshore Oil Wells, seeing how investment changes in relation with implied volatility of oil futures on the NY Mercantile Exchange.</w:t>
      </w:r>
      <w:r w:rsidR="00791A2A" w:rsidRPr="00974985">
        <w:rPr>
          <w:rFonts w:ascii="Times New Roman" w:eastAsia="Times New Roman" w:hAnsi="Times New Roman" w:cs="Times New Roman"/>
          <w:color w:val="222222"/>
        </w:rPr>
        <w:t xml:space="preserve"> It finds that indeed investment goes down when uncertainty is high and that the views of the future are aligned in the financial and industrial markets. </w:t>
      </w:r>
    </w:p>
    <w:p w14:paraId="5F6896CB" w14:textId="77777777" w:rsidR="00433D44" w:rsidRPr="0091522C" w:rsidRDefault="00433D44" w:rsidP="00433D44">
      <w:pPr>
        <w:rPr>
          <w:rFonts w:ascii="Times New Roman" w:eastAsia="Times New Roman" w:hAnsi="Times New Roman" w:cs="Times New Roman"/>
          <w:color w:val="222222"/>
        </w:rPr>
      </w:pPr>
    </w:p>
    <w:p w14:paraId="4A6DC3A9" w14:textId="1C3F838C" w:rsidR="00433D44" w:rsidRDefault="00433D44" w:rsidP="00433D44">
      <w:pPr>
        <w:rPr>
          <w:rFonts w:ascii="Times New Roman" w:eastAsia="Times New Roman" w:hAnsi="Times New Roman" w:cs="Times New Roman"/>
          <w:color w:val="222222"/>
        </w:rPr>
      </w:pPr>
      <w:r w:rsidRPr="0091522C">
        <w:rPr>
          <w:rFonts w:ascii="Times New Roman" w:eastAsia="Times New Roman" w:hAnsi="Times New Roman" w:cs="Times New Roman"/>
          <w:b/>
          <w:bCs/>
          <w:color w:val="222222"/>
        </w:rPr>
        <w:t>Data source (Bullet points of data sources, note what each data source is for): </w:t>
      </w:r>
    </w:p>
    <w:p w14:paraId="4BA66002" w14:textId="5B128658" w:rsidR="00454C69" w:rsidRDefault="00454C69" w:rsidP="00454C69">
      <w:pPr>
        <w:pStyle w:val="ListParagraph"/>
        <w:numPr>
          <w:ilvl w:val="0"/>
          <w:numId w:val="5"/>
        </w:numPr>
        <w:rPr>
          <w:rFonts w:ascii="Times New Roman" w:eastAsia="Times New Roman" w:hAnsi="Times New Roman" w:cs="Times New Roman"/>
          <w:color w:val="222222"/>
        </w:rPr>
      </w:pPr>
      <w:r>
        <w:rPr>
          <w:rFonts w:ascii="Times New Roman" w:eastAsia="Times New Roman" w:hAnsi="Times New Roman" w:cs="Times New Roman"/>
          <w:color w:val="222222"/>
        </w:rPr>
        <w:t>NY Mercantile Exchange: Implied volatility</w:t>
      </w:r>
    </w:p>
    <w:p w14:paraId="70B8BD80" w14:textId="2269640D" w:rsidR="00454C69" w:rsidRPr="00454C69" w:rsidRDefault="00454C69" w:rsidP="00454C69">
      <w:pPr>
        <w:pStyle w:val="ListParagraph"/>
        <w:numPr>
          <w:ilvl w:val="0"/>
          <w:numId w:val="5"/>
        </w:numPr>
        <w:rPr>
          <w:rFonts w:ascii="Times New Roman" w:eastAsia="Times New Roman" w:hAnsi="Times New Roman" w:cs="Times New Roman"/>
          <w:color w:val="222222"/>
        </w:rPr>
      </w:pPr>
      <w:r>
        <w:rPr>
          <w:rFonts w:ascii="Times New Roman" w:eastAsia="Times New Roman" w:hAnsi="Times New Roman" w:cs="Times New Roman"/>
          <w:color w:val="222222"/>
        </w:rPr>
        <w:t>Texas Railroad Commission</w:t>
      </w:r>
      <w:r w:rsidR="00791A2A">
        <w:rPr>
          <w:rFonts w:ascii="Times New Roman" w:eastAsia="Times New Roman" w:hAnsi="Times New Roman" w:cs="Times New Roman"/>
          <w:color w:val="222222"/>
        </w:rPr>
        <w:t xml:space="preserve"> “Final Oil and Gas Annuals”</w:t>
      </w:r>
      <w:r>
        <w:rPr>
          <w:rFonts w:ascii="Times New Roman" w:eastAsia="Times New Roman" w:hAnsi="Times New Roman" w:cs="Times New Roman"/>
          <w:color w:val="222222"/>
        </w:rPr>
        <w:t>: Oil wells</w:t>
      </w:r>
    </w:p>
    <w:p w14:paraId="6FF80308" w14:textId="77777777" w:rsidR="00433D44" w:rsidRPr="0091522C" w:rsidRDefault="00433D44" w:rsidP="00433D44">
      <w:pPr>
        <w:rPr>
          <w:rFonts w:ascii="Times New Roman" w:eastAsia="Times New Roman" w:hAnsi="Times New Roman" w:cs="Times New Roman"/>
          <w:color w:val="222222"/>
        </w:rPr>
      </w:pPr>
    </w:p>
    <w:p w14:paraId="1899458A" w14:textId="26C50C26" w:rsidR="00433D44" w:rsidRDefault="00433D44" w:rsidP="00433D44">
      <w:pPr>
        <w:rPr>
          <w:rFonts w:ascii="Times New Roman" w:eastAsia="Times New Roman" w:hAnsi="Times New Roman" w:cs="Times New Roman"/>
          <w:b/>
          <w:bCs/>
          <w:color w:val="222222"/>
        </w:rPr>
      </w:pPr>
      <w:r w:rsidRPr="0091522C">
        <w:rPr>
          <w:rFonts w:ascii="Times New Roman" w:eastAsia="Times New Roman" w:hAnsi="Times New Roman" w:cs="Times New Roman"/>
          <w:b/>
          <w:bCs/>
          <w:color w:val="222222"/>
        </w:rPr>
        <w:t>Identification approach (1-2 sentences): </w:t>
      </w:r>
    </w:p>
    <w:p w14:paraId="706FDCA0" w14:textId="40300ECE" w:rsidR="00454C69" w:rsidRDefault="00791A2A" w:rsidP="00454C69">
      <w:pPr>
        <w:pStyle w:val="ListParagraph"/>
        <w:numPr>
          <w:ilvl w:val="0"/>
          <w:numId w:val="5"/>
        </w:numPr>
        <w:rPr>
          <w:rFonts w:ascii="Times New Roman" w:eastAsia="Times New Roman" w:hAnsi="Times New Roman" w:cs="Times New Roman"/>
          <w:color w:val="222222"/>
        </w:rPr>
      </w:pPr>
      <w:r>
        <w:rPr>
          <w:rFonts w:ascii="Times New Roman" w:eastAsia="Times New Roman" w:hAnsi="Times New Roman" w:cs="Times New Roman"/>
          <w:color w:val="222222"/>
        </w:rPr>
        <w:t xml:space="preserve">Wells are identified in the data by when it was drilled, which field it was drilled in, whether it was oil or gas, and the firm behind it. </w:t>
      </w:r>
    </w:p>
    <w:p w14:paraId="0EB4C4A3" w14:textId="4C296800" w:rsidR="00791A2A" w:rsidRPr="00454C69" w:rsidRDefault="00791A2A" w:rsidP="00454C69">
      <w:pPr>
        <w:pStyle w:val="ListParagraph"/>
        <w:numPr>
          <w:ilvl w:val="0"/>
          <w:numId w:val="5"/>
        </w:numPr>
        <w:rPr>
          <w:rFonts w:ascii="Times New Roman" w:eastAsia="Times New Roman" w:hAnsi="Times New Roman" w:cs="Times New Roman"/>
          <w:color w:val="222222"/>
        </w:rPr>
      </w:pPr>
      <w:r>
        <w:rPr>
          <w:rFonts w:ascii="Times New Roman" w:eastAsia="Times New Roman" w:hAnsi="Times New Roman" w:cs="Times New Roman"/>
          <w:color w:val="222222"/>
        </w:rPr>
        <w:t>The author also identifies wells on the merit that they are drilled on leases with no prior or subsequent wells.</w:t>
      </w:r>
    </w:p>
    <w:p w14:paraId="4B0D8DE2" w14:textId="77777777" w:rsidR="00433D44" w:rsidRPr="0091522C" w:rsidRDefault="00433D44" w:rsidP="00433D44">
      <w:pPr>
        <w:rPr>
          <w:rFonts w:ascii="Times New Roman" w:eastAsia="Times New Roman" w:hAnsi="Times New Roman" w:cs="Times New Roman"/>
          <w:color w:val="222222"/>
        </w:rPr>
      </w:pPr>
    </w:p>
    <w:p w14:paraId="6208ED44" w14:textId="6B87B804" w:rsidR="00433D44" w:rsidRDefault="00433D44" w:rsidP="00433D44">
      <w:pPr>
        <w:rPr>
          <w:rFonts w:ascii="Times New Roman" w:eastAsia="Times New Roman" w:hAnsi="Times New Roman" w:cs="Times New Roman"/>
          <w:b/>
          <w:bCs/>
          <w:color w:val="222222"/>
        </w:rPr>
      </w:pPr>
      <w:r w:rsidRPr="0091522C">
        <w:rPr>
          <w:rFonts w:ascii="Times New Roman" w:eastAsia="Times New Roman" w:hAnsi="Times New Roman" w:cs="Times New Roman"/>
          <w:b/>
          <w:bCs/>
          <w:color w:val="222222"/>
        </w:rPr>
        <w:t>Estimation approach (State the method, for example "instrumental variable regression", if there are multiple methods write them all): </w:t>
      </w:r>
    </w:p>
    <w:p w14:paraId="50AB607F" w14:textId="156F8626" w:rsidR="00791A2A" w:rsidRPr="00791A2A" w:rsidRDefault="00791A2A" w:rsidP="00791A2A">
      <w:pPr>
        <w:pStyle w:val="ListParagraph"/>
        <w:numPr>
          <w:ilvl w:val="0"/>
          <w:numId w:val="5"/>
        </w:numPr>
        <w:rPr>
          <w:rFonts w:ascii="Times New Roman" w:eastAsia="Times New Roman" w:hAnsi="Times New Roman" w:cs="Times New Roman"/>
          <w:color w:val="222222"/>
        </w:rPr>
      </w:pPr>
      <w:r>
        <w:rPr>
          <w:rFonts w:ascii="Times New Roman" w:eastAsia="Times New Roman" w:hAnsi="Times New Roman" w:cs="Times New Roman"/>
          <w:color w:val="222222"/>
        </w:rPr>
        <w:t>Structural model of the drilling investment problem with time-varying uncertainty</w:t>
      </w:r>
    </w:p>
    <w:p w14:paraId="0B834590" w14:textId="77777777" w:rsidR="00433D44" w:rsidRPr="0091522C" w:rsidRDefault="00433D44" w:rsidP="00433D44">
      <w:pPr>
        <w:rPr>
          <w:rFonts w:ascii="Times New Roman" w:eastAsia="Times New Roman" w:hAnsi="Times New Roman" w:cs="Times New Roman"/>
          <w:color w:val="222222"/>
        </w:rPr>
      </w:pPr>
    </w:p>
    <w:p w14:paraId="46106274" w14:textId="727A0ABC" w:rsidR="00433D44" w:rsidRDefault="00433D44" w:rsidP="00433D44">
      <w:pPr>
        <w:rPr>
          <w:rFonts w:ascii="Times New Roman" w:eastAsia="Times New Roman" w:hAnsi="Times New Roman" w:cs="Times New Roman"/>
          <w:b/>
          <w:bCs/>
          <w:color w:val="222222"/>
        </w:rPr>
      </w:pPr>
      <w:r w:rsidRPr="0091522C">
        <w:rPr>
          <w:rFonts w:ascii="Times New Roman" w:eastAsia="Times New Roman" w:hAnsi="Times New Roman" w:cs="Times New Roman"/>
          <w:b/>
          <w:bCs/>
          <w:color w:val="222222"/>
        </w:rPr>
        <w:t>Externalities (2-3 sentences): </w:t>
      </w:r>
    </w:p>
    <w:p w14:paraId="4EFAD192" w14:textId="7D41EDCF" w:rsidR="00791A2A" w:rsidRPr="00791A2A" w:rsidRDefault="00791A2A" w:rsidP="00791A2A">
      <w:pPr>
        <w:pStyle w:val="ListParagraph"/>
        <w:numPr>
          <w:ilvl w:val="0"/>
          <w:numId w:val="5"/>
        </w:numPr>
        <w:rPr>
          <w:rFonts w:ascii="Times New Roman" w:eastAsia="Times New Roman" w:hAnsi="Times New Roman" w:cs="Times New Roman"/>
          <w:color w:val="222222"/>
        </w:rPr>
      </w:pPr>
      <w:r>
        <w:rPr>
          <w:rFonts w:ascii="Times New Roman" w:eastAsia="Times New Roman" w:hAnsi="Times New Roman" w:cs="Times New Roman"/>
          <w:color w:val="222222"/>
        </w:rPr>
        <w:t xml:space="preserve">The author avoids fields where multiple firms have leases to the land, as the drilling-decision is an informational and </w:t>
      </w:r>
      <w:proofErr w:type="spellStart"/>
      <w:r>
        <w:rPr>
          <w:rFonts w:ascii="Times New Roman" w:eastAsia="Times New Roman" w:hAnsi="Times New Roman" w:cs="Times New Roman"/>
          <w:color w:val="222222"/>
        </w:rPr>
        <w:t>extractional</w:t>
      </w:r>
      <w:proofErr w:type="spellEnd"/>
      <w:r>
        <w:rPr>
          <w:rFonts w:ascii="Times New Roman" w:eastAsia="Times New Roman" w:hAnsi="Times New Roman" w:cs="Times New Roman"/>
          <w:color w:val="222222"/>
        </w:rPr>
        <w:t xml:space="preserve"> externality to other firms and would require a game theoretic setup. </w:t>
      </w:r>
    </w:p>
    <w:p w14:paraId="7D9DDE5E" w14:textId="77777777" w:rsidR="00433D44" w:rsidRPr="0091522C" w:rsidRDefault="00433D44" w:rsidP="00433D44">
      <w:pPr>
        <w:rPr>
          <w:rFonts w:ascii="Times New Roman" w:eastAsia="Times New Roman" w:hAnsi="Times New Roman" w:cs="Times New Roman"/>
          <w:color w:val="222222"/>
        </w:rPr>
      </w:pPr>
    </w:p>
    <w:p w14:paraId="2C68C15F" w14:textId="654D10C3" w:rsidR="00433D44" w:rsidRDefault="00433D44" w:rsidP="00433D44">
      <w:pPr>
        <w:rPr>
          <w:rFonts w:ascii="Times New Roman" w:eastAsia="Times New Roman" w:hAnsi="Times New Roman" w:cs="Times New Roman"/>
          <w:b/>
          <w:bCs/>
          <w:color w:val="222222"/>
        </w:rPr>
      </w:pPr>
      <w:r w:rsidRPr="0091522C">
        <w:rPr>
          <w:rFonts w:ascii="Times New Roman" w:eastAsia="Times New Roman" w:hAnsi="Times New Roman" w:cs="Times New Roman"/>
          <w:b/>
          <w:bCs/>
          <w:color w:val="222222"/>
        </w:rPr>
        <w:t>Potential extensions and paper limitations (1 sentence): </w:t>
      </w:r>
    </w:p>
    <w:p w14:paraId="5888FEB3" w14:textId="79537E20" w:rsidR="00791A2A" w:rsidRPr="00791A2A" w:rsidRDefault="00791A2A" w:rsidP="00791A2A">
      <w:pPr>
        <w:pStyle w:val="ListParagraph"/>
        <w:numPr>
          <w:ilvl w:val="0"/>
          <w:numId w:val="5"/>
        </w:numPr>
        <w:rPr>
          <w:rFonts w:ascii="Times New Roman" w:eastAsia="Times New Roman" w:hAnsi="Times New Roman" w:cs="Times New Roman"/>
          <w:color w:val="222222"/>
        </w:rPr>
      </w:pPr>
      <w:r>
        <w:rPr>
          <w:rFonts w:ascii="Times New Roman" w:eastAsia="Times New Roman" w:hAnsi="Times New Roman" w:cs="Times New Roman"/>
          <w:color w:val="222222"/>
        </w:rPr>
        <w:t>The author states that the results of this paper</w:t>
      </w:r>
      <w:r w:rsidR="00516C7C">
        <w:rPr>
          <w:rFonts w:ascii="Times New Roman" w:eastAsia="Times New Roman" w:hAnsi="Times New Roman" w:cs="Times New Roman"/>
          <w:color w:val="222222"/>
        </w:rPr>
        <w:t xml:space="preserve"> show that financial markets and firms are in sync with views on uncertainty, but is there a time when they are not? How could a change in one affect the other if they aren’t in perfect sync?</w:t>
      </w:r>
    </w:p>
    <w:p w14:paraId="78D2647E" w14:textId="131A8145" w:rsidR="00433D44" w:rsidRDefault="00433D44" w:rsidP="00433D44">
      <w:pPr>
        <w:rPr>
          <w:rFonts w:ascii="Times New Roman" w:hAnsi="Times New Roman" w:cs="Times New Roman"/>
          <w:b/>
          <w:bCs/>
          <w:i/>
          <w:iCs/>
          <w:u w:val="single"/>
        </w:rPr>
      </w:pPr>
    </w:p>
    <w:p w14:paraId="7ADE006A" w14:textId="31C2E63C" w:rsidR="00516C7C" w:rsidRDefault="00516C7C" w:rsidP="00433D44">
      <w:pPr>
        <w:rPr>
          <w:rFonts w:ascii="Times New Roman" w:hAnsi="Times New Roman" w:cs="Times New Roman"/>
          <w:b/>
          <w:bCs/>
          <w:i/>
          <w:iCs/>
          <w:u w:val="single"/>
        </w:rPr>
      </w:pPr>
    </w:p>
    <w:p w14:paraId="1D074BDD" w14:textId="3BF61C60" w:rsidR="00516C7C" w:rsidRDefault="00516C7C" w:rsidP="00433D44">
      <w:pPr>
        <w:rPr>
          <w:rFonts w:ascii="Times New Roman" w:hAnsi="Times New Roman" w:cs="Times New Roman"/>
          <w:b/>
          <w:bCs/>
          <w:i/>
          <w:iCs/>
          <w:u w:val="single"/>
        </w:rPr>
      </w:pPr>
    </w:p>
    <w:p w14:paraId="6BAB6677" w14:textId="2986CA09" w:rsidR="00516C7C" w:rsidRDefault="00516C7C" w:rsidP="00433D44">
      <w:pPr>
        <w:rPr>
          <w:rFonts w:ascii="Times New Roman" w:hAnsi="Times New Roman" w:cs="Times New Roman"/>
          <w:b/>
          <w:bCs/>
          <w:i/>
          <w:iCs/>
          <w:u w:val="single"/>
        </w:rPr>
      </w:pPr>
    </w:p>
    <w:p w14:paraId="330176D7" w14:textId="5A38D917" w:rsidR="00516C7C" w:rsidRDefault="00516C7C" w:rsidP="00433D44">
      <w:pPr>
        <w:rPr>
          <w:rFonts w:ascii="Times New Roman" w:hAnsi="Times New Roman" w:cs="Times New Roman"/>
          <w:b/>
          <w:bCs/>
          <w:i/>
          <w:iCs/>
          <w:u w:val="single"/>
        </w:rPr>
      </w:pPr>
    </w:p>
    <w:p w14:paraId="51ED3008" w14:textId="1358733C" w:rsidR="00516C7C" w:rsidRDefault="00516C7C" w:rsidP="00433D44">
      <w:pPr>
        <w:rPr>
          <w:rFonts w:ascii="Times New Roman" w:hAnsi="Times New Roman" w:cs="Times New Roman"/>
          <w:b/>
          <w:bCs/>
          <w:i/>
          <w:iCs/>
          <w:u w:val="single"/>
        </w:rPr>
      </w:pPr>
    </w:p>
    <w:p w14:paraId="43496D7C" w14:textId="77777777" w:rsidR="00516C7C" w:rsidRPr="0017059C" w:rsidRDefault="00516C7C" w:rsidP="00433D44">
      <w:pPr>
        <w:rPr>
          <w:rFonts w:ascii="Times New Roman" w:hAnsi="Times New Roman" w:cs="Times New Roman"/>
          <w:b/>
          <w:bCs/>
          <w:i/>
          <w:iCs/>
          <w:u w:val="single"/>
        </w:rPr>
      </w:pPr>
    </w:p>
    <w:p w14:paraId="2CB857F5" w14:textId="1727A043" w:rsidR="00433D44" w:rsidRPr="0017059C" w:rsidRDefault="00433D44" w:rsidP="00433D44">
      <w:pPr>
        <w:rPr>
          <w:rFonts w:ascii="Times New Roman" w:hAnsi="Times New Roman" w:cs="Times New Roman"/>
          <w:b/>
          <w:bCs/>
          <w:i/>
          <w:iCs/>
          <w:u w:val="single"/>
        </w:rPr>
      </w:pPr>
      <w:r w:rsidRPr="0017059C">
        <w:rPr>
          <w:rFonts w:ascii="Times New Roman" w:hAnsi="Times New Roman" w:cs="Times New Roman"/>
          <w:b/>
          <w:bCs/>
          <w:i/>
          <w:iCs/>
          <w:u w:val="single"/>
        </w:rPr>
        <w:t>Paper 6</w:t>
      </w:r>
    </w:p>
    <w:p w14:paraId="2575E991" w14:textId="20337B7F" w:rsidR="00433D44" w:rsidRPr="0017059C" w:rsidRDefault="00433D44" w:rsidP="00433D44">
      <w:pPr>
        <w:rPr>
          <w:rFonts w:ascii="Times New Roman" w:eastAsia="Times New Roman" w:hAnsi="Times New Roman" w:cs="Times New Roman"/>
          <w:color w:val="222222"/>
        </w:rPr>
      </w:pPr>
      <w:r w:rsidRPr="0091522C">
        <w:rPr>
          <w:rFonts w:ascii="Times New Roman" w:eastAsia="Times New Roman" w:hAnsi="Times New Roman" w:cs="Times New Roman"/>
          <w:color w:val="222222"/>
        </w:rPr>
        <w:t>Name of paper</w:t>
      </w:r>
      <w:r w:rsidRPr="0017059C">
        <w:rPr>
          <w:rFonts w:ascii="Times New Roman" w:eastAsia="Times New Roman" w:hAnsi="Times New Roman" w:cs="Times New Roman"/>
          <w:color w:val="222222"/>
        </w:rPr>
        <w:t>:</w:t>
      </w:r>
      <w:r w:rsidR="00571FFD">
        <w:rPr>
          <w:rFonts w:ascii="Times New Roman" w:eastAsia="Times New Roman" w:hAnsi="Times New Roman" w:cs="Times New Roman"/>
          <w:color w:val="222222"/>
        </w:rPr>
        <w:t xml:space="preserve"> </w:t>
      </w:r>
      <w:proofErr w:type="spellStart"/>
      <w:r w:rsidR="00571FFD">
        <w:rPr>
          <w:rFonts w:ascii="Times New Roman" w:eastAsia="Times New Roman" w:hAnsi="Times New Roman" w:cs="Times New Roman"/>
          <w:color w:val="222222"/>
        </w:rPr>
        <w:t>Hotelling</w:t>
      </w:r>
      <w:proofErr w:type="spellEnd"/>
      <w:r w:rsidR="00571FFD">
        <w:rPr>
          <w:rFonts w:ascii="Times New Roman" w:eastAsia="Times New Roman" w:hAnsi="Times New Roman" w:cs="Times New Roman"/>
          <w:color w:val="222222"/>
        </w:rPr>
        <w:t xml:space="preserve"> Under Pressure</w:t>
      </w:r>
    </w:p>
    <w:p w14:paraId="378E261C" w14:textId="25DEB9D8" w:rsidR="00433D44" w:rsidRPr="0017059C" w:rsidRDefault="00433D44" w:rsidP="00433D44">
      <w:pPr>
        <w:rPr>
          <w:rFonts w:ascii="Times New Roman" w:eastAsia="Times New Roman" w:hAnsi="Times New Roman" w:cs="Times New Roman"/>
          <w:color w:val="222222"/>
        </w:rPr>
      </w:pPr>
      <w:r w:rsidRPr="0017059C">
        <w:rPr>
          <w:rFonts w:ascii="Times New Roman" w:eastAsia="Times New Roman" w:hAnsi="Times New Roman" w:cs="Times New Roman"/>
          <w:color w:val="222222"/>
        </w:rPr>
        <w:t>Y</w:t>
      </w:r>
      <w:r w:rsidRPr="0091522C">
        <w:rPr>
          <w:rFonts w:ascii="Times New Roman" w:eastAsia="Times New Roman" w:hAnsi="Times New Roman" w:cs="Times New Roman"/>
          <w:color w:val="222222"/>
        </w:rPr>
        <w:t>ear</w:t>
      </w:r>
      <w:r w:rsidRPr="0017059C">
        <w:rPr>
          <w:rFonts w:ascii="Times New Roman" w:eastAsia="Times New Roman" w:hAnsi="Times New Roman" w:cs="Times New Roman"/>
          <w:color w:val="222222"/>
        </w:rPr>
        <w:t>:</w:t>
      </w:r>
      <w:r w:rsidR="00571FFD">
        <w:rPr>
          <w:rFonts w:ascii="Times New Roman" w:eastAsia="Times New Roman" w:hAnsi="Times New Roman" w:cs="Times New Roman"/>
          <w:color w:val="222222"/>
        </w:rPr>
        <w:t xml:space="preserve"> 2018</w:t>
      </w:r>
    </w:p>
    <w:p w14:paraId="6358D01E" w14:textId="67419413" w:rsidR="00433D44" w:rsidRPr="0091522C" w:rsidRDefault="00433D44" w:rsidP="00433D44">
      <w:pPr>
        <w:rPr>
          <w:rFonts w:ascii="Times New Roman" w:eastAsia="Times New Roman" w:hAnsi="Times New Roman" w:cs="Times New Roman"/>
          <w:color w:val="222222"/>
        </w:rPr>
      </w:pPr>
      <w:r w:rsidRPr="0017059C">
        <w:rPr>
          <w:rFonts w:ascii="Times New Roman" w:eastAsia="Times New Roman" w:hAnsi="Times New Roman" w:cs="Times New Roman"/>
          <w:color w:val="222222"/>
        </w:rPr>
        <w:t>Journal/Authors:</w:t>
      </w:r>
      <w:r w:rsidR="00571FFD">
        <w:rPr>
          <w:rFonts w:ascii="Times New Roman" w:eastAsia="Times New Roman" w:hAnsi="Times New Roman" w:cs="Times New Roman"/>
          <w:color w:val="222222"/>
        </w:rPr>
        <w:t xml:space="preserve"> JPE/Soren Anderson, Ryan Kellogg, Stephen </w:t>
      </w:r>
      <w:proofErr w:type="spellStart"/>
      <w:r w:rsidR="00571FFD">
        <w:rPr>
          <w:rFonts w:ascii="Times New Roman" w:eastAsia="Times New Roman" w:hAnsi="Times New Roman" w:cs="Times New Roman"/>
          <w:color w:val="222222"/>
        </w:rPr>
        <w:t>Salant</w:t>
      </w:r>
      <w:proofErr w:type="spellEnd"/>
    </w:p>
    <w:p w14:paraId="613507D5" w14:textId="77777777" w:rsidR="00433D44" w:rsidRPr="0091522C" w:rsidRDefault="00433D44" w:rsidP="00433D44">
      <w:pPr>
        <w:rPr>
          <w:rFonts w:ascii="Times New Roman" w:eastAsia="Times New Roman" w:hAnsi="Times New Roman" w:cs="Times New Roman"/>
          <w:b/>
          <w:bCs/>
          <w:color w:val="222222"/>
        </w:rPr>
      </w:pPr>
    </w:p>
    <w:p w14:paraId="4A7A56A9" w14:textId="59DA8307" w:rsidR="00433D44" w:rsidRDefault="00433D44" w:rsidP="00433D44">
      <w:pPr>
        <w:rPr>
          <w:rFonts w:ascii="Times New Roman" w:eastAsia="Times New Roman" w:hAnsi="Times New Roman" w:cs="Times New Roman"/>
          <w:b/>
          <w:bCs/>
          <w:color w:val="222222"/>
        </w:rPr>
      </w:pPr>
      <w:r w:rsidRPr="0091522C">
        <w:rPr>
          <w:rFonts w:ascii="Times New Roman" w:eastAsia="Times New Roman" w:hAnsi="Times New Roman" w:cs="Times New Roman"/>
          <w:b/>
          <w:bCs/>
          <w:color w:val="222222"/>
        </w:rPr>
        <w:t>Overview on paper (3-4 sentences): </w:t>
      </w:r>
    </w:p>
    <w:p w14:paraId="2EE1937D" w14:textId="6A6235FC" w:rsidR="00571FFD" w:rsidRPr="00974985" w:rsidRDefault="00571FFD" w:rsidP="00974985">
      <w:pPr>
        <w:pStyle w:val="ListParagraph"/>
        <w:numPr>
          <w:ilvl w:val="0"/>
          <w:numId w:val="5"/>
        </w:numPr>
        <w:rPr>
          <w:rFonts w:ascii="Times New Roman" w:eastAsia="Times New Roman" w:hAnsi="Times New Roman" w:cs="Times New Roman"/>
        </w:rPr>
      </w:pPr>
      <w:r w:rsidRPr="00974985">
        <w:rPr>
          <w:rFonts w:ascii="Times New Roman" w:eastAsia="Times New Roman" w:hAnsi="Times New Roman" w:cs="Times New Roman"/>
          <w:color w:val="222222"/>
        </w:rPr>
        <w:t xml:space="preserve">This paper analyzes </w:t>
      </w:r>
      <w:proofErr w:type="spellStart"/>
      <w:r w:rsidRPr="00974985">
        <w:rPr>
          <w:rFonts w:ascii="Times New Roman" w:eastAsia="Times New Roman" w:hAnsi="Times New Roman" w:cs="Times New Roman"/>
          <w:color w:val="222222"/>
        </w:rPr>
        <w:t>Hotelling’s</w:t>
      </w:r>
      <w:proofErr w:type="spellEnd"/>
      <w:r w:rsidRPr="00974985">
        <w:rPr>
          <w:rFonts w:ascii="Times New Roman" w:eastAsia="Times New Roman" w:hAnsi="Times New Roman" w:cs="Times New Roman"/>
          <w:color w:val="222222"/>
        </w:rPr>
        <w:t xml:space="preserve"> model of natural resource extraction. It seeks to understand the relationship between oil price and drilling wells, well production, and costs. It finds that firms react more strongly as to when to drill, but production is constrained by well pressure so there is less room to maneuver. </w:t>
      </w:r>
    </w:p>
    <w:p w14:paraId="525B7AE5" w14:textId="77777777" w:rsidR="00433D44" w:rsidRPr="0091522C" w:rsidRDefault="00433D44" w:rsidP="00433D44">
      <w:pPr>
        <w:rPr>
          <w:rFonts w:ascii="Times New Roman" w:eastAsia="Times New Roman" w:hAnsi="Times New Roman" w:cs="Times New Roman"/>
          <w:color w:val="222222"/>
        </w:rPr>
      </w:pPr>
    </w:p>
    <w:p w14:paraId="1A867371" w14:textId="3A2EE8D9" w:rsidR="00433D44" w:rsidRDefault="00433D44" w:rsidP="00433D44">
      <w:pPr>
        <w:rPr>
          <w:rFonts w:ascii="Times New Roman" w:eastAsia="Times New Roman" w:hAnsi="Times New Roman" w:cs="Times New Roman"/>
          <w:b/>
          <w:bCs/>
          <w:color w:val="222222"/>
        </w:rPr>
      </w:pPr>
      <w:r w:rsidRPr="0091522C">
        <w:rPr>
          <w:rFonts w:ascii="Times New Roman" w:eastAsia="Times New Roman" w:hAnsi="Times New Roman" w:cs="Times New Roman"/>
          <w:b/>
          <w:bCs/>
          <w:color w:val="222222"/>
        </w:rPr>
        <w:t>Data source (Bullet points of data sources, note what each data source is for):</w:t>
      </w:r>
    </w:p>
    <w:p w14:paraId="34A78E05" w14:textId="56441260" w:rsidR="00571FFD" w:rsidRDefault="00571FFD" w:rsidP="00571FFD">
      <w:pPr>
        <w:pStyle w:val="ListParagraph"/>
        <w:numPr>
          <w:ilvl w:val="0"/>
          <w:numId w:val="5"/>
        </w:numPr>
        <w:rPr>
          <w:rFonts w:ascii="Times New Roman" w:eastAsia="Times New Roman" w:hAnsi="Times New Roman" w:cs="Times New Roman"/>
          <w:color w:val="222222"/>
        </w:rPr>
      </w:pPr>
      <w:r>
        <w:rPr>
          <w:rFonts w:ascii="Times New Roman" w:eastAsia="Times New Roman" w:hAnsi="Times New Roman" w:cs="Times New Roman"/>
          <w:color w:val="222222"/>
        </w:rPr>
        <w:t xml:space="preserve">Texas </w:t>
      </w:r>
      <w:proofErr w:type="gramStart"/>
      <w:r>
        <w:rPr>
          <w:rFonts w:ascii="Times New Roman" w:eastAsia="Times New Roman" w:hAnsi="Times New Roman" w:cs="Times New Roman"/>
          <w:color w:val="222222"/>
        </w:rPr>
        <w:t>Rail Road</w:t>
      </w:r>
      <w:proofErr w:type="gramEnd"/>
      <w:r>
        <w:rPr>
          <w:rFonts w:ascii="Times New Roman" w:eastAsia="Times New Roman" w:hAnsi="Times New Roman" w:cs="Times New Roman"/>
          <w:color w:val="222222"/>
        </w:rPr>
        <w:t xml:space="preserve"> Commission: Drilling Permit Master Data set</w:t>
      </w:r>
    </w:p>
    <w:p w14:paraId="0C81CF42" w14:textId="634B47AA" w:rsidR="00571FFD" w:rsidRDefault="00571FFD" w:rsidP="00571FFD">
      <w:pPr>
        <w:pStyle w:val="ListParagraph"/>
        <w:numPr>
          <w:ilvl w:val="0"/>
          <w:numId w:val="5"/>
        </w:numPr>
        <w:rPr>
          <w:rFonts w:ascii="Times New Roman" w:eastAsia="Times New Roman" w:hAnsi="Times New Roman" w:cs="Times New Roman"/>
          <w:color w:val="222222"/>
        </w:rPr>
      </w:pPr>
      <w:r>
        <w:rPr>
          <w:rFonts w:ascii="Times New Roman" w:eastAsia="Times New Roman" w:hAnsi="Times New Roman" w:cs="Times New Roman"/>
          <w:color w:val="222222"/>
        </w:rPr>
        <w:t xml:space="preserve">Texas </w:t>
      </w:r>
      <w:proofErr w:type="gramStart"/>
      <w:r>
        <w:rPr>
          <w:rFonts w:ascii="Times New Roman" w:eastAsia="Times New Roman" w:hAnsi="Times New Roman" w:cs="Times New Roman"/>
          <w:color w:val="222222"/>
        </w:rPr>
        <w:t>Rail Road</w:t>
      </w:r>
      <w:proofErr w:type="gramEnd"/>
      <w:r>
        <w:rPr>
          <w:rFonts w:ascii="Times New Roman" w:eastAsia="Times New Roman" w:hAnsi="Times New Roman" w:cs="Times New Roman"/>
          <w:color w:val="222222"/>
        </w:rPr>
        <w:t xml:space="preserve"> Commission: Oil and Gas Annuals</w:t>
      </w:r>
    </w:p>
    <w:p w14:paraId="716F4F5A" w14:textId="5CA1CC01" w:rsidR="00571FFD" w:rsidRDefault="00571FFD" w:rsidP="00571FFD">
      <w:pPr>
        <w:pStyle w:val="ListParagraph"/>
        <w:numPr>
          <w:ilvl w:val="0"/>
          <w:numId w:val="5"/>
        </w:numPr>
        <w:rPr>
          <w:rFonts w:ascii="Times New Roman" w:eastAsia="Times New Roman" w:hAnsi="Times New Roman" w:cs="Times New Roman"/>
          <w:color w:val="222222"/>
        </w:rPr>
      </w:pPr>
      <w:proofErr w:type="spellStart"/>
      <w:r>
        <w:rPr>
          <w:rFonts w:ascii="Times New Roman" w:eastAsia="Times New Roman" w:hAnsi="Times New Roman" w:cs="Times New Roman"/>
          <w:color w:val="222222"/>
        </w:rPr>
        <w:t>RigData</w:t>
      </w:r>
      <w:proofErr w:type="spellEnd"/>
      <w:r>
        <w:rPr>
          <w:rFonts w:ascii="Times New Roman" w:eastAsia="Times New Roman" w:hAnsi="Times New Roman" w:cs="Times New Roman"/>
          <w:color w:val="222222"/>
        </w:rPr>
        <w:t>: Rental Prices</w:t>
      </w:r>
    </w:p>
    <w:p w14:paraId="461C1AA1" w14:textId="5A39D89E" w:rsidR="00571FFD" w:rsidRPr="00571FFD" w:rsidRDefault="00571FFD" w:rsidP="00571FFD">
      <w:pPr>
        <w:pStyle w:val="ListParagraph"/>
        <w:numPr>
          <w:ilvl w:val="0"/>
          <w:numId w:val="5"/>
        </w:numPr>
        <w:rPr>
          <w:rFonts w:ascii="Times New Roman" w:eastAsia="Times New Roman" w:hAnsi="Times New Roman" w:cs="Times New Roman"/>
          <w:color w:val="222222"/>
        </w:rPr>
      </w:pPr>
      <w:r>
        <w:rPr>
          <w:rFonts w:ascii="Times New Roman" w:eastAsia="Times New Roman" w:hAnsi="Times New Roman" w:cs="Times New Roman"/>
          <w:color w:val="222222"/>
        </w:rPr>
        <w:t>New York Mercantile Exchange: WTI crude</w:t>
      </w:r>
    </w:p>
    <w:p w14:paraId="33077E22" w14:textId="77777777" w:rsidR="00433D44" w:rsidRPr="0091522C" w:rsidRDefault="00433D44" w:rsidP="00433D44">
      <w:pPr>
        <w:rPr>
          <w:rFonts w:ascii="Times New Roman" w:eastAsia="Times New Roman" w:hAnsi="Times New Roman" w:cs="Times New Roman"/>
          <w:color w:val="222222"/>
        </w:rPr>
      </w:pPr>
    </w:p>
    <w:p w14:paraId="417EAE27" w14:textId="78380B86" w:rsidR="00433D44" w:rsidRDefault="00433D44" w:rsidP="00433D44">
      <w:pPr>
        <w:rPr>
          <w:rFonts w:ascii="Times New Roman" w:eastAsia="Times New Roman" w:hAnsi="Times New Roman" w:cs="Times New Roman"/>
          <w:b/>
          <w:bCs/>
          <w:color w:val="222222"/>
        </w:rPr>
      </w:pPr>
      <w:r w:rsidRPr="0091522C">
        <w:rPr>
          <w:rFonts w:ascii="Times New Roman" w:eastAsia="Times New Roman" w:hAnsi="Times New Roman" w:cs="Times New Roman"/>
          <w:b/>
          <w:bCs/>
          <w:color w:val="222222"/>
        </w:rPr>
        <w:t>Identification approach (1-2 sentences): </w:t>
      </w:r>
    </w:p>
    <w:p w14:paraId="191F03A0" w14:textId="377873B5" w:rsidR="00571FFD" w:rsidRDefault="00571FFD" w:rsidP="00571FFD">
      <w:pPr>
        <w:pStyle w:val="ListParagraph"/>
        <w:numPr>
          <w:ilvl w:val="0"/>
          <w:numId w:val="5"/>
        </w:numPr>
        <w:rPr>
          <w:rFonts w:ascii="Times New Roman" w:eastAsia="Times New Roman" w:hAnsi="Times New Roman" w:cs="Times New Roman"/>
          <w:color w:val="222222"/>
        </w:rPr>
      </w:pPr>
      <w:r>
        <w:rPr>
          <w:rFonts w:ascii="Times New Roman" w:eastAsia="Times New Roman" w:hAnsi="Times New Roman" w:cs="Times New Roman"/>
          <w:color w:val="222222"/>
        </w:rPr>
        <w:t xml:space="preserve">Identifying leases with rig work requires matching the drilling data set to the production data set. </w:t>
      </w:r>
    </w:p>
    <w:p w14:paraId="22FBBC8D" w14:textId="6E321C4D" w:rsidR="00571FFD" w:rsidRPr="00571FFD" w:rsidRDefault="00571FFD" w:rsidP="00571FFD">
      <w:pPr>
        <w:pStyle w:val="ListParagraph"/>
        <w:numPr>
          <w:ilvl w:val="0"/>
          <w:numId w:val="5"/>
        </w:numPr>
        <w:rPr>
          <w:rFonts w:ascii="Times New Roman" w:eastAsia="Times New Roman" w:hAnsi="Times New Roman" w:cs="Times New Roman"/>
          <w:color w:val="222222"/>
        </w:rPr>
      </w:pPr>
      <w:r>
        <w:rPr>
          <w:rFonts w:ascii="Times New Roman" w:eastAsia="Times New Roman" w:hAnsi="Times New Roman" w:cs="Times New Roman"/>
          <w:color w:val="222222"/>
        </w:rPr>
        <w:t xml:space="preserve">The exclude reentries as they have higher upfront costs than operational wells, but lower expected production than new wells. </w:t>
      </w:r>
    </w:p>
    <w:p w14:paraId="33EBD2CE" w14:textId="77777777" w:rsidR="00433D44" w:rsidRPr="0091522C" w:rsidRDefault="00433D44" w:rsidP="00433D44">
      <w:pPr>
        <w:rPr>
          <w:rFonts w:ascii="Times New Roman" w:eastAsia="Times New Roman" w:hAnsi="Times New Roman" w:cs="Times New Roman"/>
          <w:color w:val="222222"/>
        </w:rPr>
      </w:pPr>
    </w:p>
    <w:p w14:paraId="7902EAFF" w14:textId="1374BB0C" w:rsidR="00433D44" w:rsidRDefault="00433D44" w:rsidP="00433D44">
      <w:pPr>
        <w:rPr>
          <w:rFonts w:ascii="Times New Roman" w:eastAsia="Times New Roman" w:hAnsi="Times New Roman" w:cs="Times New Roman"/>
          <w:b/>
          <w:bCs/>
          <w:color w:val="222222"/>
        </w:rPr>
      </w:pPr>
      <w:r w:rsidRPr="0091522C">
        <w:rPr>
          <w:rFonts w:ascii="Times New Roman" w:eastAsia="Times New Roman" w:hAnsi="Times New Roman" w:cs="Times New Roman"/>
          <w:b/>
          <w:bCs/>
          <w:color w:val="222222"/>
        </w:rPr>
        <w:t>Estimation approach (State the method, for example "instrumental variable regression", if there are multiple methods write them all): </w:t>
      </w:r>
    </w:p>
    <w:p w14:paraId="0038859E" w14:textId="5121454E" w:rsidR="00571FFD" w:rsidRPr="00571FFD" w:rsidRDefault="00571FFD" w:rsidP="00571FFD">
      <w:pPr>
        <w:pStyle w:val="ListParagraph"/>
        <w:numPr>
          <w:ilvl w:val="0"/>
          <w:numId w:val="5"/>
        </w:numPr>
        <w:rPr>
          <w:rFonts w:ascii="Times New Roman" w:eastAsia="Times New Roman" w:hAnsi="Times New Roman" w:cs="Times New Roman"/>
          <w:color w:val="222222"/>
        </w:rPr>
      </w:pPr>
      <w:r>
        <w:rPr>
          <w:rFonts w:ascii="Times New Roman" w:eastAsia="Times New Roman" w:hAnsi="Times New Roman" w:cs="Times New Roman"/>
          <w:color w:val="222222"/>
        </w:rPr>
        <w:t xml:space="preserve">Estimation of </w:t>
      </w:r>
      <w:r w:rsidR="00A74707">
        <w:rPr>
          <w:rFonts w:ascii="Times New Roman" w:eastAsia="Times New Roman" w:hAnsi="Times New Roman" w:cs="Times New Roman"/>
          <w:color w:val="222222"/>
        </w:rPr>
        <w:t>the transition probability in a hoteling model</w:t>
      </w:r>
    </w:p>
    <w:p w14:paraId="7FFE2162" w14:textId="77777777" w:rsidR="00433D44" w:rsidRPr="0091522C" w:rsidRDefault="00433D44" w:rsidP="00433D44">
      <w:pPr>
        <w:rPr>
          <w:rFonts w:ascii="Times New Roman" w:eastAsia="Times New Roman" w:hAnsi="Times New Roman" w:cs="Times New Roman"/>
          <w:color w:val="222222"/>
        </w:rPr>
      </w:pPr>
    </w:p>
    <w:p w14:paraId="5353AA68" w14:textId="046C90B0" w:rsidR="00433D44" w:rsidRDefault="00433D44" w:rsidP="00433D44">
      <w:pPr>
        <w:rPr>
          <w:rFonts w:ascii="Times New Roman" w:eastAsia="Times New Roman" w:hAnsi="Times New Roman" w:cs="Times New Roman"/>
          <w:b/>
          <w:bCs/>
          <w:color w:val="222222"/>
        </w:rPr>
      </w:pPr>
      <w:r w:rsidRPr="0091522C">
        <w:rPr>
          <w:rFonts w:ascii="Times New Roman" w:eastAsia="Times New Roman" w:hAnsi="Times New Roman" w:cs="Times New Roman"/>
          <w:b/>
          <w:bCs/>
          <w:color w:val="222222"/>
        </w:rPr>
        <w:t>Externalities (2-3 sentences): </w:t>
      </w:r>
    </w:p>
    <w:p w14:paraId="53F77120" w14:textId="489B6181" w:rsidR="00A74707" w:rsidRPr="00A74707" w:rsidRDefault="00A74707" w:rsidP="00A74707">
      <w:pPr>
        <w:pStyle w:val="ListParagraph"/>
        <w:numPr>
          <w:ilvl w:val="0"/>
          <w:numId w:val="5"/>
        </w:numPr>
        <w:rPr>
          <w:rFonts w:ascii="Times New Roman" w:eastAsia="Times New Roman" w:hAnsi="Times New Roman" w:cs="Times New Roman"/>
          <w:color w:val="222222"/>
        </w:rPr>
      </w:pPr>
      <w:r>
        <w:rPr>
          <w:rFonts w:ascii="Times New Roman" w:eastAsia="Times New Roman" w:hAnsi="Times New Roman" w:cs="Times New Roman"/>
          <w:color w:val="222222"/>
        </w:rPr>
        <w:t xml:space="preserve">Only mentioned in online appendix A which says that open-access externalities cause a race to oil. </w:t>
      </w:r>
    </w:p>
    <w:p w14:paraId="4BBD30B9" w14:textId="77777777" w:rsidR="00433D44" w:rsidRPr="0091522C" w:rsidRDefault="00433D44" w:rsidP="00433D44">
      <w:pPr>
        <w:rPr>
          <w:rFonts w:ascii="Times New Roman" w:eastAsia="Times New Roman" w:hAnsi="Times New Roman" w:cs="Times New Roman"/>
          <w:color w:val="222222"/>
        </w:rPr>
      </w:pPr>
    </w:p>
    <w:p w14:paraId="3402F3FD" w14:textId="0BF866D6" w:rsidR="00433D44" w:rsidRDefault="00433D44" w:rsidP="00433D44">
      <w:pPr>
        <w:rPr>
          <w:rFonts w:ascii="Times New Roman" w:eastAsia="Times New Roman" w:hAnsi="Times New Roman" w:cs="Times New Roman"/>
          <w:b/>
          <w:bCs/>
          <w:color w:val="222222"/>
        </w:rPr>
      </w:pPr>
      <w:r w:rsidRPr="0091522C">
        <w:rPr>
          <w:rFonts w:ascii="Times New Roman" w:eastAsia="Times New Roman" w:hAnsi="Times New Roman" w:cs="Times New Roman"/>
          <w:b/>
          <w:bCs/>
          <w:color w:val="222222"/>
        </w:rPr>
        <w:t>Potential extensions and paper limitations (1 sentence): </w:t>
      </w:r>
    </w:p>
    <w:p w14:paraId="538DD278" w14:textId="05FA76EC" w:rsidR="00A74707" w:rsidRPr="00A74707" w:rsidRDefault="00A74707" w:rsidP="00A74707">
      <w:pPr>
        <w:pStyle w:val="ListParagraph"/>
        <w:numPr>
          <w:ilvl w:val="0"/>
          <w:numId w:val="5"/>
        </w:numPr>
        <w:rPr>
          <w:rFonts w:ascii="Times New Roman" w:eastAsia="Times New Roman" w:hAnsi="Times New Roman" w:cs="Times New Roman"/>
          <w:color w:val="222222"/>
        </w:rPr>
      </w:pPr>
      <w:r>
        <w:rPr>
          <w:rFonts w:ascii="Times New Roman" w:eastAsia="Times New Roman" w:hAnsi="Times New Roman" w:cs="Times New Roman"/>
          <w:color w:val="222222"/>
        </w:rPr>
        <w:t xml:space="preserve">They model the supply curve as fixed and upward sloping, they say that this could be extended to be modelled as a dynamic problem wherein the creation of new wells is allocated to the highest value and the production capacity of new wells can change over time. </w:t>
      </w:r>
    </w:p>
    <w:p w14:paraId="663BF6BF" w14:textId="74B0EF6F" w:rsidR="00433D44" w:rsidRDefault="00433D44" w:rsidP="00433D44">
      <w:pPr>
        <w:rPr>
          <w:rFonts w:ascii="Times New Roman" w:hAnsi="Times New Roman" w:cs="Times New Roman"/>
          <w:b/>
          <w:bCs/>
          <w:i/>
          <w:iCs/>
          <w:u w:val="single"/>
        </w:rPr>
      </w:pPr>
    </w:p>
    <w:p w14:paraId="42DE5BE7" w14:textId="67787A04" w:rsidR="00A74707" w:rsidRDefault="00A74707" w:rsidP="00433D44">
      <w:pPr>
        <w:rPr>
          <w:rFonts w:ascii="Times New Roman" w:hAnsi="Times New Roman" w:cs="Times New Roman"/>
          <w:b/>
          <w:bCs/>
          <w:i/>
          <w:iCs/>
          <w:u w:val="single"/>
        </w:rPr>
      </w:pPr>
    </w:p>
    <w:p w14:paraId="13EDE823" w14:textId="28EF43C8" w:rsidR="00A74707" w:rsidRDefault="00A74707" w:rsidP="00433D44">
      <w:pPr>
        <w:rPr>
          <w:rFonts w:ascii="Times New Roman" w:hAnsi="Times New Roman" w:cs="Times New Roman"/>
          <w:b/>
          <w:bCs/>
          <w:i/>
          <w:iCs/>
          <w:u w:val="single"/>
        </w:rPr>
      </w:pPr>
    </w:p>
    <w:p w14:paraId="7E082AEA" w14:textId="1A635C5B" w:rsidR="00A74707" w:rsidRDefault="00A74707" w:rsidP="00433D44">
      <w:pPr>
        <w:rPr>
          <w:rFonts w:ascii="Times New Roman" w:hAnsi="Times New Roman" w:cs="Times New Roman"/>
          <w:b/>
          <w:bCs/>
          <w:i/>
          <w:iCs/>
          <w:u w:val="single"/>
        </w:rPr>
      </w:pPr>
    </w:p>
    <w:p w14:paraId="70DAC095" w14:textId="131B16CF" w:rsidR="00A74707" w:rsidRDefault="00A74707" w:rsidP="00433D44">
      <w:pPr>
        <w:rPr>
          <w:rFonts w:ascii="Times New Roman" w:hAnsi="Times New Roman" w:cs="Times New Roman"/>
          <w:b/>
          <w:bCs/>
          <w:i/>
          <w:iCs/>
          <w:u w:val="single"/>
        </w:rPr>
      </w:pPr>
    </w:p>
    <w:p w14:paraId="1146AE49" w14:textId="5F98EB01" w:rsidR="00A74707" w:rsidRDefault="00A74707" w:rsidP="00433D44">
      <w:pPr>
        <w:rPr>
          <w:rFonts w:ascii="Times New Roman" w:hAnsi="Times New Roman" w:cs="Times New Roman"/>
          <w:b/>
          <w:bCs/>
          <w:i/>
          <w:iCs/>
          <w:u w:val="single"/>
        </w:rPr>
      </w:pPr>
    </w:p>
    <w:p w14:paraId="087C5FF5" w14:textId="2679DE45" w:rsidR="00A74707" w:rsidRDefault="00A74707" w:rsidP="00433D44">
      <w:pPr>
        <w:rPr>
          <w:rFonts w:ascii="Times New Roman" w:hAnsi="Times New Roman" w:cs="Times New Roman"/>
          <w:b/>
          <w:bCs/>
          <w:i/>
          <w:iCs/>
          <w:u w:val="single"/>
        </w:rPr>
      </w:pPr>
    </w:p>
    <w:p w14:paraId="2C50D39C" w14:textId="33D2D9A5" w:rsidR="00A74707" w:rsidRDefault="00A74707" w:rsidP="00433D44">
      <w:pPr>
        <w:rPr>
          <w:rFonts w:ascii="Times New Roman" w:hAnsi="Times New Roman" w:cs="Times New Roman"/>
          <w:b/>
          <w:bCs/>
          <w:i/>
          <w:iCs/>
          <w:u w:val="single"/>
        </w:rPr>
      </w:pPr>
    </w:p>
    <w:p w14:paraId="3AF45DD7" w14:textId="4BC0E536" w:rsidR="00A74707" w:rsidRDefault="00A74707" w:rsidP="00433D44">
      <w:pPr>
        <w:rPr>
          <w:rFonts w:ascii="Times New Roman" w:hAnsi="Times New Roman" w:cs="Times New Roman"/>
          <w:b/>
          <w:bCs/>
          <w:i/>
          <w:iCs/>
          <w:u w:val="single"/>
        </w:rPr>
      </w:pPr>
    </w:p>
    <w:p w14:paraId="422615DE" w14:textId="77777777" w:rsidR="00A74707" w:rsidRPr="0017059C" w:rsidRDefault="00A74707" w:rsidP="00433D44">
      <w:pPr>
        <w:rPr>
          <w:rFonts w:ascii="Times New Roman" w:hAnsi="Times New Roman" w:cs="Times New Roman"/>
          <w:b/>
          <w:bCs/>
          <w:i/>
          <w:iCs/>
          <w:u w:val="single"/>
        </w:rPr>
      </w:pPr>
    </w:p>
    <w:p w14:paraId="521CA946" w14:textId="5E627788" w:rsidR="00433D44" w:rsidRPr="0017059C" w:rsidRDefault="00433D44" w:rsidP="00433D44">
      <w:pPr>
        <w:rPr>
          <w:rFonts w:ascii="Times New Roman" w:hAnsi="Times New Roman" w:cs="Times New Roman"/>
          <w:b/>
          <w:bCs/>
          <w:i/>
          <w:iCs/>
          <w:u w:val="single"/>
        </w:rPr>
      </w:pPr>
      <w:r w:rsidRPr="0017059C">
        <w:rPr>
          <w:rFonts w:ascii="Times New Roman" w:hAnsi="Times New Roman" w:cs="Times New Roman"/>
          <w:b/>
          <w:bCs/>
          <w:i/>
          <w:iCs/>
          <w:u w:val="single"/>
        </w:rPr>
        <w:t>Paper 7</w:t>
      </w:r>
    </w:p>
    <w:p w14:paraId="7B15208E" w14:textId="417AACF7" w:rsidR="00433D44" w:rsidRPr="0017059C" w:rsidRDefault="00433D44" w:rsidP="00433D44">
      <w:pPr>
        <w:rPr>
          <w:rFonts w:ascii="Times New Roman" w:eastAsia="Times New Roman" w:hAnsi="Times New Roman" w:cs="Times New Roman"/>
          <w:color w:val="222222"/>
        </w:rPr>
      </w:pPr>
      <w:r w:rsidRPr="0091522C">
        <w:rPr>
          <w:rFonts w:ascii="Times New Roman" w:eastAsia="Times New Roman" w:hAnsi="Times New Roman" w:cs="Times New Roman"/>
          <w:color w:val="222222"/>
        </w:rPr>
        <w:t>Name of paper</w:t>
      </w:r>
      <w:r w:rsidRPr="0017059C">
        <w:rPr>
          <w:rFonts w:ascii="Times New Roman" w:eastAsia="Times New Roman" w:hAnsi="Times New Roman" w:cs="Times New Roman"/>
          <w:color w:val="222222"/>
        </w:rPr>
        <w:t>:</w:t>
      </w:r>
      <w:r w:rsidR="003120E5">
        <w:rPr>
          <w:rFonts w:ascii="Times New Roman" w:eastAsia="Times New Roman" w:hAnsi="Times New Roman" w:cs="Times New Roman"/>
          <w:color w:val="222222"/>
        </w:rPr>
        <w:t xml:space="preserve"> Are Energy Executives Rewarded </w:t>
      </w:r>
      <w:proofErr w:type="gramStart"/>
      <w:r w:rsidR="003120E5">
        <w:rPr>
          <w:rFonts w:ascii="Times New Roman" w:eastAsia="Times New Roman" w:hAnsi="Times New Roman" w:cs="Times New Roman"/>
          <w:color w:val="222222"/>
        </w:rPr>
        <w:t>For</w:t>
      </w:r>
      <w:proofErr w:type="gramEnd"/>
      <w:r w:rsidR="003120E5">
        <w:rPr>
          <w:rFonts w:ascii="Times New Roman" w:eastAsia="Times New Roman" w:hAnsi="Times New Roman" w:cs="Times New Roman"/>
          <w:color w:val="222222"/>
        </w:rPr>
        <w:t xml:space="preserve"> Luck?</w:t>
      </w:r>
    </w:p>
    <w:p w14:paraId="748EE757" w14:textId="2512B69C" w:rsidR="00433D44" w:rsidRPr="0017059C" w:rsidRDefault="00433D44" w:rsidP="00433D44">
      <w:pPr>
        <w:rPr>
          <w:rFonts w:ascii="Times New Roman" w:eastAsia="Times New Roman" w:hAnsi="Times New Roman" w:cs="Times New Roman"/>
          <w:color w:val="222222"/>
        </w:rPr>
      </w:pPr>
      <w:r w:rsidRPr="0017059C">
        <w:rPr>
          <w:rFonts w:ascii="Times New Roman" w:eastAsia="Times New Roman" w:hAnsi="Times New Roman" w:cs="Times New Roman"/>
          <w:color w:val="222222"/>
        </w:rPr>
        <w:t>Y</w:t>
      </w:r>
      <w:r w:rsidRPr="0091522C">
        <w:rPr>
          <w:rFonts w:ascii="Times New Roman" w:eastAsia="Times New Roman" w:hAnsi="Times New Roman" w:cs="Times New Roman"/>
          <w:color w:val="222222"/>
        </w:rPr>
        <w:t>ear</w:t>
      </w:r>
      <w:r w:rsidRPr="0017059C">
        <w:rPr>
          <w:rFonts w:ascii="Times New Roman" w:eastAsia="Times New Roman" w:hAnsi="Times New Roman" w:cs="Times New Roman"/>
          <w:color w:val="222222"/>
        </w:rPr>
        <w:t>:</w:t>
      </w:r>
      <w:r w:rsidR="003120E5">
        <w:rPr>
          <w:rFonts w:ascii="Times New Roman" w:eastAsia="Times New Roman" w:hAnsi="Times New Roman" w:cs="Times New Roman"/>
          <w:color w:val="222222"/>
        </w:rPr>
        <w:t xml:space="preserve"> 2020</w:t>
      </w:r>
    </w:p>
    <w:p w14:paraId="294DD9D6" w14:textId="006FB2ED" w:rsidR="00433D44" w:rsidRPr="0091522C" w:rsidRDefault="00433D44" w:rsidP="00433D44">
      <w:pPr>
        <w:rPr>
          <w:rFonts w:ascii="Times New Roman" w:eastAsia="Times New Roman" w:hAnsi="Times New Roman" w:cs="Times New Roman"/>
          <w:color w:val="222222"/>
        </w:rPr>
      </w:pPr>
      <w:r w:rsidRPr="0017059C">
        <w:rPr>
          <w:rFonts w:ascii="Times New Roman" w:eastAsia="Times New Roman" w:hAnsi="Times New Roman" w:cs="Times New Roman"/>
          <w:color w:val="222222"/>
        </w:rPr>
        <w:t>Journal/Authors:</w:t>
      </w:r>
      <w:r w:rsidR="003120E5">
        <w:rPr>
          <w:rFonts w:ascii="Times New Roman" w:eastAsia="Times New Roman" w:hAnsi="Times New Roman" w:cs="Times New Roman"/>
          <w:color w:val="222222"/>
        </w:rPr>
        <w:t xml:space="preserve"> The Energy Journal/ Catherine Hausman</w:t>
      </w:r>
    </w:p>
    <w:p w14:paraId="2AAAA981" w14:textId="77777777" w:rsidR="00433D44" w:rsidRPr="0091522C" w:rsidRDefault="00433D44" w:rsidP="00433D44">
      <w:pPr>
        <w:rPr>
          <w:rFonts w:ascii="Times New Roman" w:eastAsia="Times New Roman" w:hAnsi="Times New Roman" w:cs="Times New Roman"/>
          <w:b/>
          <w:bCs/>
          <w:color w:val="222222"/>
        </w:rPr>
      </w:pPr>
    </w:p>
    <w:p w14:paraId="70358DA1" w14:textId="582FDC7A" w:rsidR="00433D44" w:rsidRDefault="00433D44" w:rsidP="00433D44">
      <w:pPr>
        <w:rPr>
          <w:rFonts w:ascii="Times New Roman" w:eastAsia="Times New Roman" w:hAnsi="Times New Roman" w:cs="Times New Roman"/>
          <w:b/>
          <w:bCs/>
          <w:color w:val="222222"/>
        </w:rPr>
      </w:pPr>
      <w:r w:rsidRPr="0091522C">
        <w:rPr>
          <w:rFonts w:ascii="Times New Roman" w:eastAsia="Times New Roman" w:hAnsi="Times New Roman" w:cs="Times New Roman"/>
          <w:b/>
          <w:bCs/>
          <w:color w:val="222222"/>
        </w:rPr>
        <w:t>Overview on paper (3-4 sentences): </w:t>
      </w:r>
    </w:p>
    <w:p w14:paraId="3F2A1EDF" w14:textId="031A2460" w:rsidR="003120E5" w:rsidRPr="00974985" w:rsidRDefault="00690DB3" w:rsidP="00974985">
      <w:pPr>
        <w:pStyle w:val="ListParagraph"/>
        <w:numPr>
          <w:ilvl w:val="0"/>
          <w:numId w:val="5"/>
        </w:numPr>
        <w:rPr>
          <w:rFonts w:ascii="Times New Roman" w:eastAsia="Times New Roman" w:hAnsi="Times New Roman" w:cs="Times New Roman"/>
        </w:rPr>
      </w:pPr>
      <w:r w:rsidRPr="00974985">
        <w:rPr>
          <w:rFonts w:ascii="Times New Roman" w:eastAsia="Times New Roman" w:hAnsi="Times New Roman" w:cs="Times New Roman"/>
          <w:color w:val="222222"/>
        </w:rPr>
        <w:t xml:space="preserve">This paper analyzes the effect of the price of oil on executive compensation. The paper finds that Executive compensation changes just as much to changes in oil value as it does to generic firm </w:t>
      </w:r>
      <w:proofErr w:type="gramStart"/>
      <w:r w:rsidRPr="00974985">
        <w:rPr>
          <w:rFonts w:ascii="Times New Roman" w:eastAsia="Times New Roman" w:hAnsi="Times New Roman" w:cs="Times New Roman"/>
          <w:color w:val="222222"/>
        </w:rPr>
        <w:t>value(</w:t>
      </w:r>
      <w:proofErr w:type="gramEnd"/>
      <w:r w:rsidRPr="00974985">
        <w:rPr>
          <w:rFonts w:ascii="Times New Roman" w:eastAsia="Times New Roman" w:hAnsi="Times New Roman" w:cs="Times New Roman"/>
          <w:color w:val="222222"/>
        </w:rPr>
        <w:t>Positive NPV projects?), therefore there is a mechanism of ‘pay for luck’. This effect is asymmetric across the range of oil prices, rising more when oil goes up than it falls when oil goes down.</w:t>
      </w:r>
      <w:r w:rsidR="00334218" w:rsidRPr="00974985">
        <w:rPr>
          <w:rFonts w:ascii="Times New Roman" w:eastAsia="Times New Roman" w:hAnsi="Times New Roman" w:cs="Times New Roman"/>
          <w:color w:val="222222"/>
        </w:rPr>
        <w:t xml:space="preserve"> </w:t>
      </w:r>
    </w:p>
    <w:p w14:paraId="51875C8A" w14:textId="77777777" w:rsidR="00433D44" w:rsidRPr="0091522C" w:rsidRDefault="00433D44" w:rsidP="00433D44">
      <w:pPr>
        <w:rPr>
          <w:rFonts w:ascii="Times New Roman" w:eastAsia="Times New Roman" w:hAnsi="Times New Roman" w:cs="Times New Roman"/>
          <w:color w:val="222222"/>
        </w:rPr>
      </w:pPr>
    </w:p>
    <w:p w14:paraId="50F5E822" w14:textId="48497175" w:rsidR="00433D44" w:rsidRDefault="00433D44" w:rsidP="00433D44">
      <w:pPr>
        <w:rPr>
          <w:rFonts w:ascii="Times New Roman" w:eastAsia="Times New Roman" w:hAnsi="Times New Roman" w:cs="Times New Roman"/>
          <w:color w:val="222222"/>
        </w:rPr>
      </w:pPr>
      <w:r w:rsidRPr="0091522C">
        <w:rPr>
          <w:rFonts w:ascii="Times New Roman" w:eastAsia="Times New Roman" w:hAnsi="Times New Roman" w:cs="Times New Roman"/>
          <w:b/>
          <w:bCs/>
          <w:color w:val="222222"/>
        </w:rPr>
        <w:t>Data source (Bullet points of data sources, note what each data source is for): </w:t>
      </w:r>
    </w:p>
    <w:p w14:paraId="44927B55" w14:textId="117294EB" w:rsidR="00690DB3" w:rsidRDefault="00690DB3" w:rsidP="00690DB3">
      <w:pPr>
        <w:pStyle w:val="ListParagraph"/>
        <w:numPr>
          <w:ilvl w:val="0"/>
          <w:numId w:val="5"/>
        </w:numPr>
        <w:rPr>
          <w:rFonts w:ascii="Times New Roman" w:eastAsia="Times New Roman" w:hAnsi="Times New Roman" w:cs="Times New Roman"/>
          <w:color w:val="222222"/>
        </w:rPr>
      </w:pPr>
      <w:proofErr w:type="spellStart"/>
      <w:r>
        <w:rPr>
          <w:rFonts w:ascii="Times New Roman" w:eastAsia="Times New Roman" w:hAnsi="Times New Roman" w:cs="Times New Roman"/>
          <w:color w:val="222222"/>
        </w:rPr>
        <w:t>Compustat</w:t>
      </w:r>
      <w:proofErr w:type="spellEnd"/>
      <w:r>
        <w:rPr>
          <w:rFonts w:ascii="Times New Roman" w:eastAsia="Times New Roman" w:hAnsi="Times New Roman" w:cs="Times New Roman"/>
          <w:color w:val="222222"/>
        </w:rPr>
        <w:t xml:space="preserve"> (1992-2016): Executive Compensation</w:t>
      </w:r>
    </w:p>
    <w:p w14:paraId="73C7B2E4" w14:textId="7F8DA698" w:rsidR="00690DB3" w:rsidRDefault="00690DB3" w:rsidP="00690DB3">
      <w:pPr>
        <w:pStyle w:val="ListParagraph"/>
        <w:numPr>
          <w:ilvl w:val="0"/>
          <w:numId w:val="5"/>
        </w:numPr>
        <w:rPr>
          <w:rFonts w:ascii="Times New Roman" w:eastAsia="Times New Roman" w:hAnsi="Times New Roman" w:cs="Times New Roman"/>
          <w:color w:val="222222"/>
        </w:rPr>
      </w:pPr>
      <w:r>
        <w:rPr>
          <w:rFonts w:ascii="Times New Roman" w:eastAsia="Times New Roman" w:hAnsi="Times New Roman" w:cs="Times New Roman"/>
          <w:color w:val="222222"/>
        </w:rPr>
        <w:t>Energy Information Administration: WTI</w:t>
      </w:r>
    </w:p>
    <w:p w14:paraId="26C3780C" w14:textId="4D188B08" w:rsidR="00690DB3" w:rsidRPr="00690DB3" w:rsidRDefault="00690DB3" w:rsidP="00690DB3">
      <w:pPr>
        <w:pStyle w:val="ListParagraph"/>
        <w:numPr>
          <w:ilvl w:val="0"/>
          <w:numId w:val="5"/>
        </w:numPr>
        <w:rPr>
          <w:rFonts w:ascii="Times New Roman" w:eastAsia="Times New Roman" w:hAnsi="Times New Roman" w:cs="Times New Roman"/>
          <w:color w:val="222222"/>
        </w:rPr>
      </w:pPr>
      <w:r>
        <w:rPr>
          <w:rFonts w:ascii="Times New Roman" w:eastAsia="Times New Roman" w:hAnsi="Times New Roman" w:cs="Times New Roman"/>
          <w:color w:val="222222"/>
        </w:rPr>
        <w:t>FRED: macro conditions</w:t>
      </w:r>
    </w:p>
    <w:p w14:paraId="04D73D91" w14:textId="77777777" w:rsidR="00433D44" w:rsidRPr="0091522C" w:rsidRDefault="00433D44" w:rsidP="00433D44">
      <w:pPr>
        <w:rPr>
          <w:rFonts w:ascii="Times New Roman" w:eastAsia="Times New Roman" w:hAnsi="Times New Roman" w:cs="Times New Roman"/>
          <w:color w:val="222222"/>
        </w:rPr>
      </w:pPr>
    </w:p>
    <w:p w14:paraId="506195A7" w14:textId="77777777" w:rsidR="00433D44" w:rsidRPr="0091522C" w:rsidRDefault="00433D44" w:rsidP="00433D44">
      <w:pPr>
        <w:rPr>
          <w:rFonts w:ascii="Times New Roman" w:eastAsia="Times New Roman" w:hAnsi="Times New Roman" w:cs="Times New Roman"/>
          <w:color w:val="222222"/>
        </w:rPr>
      </w:pPr>
      <w:r w:rsidRPr="0091522C">
        <w:rPr>
          <w:rFonts w:ascii="Times New Roman" w:eastAsia="Times New Roman" w:hAnsi="Times New Roman" w:cs="Times New Roman"/>
          <w:b/>
          <w:bCs/>
          <w:color w:val="222222"/>
        </w:rPr>
        <w:t>Identification approach (1-2 sentences): </w:t>
      </w:r>
    </w:p>
    <w:p w14:paraId="4AB7076D" w14:textId="2CFBA551" w:rsidR="00433D44" w:rsidRPr="00690DB3" w:rsidRDefault="00690DB3" w:rsidP="00690DB3">
      <w:pPr>
        <w:pStyle w:val="ListParagraph"/>
        <w:numPr>
          <w:ilvl w:val="0"/>
          <w:numId w:val="5"/>
        </w:numPr>
        <w:rPr>
          <w:rFonts w:ascii="Times New Roman" w:eastAsia="Times New Roman" w:hAnsi="Times New Roman" w:cs="Times New Roman"/>
          <w:color w:val="222222"/>
        </w:rPr>
      </w:pPr>
      <w:r>
        <w:rPr>
          <w:rFonts w:ascii="Times New Roman" w:eastAsia="Times New Roman" w:hAnsi="Times New Roman" w:cs="Times New Roman"/>
          <w:color w:val="222222"/>
        </w:rPr>
        <w:t xml:space="preserve">Firms are identified by their unique ID code in the </w:t>
      </w:r>
      <w:proofErr w:type="spellStart"/>
      <w:r>
        <w:rPr>
          <w:rFonts w:ascii="Times New Roman" w:eastAsia="Times New Roman" w:hAnsi="Times New Roman" w:cs="Times New Roman"/>
          <w:color w:val="222222"/>
        </w:rPr>
        <w:t>compustat</w:t>
      </w:r>
      <w:proofErr w:type="spellEnd"/>
      <w:r>
        <w:rPr>
          <w:rFonts w:ascii="Times New Roman" w:eastAsia="Times New Roman" w:hAnsi="Times New Roman" w:cs="Times New Roman"/>
          <w:color w:val="222222"/>
        </w:rPr>
        <w:t xml:space="preserve"> data </w:t>
      </w:r>
      <w:proofErr w:type="gramStart"/>
      <w:r>
        <w:rPr>
          <w:rFonts w:ascii="Times New Roman" w:eastAsia="Times New Roman" w:hAnsi="Times New Roman" w:cs="Times New Roman"/>
          <w:color w:val="222222"/>
        </w:rPr>
        <w:t>set, and</w:t>
      </w:r>
      <w:proofErr w:type="gramEnd"/>
      <w:r>
        <w:rPr>
          <w:rFonts w:ascii="Times New Roman" w:eastAsia="Times New Roman" w:hAnsi="Times New Roman" w:cs="Times New Roman"/>
          <w:color w:val="222222"/>
        </w:rPr>
        <w:t xml:space="preserve"> are created/destroyed by IPO or acquisition. </w:t>
      </w:r>
    </w:p>
    <w:p w14:paraId="619B8F43" w14:textId="77777777" w:rsidR="00690DB3" w:rsidRPr="0091522C" w:rsidRDefault="00690DB3" w:rsidP="00433D44">
      <w:pPr>
        <w:rPr>
          <w:rFonts w:ascii="Times New Roman" w:eastAsia="Times New Roman" w:hAnsi="Times New Roman" w:cs="Times New Roman"/>
          <w:color w:val="222222"/>
        </w:rPr>
      </w:pPr>
    </w:p>
    <w:p w14:paraId="6AA4BFAE" w14:textId="4D01E918" w:rsidR="00433D44" w:rsidRDefault="00433D44" w:rsidP="00433D44">
      <w:pPr>
        <w:rPr>
          <w:rFonts w:ascii="Times New Roman" w:eastAsia="Times New Roman" w:hAnsi="Times New Roman" w:cs="Times New Roman"/>
          <w:b/>
          <w:bCs/>
          <w:color w:val="222222"/>
        </w:rPr>
      </w:pPr>
      <w:r w:rsidRPr="0091522C">
        <w:rPr>
          <w:rFonts w:ascii="Times New Roman" w:eastAsia="Times New Roman" w:hAnsi="Times New Roman" w:cs="Times New Roman"/>
          <w:b/>
          <w:bCs/>
          <w:color w:val="222222"/>
        </w:rPr>
        <w:t>Estimation approach (State the method, for example "instrumental variable regression", if there are multiple methods write them all): </w:t>
      </w:r>
    </w:p>
    <w:p w14:paraId="5D58214C" w14:textId="23EA7318" w:rsidR="00690DB3" w:rsidRDefault="00690DB3" w:rsidP="00690DB3">
      <w:pPr>
        <w:pStyle w:val="ListParagraph"/>
        <w:numPr>
          <w:ilvl w:val="0"/>
          <w:numId w:val="5"/>
        </w:numPr>
        <w:rPr>
          <w:rFonts w:ascii="Times New Roman" w:eastAsia="Times New Roman" w:hAnsi="Times New Roman" w:cs="Times New Roman"/>
          <w:color w:val="222222"/>
        </w:rPr>
      </w:pPr>
      <w:r>
        <w:rPr>
          <w:rFonts w:ascii="Times New Roman" w:eastAsia="Times New Roman" w:hAnsi="Times New Roman" w:cs="Times New Roman"/>
          <w:color w:val="222222"/>
        </w:rPr>
        <w:t>Linear Regression with fixed effects</w:t>
      </w:r>
    </w:p>
    <w:p w14:paraId="2C0947CE" w14:textId="59C2C827" w:rsidR="00690DB3" w:rsidRDefault="00690DB3" w:rsidP="00690DB3">
      <w:pPr>
        <w:pStyle w:val="ListParagraph"/>
        <w:numPr>
          <w:ilvl w:val="0"/>
          <w:numId w:val="5"/>
        </w:numPr>
        <w:rPr>
          <w:rFonts w:ascii="Times New Roman" w:eastAsia="Times New Roman" w:hAnsi="Times New Roman" w:cs="Times New Roman"/>
          <w:color w:val="222222"/>
        </w:rPr>
      </w:pPr>
      <w:r>
        <w:rPr>
          <w:rFonts w:ascii="Times New Roman" w:eastAsia="Times New Roman" w:hAnsi="Times New Roman" w:cs="Times New Roman"/>
          <w:color w:val="222222"/>
        </w:rPr>
        <w:t xml:space="preserve">Instrumental Variables: </w:t>
      </w:r>
    </w:p>
    <w:p w14:paraId="208556B6" w14:textId="744E34AF" w:rsidR="00690DB3" w:rsidRDefault="00690DB3" w:rsidP="00690DB3">
      <w:pPr>
        <w:pStyle w:val="ListParagraph"/>
        <w:numPr>
          <w:ilvl w:val="1"/>
          <w:numId w:val="5"/>
        </w:numPr>
        <w:rPr>
          <w:rFonts w:ascii="Times New Roman" w:eastAsia="Times New Roman" w:hAnsi="Times New Roman" w:cs="Times New Roman"/>
          <w:color w:val="222222"/>
        </w:rPr>
      </w:pPr>
      <w:r>
        <w:rPr>
          <w:rFonts w:ascii="Times New Roman" w:eastAsia="Times New Roman" w:hAnsi="Times New Roman" w:cs="Times New Roman"/>
          <w:color w:val="222222"/>
        </w:rPr>
        <w:t>1</w:t>
      </w:r>
      <w:r w:rsidRPr="00690DB3">
        <w:rPr>
          <w:rFonts w:ascii="Times New Roman" w:eastAsia="Times New Roman" w:hAnsi="Times New Roman" w:cs="Times New Roman"/>
          <w:color w:val="222222"/>
          <w:vertAlign w:val="superscript"/>
        </w:rPr>
        <w:t>st</w:t>
      </w:r>
      <w:r>
        <w:rPr>
          <w:rFonts w:ascii="Times New Roman" w:eastAsia="Times New Roman" w:hAnsi="Times New Roman" w:cs="Times New Roman"/>
          <w:color w:val="222222"/>
        </w:rPr>
        <w:t xml:space="preserve"> stage: </w:t>
      </w:r>
      <w:proofErr w:type="spellStart"/>
      <w:proofErr w:type="gramStart"/>
      <w:r>
        <w:rPr>
          <w:rFonts w:ascii="Times New Roman" w:eastAsia="Times New Roman" w:hAnsi="Times New Roman" w:cs="Times New Roman"/>
          <w:color w:val="222222"/>
        </w:rPr>
        <w:t>lm</w:t>
      </w:r>
      <w:proofErr w:type="spellEnd"/>
      <w:r>
        <w:rPr>
          <w:rFonts w:ascii="Times New Roman" w:eastAsia="Times New Roman" w:hAnsi="Times New Roman" w:cs="Times New Roman"/>
          <w:color w:val="222222"/>
        </w:rPr>
        <w:t>(</w:t>
      </w:r>
      <w:proofErr w:type="gramEnd"/>
      <w:r>
        <w:rPr>
          <w:rFonts w:ascii="Times New Roman" w:eastAsia="Times New Roman" w:hAnsi="Times New Roman" w:cs="Times New Roman"/>
          <w:color w:val="222222"/>
        </w:rPr>
        <w:t>log(market value) ~ log(oil price))</w:t>
      </w:r>
    </w:p>
    <w:p w14:paraId="77481D06" w14:textId="6E3723B6" w:rsidR="00690DB3" w:rsidRPr="00690DB3" w:rsidRDefault="00690DB3" w:rsidP="00690DB3">
      <w:pPr>
        <w:pStyle w:val="ListParagraph"/>
        <w:numPr>
          <w:ilvl w:val="1"/>
          <w:numId w:val="5"/>
        </w:numPr>
        <w:rPr>
          <w:rFonts w:ascii="Times New Roman" w:eastAsia="Times New Roman" w:hAnsi="Times New Roman" w:cs="Times New Roman"/>
          <w:color w:val="222222"/>
        </w:rPr>
      </w:pPr>
      <w:r>
        <w:rPr>
          <w:rFonts w:ascii="Times New Roman" w:eastAsia="Times New Roman" w:hAnsi="Times New Roman" w:cs="Times New Roman"/>
          <w:color w:val="222222"/>
        </w:rPr>
        <w:t>2</w:t>
      </w:r>
      <w:r w:rsidRPr="00690DB3">
        <w:rPr>
          <w:rFonts w:ascii="Times New Roman" w:eastAsia="Times New Roman" w:hAnsi="Times New Roman" w:cs="Times New Roman"/>
          <w:color w:val="222222"/>
          <w:vertAlign w:val="superscript"/>
        </w:rPr>
        <w:t>nd</w:t>
      </w:r>
      <w:r>
        <w:rPr>
          <w:rFonts w:ascii="Times New Roman" w:eastAsia="Times New Roman" w:hAnsi="Times New Roman" w:cs="Times New Roman"/>
          <w:color w:val="222222"/>
        </w:rPr>
        <w:t xml:space="preserve"> stage: </w:t>
      </w:r>
      <w:proofErr w:type="spellStart"/>
      <w:r>
        <w:rPr>
          <w:rFonts w:ascii="Times New Roman" w:eastAsia="Times New Roman" w:hAnsi="Times New Roman" w:cs="Times New Roman"/>
          <w:color w:val="222222"/>
        </w:rPr>
        <w:t>lm</w:t>
      </w:r>
      <w:proofErr w:type="spellEnd"/>
      <w:r>
        <w:rPr>
          <w:rFonts w:ascii="Times New Roman" w:eastAsia="Times New Roman" w:hAnsi="Times New Roman" w:cs="Times New Roman"/>
          <w:color w:val="222222"/>
        </w:rPr>
        <w:t xml:space="preserve">(log(compensation) ~ </w:t>
      </w:r>
      <w:proofErr w:type="gramStart"/>
      <w:r>
        <w:rPr>
          <w:rFonts w:ascii="Times New Roman" w:eastAsia="Times New Roman" w:hAnsi="Times New Roman" w:cs="Times New Roman"/>
          <w:color w:val="222222"/>
        </w:rPr>
        <w:t>log(</w:t>
      </w:r>
      <w:proofErr w:type="gramEnd"/>
      <w:r w:rsidR="00334218">
        <w:rPr>
          <w:rFonts w:ascii="Times New Roman" w:eastAsia="Times New Roman" w:hAnsi="Times New Roman" w:cs="Times New Roman"/>
          <w:color w:val="222222"/>
        </w:rPr>
        <w:t>market value))</w:t>
      </w:r>
    </w:p>
    <w:p w14:paraId="4D5A634E" w14:textId="77777777" w:rsidR="00433D44" w:rsidRPr="0091522C" w:rsidRDefault="00433D44" w:rsidP="00433D44">
      <w:pPr>
        <w:rPr>
          <w:rFonts w:ascii="Times New Roman" w:eastAsia="Times New Roman" w:hAnsi="Times New Roman" w:cs="Times New Roman"/>
          <w:color w:val="222222"/>
        </w:rPr>
      </w:pPr>
    </w:p>
    <w:p w14:paraId="1FA09329" w14:textId="5461EBA3" w:rsidR="00433D44" w:rsidRDefault="00433D44" w:rsidP="00433D44">
      <w:pPr>
        <w:rPr>
          <w:rFonts w:ascii="Times New Roman" w:eastAsia="Times New Roman" w:hAnsi="Times New Roman" w:cs="Times New Roman"/>
          <w:b/>
          <w:bCs/>
          <w:color w:val="222222"/>
        </w:rPr>
      </w:pPr>
      <w:r w:rsidRPr="0091522C">
        <w:rPr>
          <w:rFonts w:ascii="Times New Roman" w:eastAsia="Times New Roman" w:hAnsi="Times New Roman" w:cs="Times New Roman"/>
          <w:b/>
          <w:bCs/>
          <w:color w:val="222222"/>
        </w:rPr>
        <w:t>Externalities (2-3 sentences): </w:t>
      </w:r>
    </w:p>
    <w:p w14:paraId="4B99A30E" w14:textId="3CA5716E" w:rsidR="00334218" w:rsidRPr="00334218" w:rsidRDefault="00334218" w:rsidP="00334218">
      <w:pPr>
        <w:pStyle w:val="ListParagraph"/>
        <w:numPr>
          <w:ilvl w:val="0"/>
          <w:numId w:val="5"/>
        </w:numPr>
        <w:rPr>
          <w:rFonts w:ascii="Times New Roman" w:eastAsia="Times New Roman" w:hAnsi="Times New Roman" w:cs="Times New Roman"/>
          <w:color w:val="222222"/>
        </w:rPr>
      </w:pPr>
      <w:r>
        <w:rPr>
          <w:rFonts w:ascii="Times New Roman" w:eastAsia="Times New Roman" w:hAnsi="Times New Roman" w:cs="Times New Roman"/>
          <w:color w:val="222222"/>
        </w:rPr>
        <w:t>Not Mentioned</w:t>
      </w:r>
    </w:p>
    <w:p w14:paraId="6E3A4DFB" w14:textId="77777777" w:rsidR="00433D44" w:rsidRPr="0091522C" w:rsidRDefault="00433D44" w:rsidP="00433D44">
      <w:pPr>
        <w:rPr>
          <w:rFonts w:ascii="Times New Roman" w:eastAsia="Times New Roman" w:hAnsi="Times New Roman" w:cs="Times New Roman"/>
          <w:color w:val="222222"/>
        </w:rPr>
      </w:pPr>
    </w:p>
    <w:p w14:paraId="4DCE77F7" w14:textId="31FD6559" w:rsidR="00433D44" w:rsidRDefault="00433D44" w:rsidP="00433D44">
      <w:pPr>
        <w:rPr>
          <w:rFonts w:ascii="Times New Roman" w:eastAsia="Times New Roman" w:hAnsi="Times New Roman" w:cs="Times New Roman"/>
          <w:b/>
          <w:bCs/>
          <w:color w:val="222222"/>
        </w:rPr>
      </w:pPr>
      <w:r w:rsidRPr="0091522C">
        <w:rPr>
          <w:rFonts w:ascii="Times New Roman" w:eastAsia="Times New Roman" w:hAnsi="Times New Roman" w:cs="Times New Roman"/>
          <w:b/>
          <w:bCs/>
          <w:color w:val="222222"/>
        </w:rPr>
        <w:t>Potential extensions and paper limitations (1 sentence): </w:t>
      </w:r>
    </w:p>
    <w:p w14:paraId="71C2C491" w14:textId="2D72E841" w:rsidR="00334218" w:rsidRPr="00334218" w:rsidRDefault="00334218" w:rsidP="00334218">
      <w:pPr>
        <w:pStyle w:val="ListParagraph"/>
        <w:numPr>
          <w:ilvl w:val="0"/>
          <w:numId w:val="5"/>
        </w:numPr>
        <w:rPr>
          <w:rFonts w:ascii="Times New Roman" w:eastAsia="Times New Roman" w:hAnsi="Times New Roman" w:cs="Times New Roman"/>
          <w:color w:val="222222"/>
        </w:rPr>
      </w:pPr>
      <w:r>
        <w:rPr>
          <w:rFonts w:ascii="Times New Roman" w:eastAsia="Times New Roman" w:hAnsi="Times New Roman" w:cs="Times New Roman"/>
          <w:color w:val="222222"/>
        </w:rPr>
        <w:t xml:space="preserve">Bertrand and Mullainathan were the first to find examples of executive pay reacting to things that were beyond manager control. This paper is an extension of that paper, perhaps this could </w:t>
      </w:r>
      <w:proofErr w:type="gramStart"/>
      <w:r>
        <w:rPr>
          <w:rFonts w:ascii="Times New Roman" w:eastAsia="Times New Roman" w:hAnsi="Times New Roman" w:cs="Times New Roman"/>
          <w:color w:val="222222"/>
        </w:rPr>
        <w:t>enriched</w:t>
      </w:r>
      <w:proofErr w:type="gramEnd"/>
      <w:r>
        <w:rPr>
          <w:rFonts w:ascii="Times New Roman" w:eastAsia="Times New Roman" w:hAnsi="Times New Roman" w:cs="Times New Roman"/>
          <w:color w:val="222222"/>
        </w:rPr>
        <w:t>.</w:t>
      </w:r>
    </w:p>
    <w:p w14:paraId="62A6BF64" w14:textId="7258D231" w:rsidR="00334218" w:rsidRDefault="00334218" w:rsidP="00334218">
      <w:pPr>
        <w:rPr>
          <w:rFonts w:ascii="Times New Roman" w:eastAsia="Times New Roman" w:hAnsi="Times New Roman" w:cs="Times New Roman"/>
          <w:color w:val="222222"/>
        </w:rPr>
      </w:pPr>
    </w:p>
    <w:p w14:paraId="54849B09" w14:textId="2C44D1E4" w:rsidR="00334218" w:rsidRDefault="00334218" w:rsidP="00334218">
      <w:pPr>
        <w:rPr>
          <w:rFonts w:ascii="Times New Roman" w:eastAsia="Times New Roman" w:hAnsi="Times New Roman" w:cs="Times New Roman"/>
          <w:color w:val="222222"/>
        </w:rPr>
      </w:pPr>
    </w:p>
    <w:p w14:paraId="6734EE38" w14:textId="74A3C4BD" w:rsidR="00334218" w:rsidRDefault="00334218" w:rsidP="00334218">
      <w:pPr>
        <w:rPr>
          <w:rFonts w:ascii="Times New Roman" w:eastAsia="Times New Roman" w:hAnsi="Times New Roman" w:cs="Times New Roman"/>
          <w:color w:val="222222"/>
        </w:rPr>
      </w:pPr>
    </w:p>
    <w:p w14:paraId="49BF842A" w14:textId="533E22B0" w:rsidR="00334218" w:rsidRDefault="00334218" w:rsidP="00334218">
      <w:pPr>
        <w:rPr>
          <w:rFonts w:ascii="Times New Roman" w:eastAsia="Times New Roman" w:hAnsi="Times New Roman" w:cs="Times New Roman"/>
          <w:color w:val="222222"/>
        </w:rPr>
      </w:pPr>
    </w:p>
    <w:p w14:paraId="11C59534" w14:textId="63F9A881" w:rsidR="00334218" w:rsidRDefault="00334218" w:rsidP="00334218">
      <w:pPr>
        <w:rPr>
          <w:rFonts w:ascii="Times New Roman" w:eastAsia="Times New Roman" w:hAnsi="Times New Roman" w:cs="Times New Roman"/>
          <w:color w:val="222222"/>
        </w:rPr>
      </w:pPr>
    </w:p>
    <w:p w14:paraId="7BC25B0A" w14:textId="6A2B8A56" w:rsidR="00334218" w:rsidRDefault="00334218" w:rsidP="00334218">
      <w:pPr>
        <w:rPr>
          <w:rFonts w:ascii="Times New Roman" w:eastAsia="Times New Roman" w:hAnsi="Times New Roman" w:cs="Times New Roman"/>
          <w:color w:val="222222"/>
        </w:rPr>
      </w:pPr>
    </w:p>
    <w:p w14:paraId="23670140" w14:textId="41A7BF54" w:rsidR="00334218" w:rsidRDefault="00334218" w:rsidP="00334218">
      <w:pPr>
        <w:rPr>
          <w:rFonts w:ascii="Times New Roman" w:eastAsia="Times New Roman" w:hAnsi="Times New Roman" w:cs="Times New Roman"/>
          <w:color w:val="222222"/>
        </w:rPr>
      </w:pPr>
    </w:p>
    <w:p w14:paraId="5B63D381" w14:textId="1FB5DB79" w:rsidR="00334218" w:rsidRDefault="00334218" w:rsidP="00334218">
      <w:pPr>
        <w:rPr>
          <w:rFonts w:ascii="Times New Roman" w:eastAsia="Times New Roman" w:hAnsi="Times New Roman" w:cs="Times New Roman"/>
          <w:color w:val="222222"/>
        </w:rPr>
      </w:pPr>
    </w:p>
    <w:p w14:paraId="1EB1821B" w14:textId="1AD914C9" w:rsidR="00334218" w:rsidRDefault="00334218" w:rsidP="00334218">
      <w:pPr>
        <w:rPr>
          <w:rFonts w:ascii="Times New Roman" w:eastAsia="Times New Roman" w:hAnsi="Times New Roman" w:cs="Times New Roman"/>
          <w:color w:val="222222"/>
        </w:rPr>
      </w:pPr>
    </w:p>
    <w:p w14:paraId="14FF27BB" w14:textId="1BA3FA11" w:rsidR="00334218" w:rsidRDefault="00334218" w:rsidP="00334218">
      <w:pPr>
        <w:rPr>
          <w:rFonts w:ascii="Times New Roman" w:eastAsia="Times New Roman" w:hAnsi="Times New Roman" w:cs="Times New Roman"/>
          <w:color w:val="222222"/>
        </w:rPr>
      </w:pPr>
    </w:p>
    <w:p w14:paraId="7CBD1C70" w14:textId="77777777" w:rsidR="00334218" w:rsidRPr="00334218" w:rsidRDefault="00334218" w:rsidP="00334218">
      <w:pPr>
        <w:rPr>
          <w:rFonts w:ascii="Times New Roman" w:eastAsia="Times New Roman" w:hAnsi="Times New Roman" w:cs="Times New Roman"/>
          <w:color w:val="222222"/>
        </w:rPr>
      </w:pPr>
    </w:p>
    <w:p w14:paraId="02907640" w14:textId="19011BB2" w:rsidR="00433D44" w:rsidRPr="0017059C" w:rsidRDefault="00433D44" w:rsidP="00433D44">
      <w:pPr>
        <w:rPr>
          <w:rFonts w:ascii="Times New Roman" w:hAnsi="Times New Roman" w:cs="Times New Roman"/>
          <w:b/>
          <w:bCs/>
          <w:i/>
          <w:iCs/>
          <w:u w:val="single"/>
        </w:rPr>
      </w:pPr>
      <w:r w:rsidRPr="0017059C">
        <w:rPr>
          <w:rFonts w:ascii="Times New Roman" w:hAnsi="Times New Roman" w:cs="Times New Roman"/>
          <w:b/>
          <w:bCs/>
          <w:i/>
          <w:iCs/>
          <w:u w:val="single"/>
        </w:rPr>
        <w:t>Paper 8</w:t>
      </w:r>
    </w:p>
    <w:p w14:paraId="6759562A" w14:textId="7018E34C" w:rsidR="00433D44" w:rsidRPr="0017059C" w:rsidRDefault="00433D44" w:rsidP="00433D44">
      <w:pPr>
        <w:rPr>
          <w:rFonts w:ascii="Times New Roman" w:eastAsia="Times New Roman" w:hAnsi="Times New Roman" w:cs="Times New Roman"/>
          <w:color w:val="222222"/>
        </w:rPr>
      </w:pPr>
      <w:r w:rsidRPr="0091522C">
        <w:rPr>
          <w:rFonts w:ascii="Times New Roman" w:eastAsia="Times New Roman" w:hAnsi="Times New Roman" w:cs="Times New Roman"/>
          <w:color w:val="222222"/>
        </w:rPr>
        <w:t>Name of paper</w:t>
      </w:r>
      <w:r w:rsidRPr="0017059C">
        <w:rPr>
          <w:rFonts w:ascii="Times New Roman" w:eastAsia="Times New Roman" w:hAnsi="Times New Roman" w:cs="Times New Roman"/>
          <w:color w:val="222222"/>
        </w:rPr>
        <w:t>:</w:t>
      </w:r>
      <w:r w:rsidR="00EE1229">
        <w:rPr>
          <w:rFonts w:ascii="Times New Roman" w:eastAsia="Times New Roman" w:hAnsi="Times New Roman" w:cs="Times New Roman"/>
          <w:color w:val="222222"/>
        </w:rPr>
        <w:t xml:space="preserve"> The Local Economic and Welfare Consequences of Hydraulic Fracturing</w:t>
      </w:r>
    </w:p>
    <w:p w14:paraId="694B6EA2" w14:textId="3EB8B2BB" w:rsidR="00433D44" w:rsidRPr="0017059C" w:rsidRDefault="00433D44" w:rsidP="00433D44">
      <w:pPr>
        <w:rPr>
          <w:rFonts w:ascii="Times New Roman" w:eastAsia="Times New Roman" w:hAnsi="Times New Roman" w:cs="Times New Roman"/>
          <w:color w:val="222222"/>
        </w:rPr>
      </w:pPr>
      <w:r w:rsidRPr="0017059C">
        <w:rPr>
          <w:rFonts w:ascii="Times New Roman" w:eastAsia="Times New Roman" w:hAnsi="Times New Roman" w:cs="Times New Roman"/>
          <w:color w:val="222222"/>
        </w:rPr>
        <w:t>Y</w:t>
      </w:r>
      <w:r w:rsidRPr="0091522C">
        <w:rPr>
          <w:rFonts w:ascii="Times New Roman" w:eastAsia="Times New Roman" w:hAnsi="Times New Roman" w:cs="Times New Roman"/>
          <w:color w:val="222222"/>
        </w:rPr>
        <w:t>ear</w:t>
      </w:r>
      <w:r w:rsidRPr="0017059C">
        <w:rPr>
          <w:rFonts w:ascii="Times New Roman" w:eastAsia="Times New Roman" w:hAnsi="Times New Roman" w:cs="Times New Roman"/>
          <w:color w:val="222222"/>
        </w:rPr>
        <w:t>:</w:t>
      </w:r>
      <w:r w:rsidR="00EE1229">
        <w:rPr>
          <w:rFonts w:ascii="Times New Roman" w:eastAsia="Times New Roman" w:hAnsi="Times New Roman" w:cs="Times New Roman"/>
          <w:color w:val="222222"/>
        </w:rPr>
        <w:t xml:space="preserve"> 2019</w:t>
      </w:r>
    </w:p>
    <w:p w14:paraId="0DE033D7" w14:textId="5E51010C" w:rsidR="00433D44" w:rsidRPr="0091522C" w:rsidRDefault="00433D44" w:rsidP="00433D44">
      <w:pPr>
        <w:rPr>
          <w:rFonts w:ascii="Times New Roman" w:eastAsia="Times New Roman" w:hAnsi="Times New Roman" w:cs="Times New Roman"/>
          <w:color w:val="222222"/>
        </w:rPr>
      </w:pPr>
      <w:r w:rsidRPr="0017059C">
        <w:rPr>
          <w:rFonts w:ascii="Times New Roman" w:eastAsia="Times New Roman" w:hAnsi="Times New Roman" w:cs="Times New Roman"/>
          <w:color w:val="222222"/>
        </w:rPr>
        <w:t>Journal/Authors:</w:t>
      </w:r>
      <w:r w:rsidR="00EE1229">
        <w:rPr>
          <w:rFonts w:ascii="Times New Roman" w:eastAsia="Times New Roman" w:hAnsi="Times New Roman" w:cs="Times New Roman"/>
          <w:color w:val="222222"/>
        </w:rPr>
        <w:t xml:space="preserve"> AEJ: Applied Economics/ Alexander </w:t>
      </w:r>
      <w:proofErr w:type="spellStart"/>
      <w:r w:rsidR="00EE1229">
        <w:rPr>
          <w:rFonts w:ascii="Times New Roman" w:eastAsia="Times New Roman" w:hAnsi="Times New Roman" w:cs="Times New Roman"/>
          <w:color w:val="222222"/>
        </w:rPr>
        <w:t>Bartik</w:t>
      </w:r>
      <w:proofErr w:type="spellEnd"/>
      <w:r w:rsidR="00EE1229">
        <w:rPr>
          <w:rFonts w:ascii="Times New Roman" w:eastAsia="Times New Roman" w:hAnsi="Times New Roman" w:cs="Times New Roman"/>
          <w:color w:val="222222"/>
        </w:rPr>
        <w:t xml:space="preserve">, Janet Currie, </w:t>
      </w:r>
      <w:proofErr w:type="spellStart"/>
      <w:r w:rsidR="00EE1229">
        <w:rPr>
          <w:rFonts w:ascii="Times New Roman" w:eastAsia="Times New Roman" w:hAnsi="Times New Roman" w:cs="Times New Roman"/>
          <w:color w:val="222222"/>
        </w:rPr>
        <w:t>Micheal</w:t>
      </w:r>
      <w:proofErr w:type="spellEnd"/>
      <w:r w:rsidR="00EE1229">
        <w:rPr>
          <w:rFonts w:ascii="Times New Roman" w:eastAsia="Times New Roman" w:hAnsi="Times New Roman" w:cs="Times New Roman"/>
          <w:color w:val="222222"/>
        </w:rPr>
        <w:t xml:space="preserve"> Greenstone, Christopher </w:t>
      </w:r>
      <w:proofErr w:type="spellStart"/>
      <w:r w:rsidR="00EE1229">
        <w:rPr>
          <w:rFonts w:ascii="Times New Roman" w:eastAsia="Times New Roman" w:hAnsi="Times New Roman" w:cs="Times New Roman"/>
          <w:color w:val="222222"/>
        </w:rPr>
        <w:t>Knittel</w:t>
      </w:r>
      <w:proofErr w:type="spellEnd"/>
    </w:p>
    <w:p w14:paraId="6D3183AA" w14:textId="77777777" w:rsidR="00433D44" w:rsidRPr="0091522C" w:rsidRDefault="00433D44" w:rsidP="00433D44">
      <w:pPr>
        <w:rPr>
          <w:rFonts w:ascii="Times New Roman" w:eastAsia="Times New Roman" w:hAnsi="Times New Roman" w:cs="Times New Roman"/>
          <w:b/>
          <w:bCs/>
          <w:color w:val="222222"/>
        </w:rPr>
      </w:pPr>
    </w:p>
    <w:p w14:paraId="1F94F251" w14:textId="64A20538" w:rsidR="00433D44" w:rsidRDefault="00433D44" w:rsidP="00433D44">
      <w:pPr>
        <w:rPr>
          <w:rFonts w:ascii="Times New Roman" w:eastAsia="Times New Roman" w:hAnsi="Times New Roman" w:cs="Times New Roman"/>
          <w:b/>
          <w:bCs/>
          <w:color w:val="222222"/>
        </w:rPr>
      </w:pPr>
      <w:r w:rsidRPr="0091522C">
        <w:rPr>
          <w:rFonts w:ascii="Times New Roman" w:eastAsia="Times New Roman" w:hAnsi="Times New Roman" w:cs="Times New Roman"/>
          <w:b/>
          <w:bCs/>
          <w:color w:val="222222"/>
        </w:rPr>
        <w:t>Overview on paper (3-4 sentences): </w:t>
      </w:r>
    </w:p>
    <w:p w14:paraId="36AF29B5" w14:textId="642AE583" w:rsidR="00EE1229" w:rsidRPr="00974985" w:rsidRDefault="00EE1229" w:rsidP="00974985">
      <w:pPr>
        <w:pStyle w:val="ListParagraph"/>
        <w:numPr>
          <w:ilvl w:val="0"/>
          <w:numId w:val="5"/>
        </w:numPr>
        <w:rPr>
          <w:rFonts w:ascii="Times New Roman" w:eastAsia="Times New Roman" w:hAnsi="Times New Roman" w:cs="Times New Roman"/>
        </w:rPr>
      </w:pPr>
      <w:r w:rsidRPr="00974985">
        <w:rPr>
          <w:rFonts w:ascii="Times New Roman" w:eastAsia="Times New Roman" w:hAnsi="Times New Roman" w:cs="Times New Roman"/>
          <w:color w:val="222222"/>
        </w:rPr>
        <w:t xml:space="preserve">The introduction of fracking results in some good things, higher wages; lower unemployment; and housing prices, and results in some bad things, more crime and worse health. The authors use a spatial model to estimate the willingness-to-pay to allow fracking. The paper finds that on average fracking is good for communities, but there is substantial heterogeneity of the effect. </w:t>
      </w:r>
    </w:p>
    <w:p w14:paraId="3020D416" w14:textId="77777777" w:rsidR="00433D44" w:rsidRPr="0091522C" w:rsidRDefault="00433D44" w:rsidP="00433D44">
      <w:pPr>
        <w:rPr>
          <w:rFonts w:ascii="Times New Roman" w:eastAsia="Times New Roman" w:hAnsi="Times New Roman" w:cs="Times New Roman"/>
          <w:color w:val="222222"/>
        </w:rPr>
      </w:pPr>
    </w:p>
    <w:p w14:paraId="76750E7B" w14:textId="058B14C9" w:rsidR="00433D44" w:rsidRDefault="00433D44" w:rsidP="00433D44">
      <w:pPr>
        <w:rPr>
          <w:rFonts w:ascii="Times New Roman" w:eastAsia="Times New Roman" w:hAnsi="Times New Roman" w:cs="Times New Roman"/>
          <w:b/>
          <w:bCs/>
          <w:color w:val="222222"/>
        </w:rPr>
      </w:pPr>
      <w:r w:rsidRPr="0091522C">
        <w:rPr>
          <w:rFonts w:ascii="Times New Roman" w:eastAsia="Times New Roman" w:hAnsi="Times New Roman" w:cs="Times New Roman"/>
          <w:b/>
          <w:bCs/>
          <w:color w:val="222222"/>
        </w:rPr>
        <w:t>Data source (Bullet points of data sources, note what each data source is for):</w:t>
      </w:r>
    </w:p>
    <w:p w14:paraId="43A919A4" w14:textId="37A6F505" w:rsidR="00EE1229" w:rsidRDefault="00EE1229" w:rsidP="00EE1229">
      <w:pPr>
        <w:pStyle w:val="ListParagraph"/>
        <w:numPr>
          <w:ilvl w:val="0"/>
          <w:numId w:val="5"/>
        </w:numPr>
        <w:rPr>
          <w:rFonts w:ascii="Times New Roman" w:eastAsia="Times New Roman" w:hAnsi="Times New Roman" w:cs="Times New Roman"/>
          <w:color w:val="222222"/>
        </w:rPr>
      </w:pPr>
      <w:r>
        <w:rPr>
          <w:rFonts w:ascii="Times New Roman" w:eastAsia="Times New Roman" w:hAnsi="Times New Roman" w:cs="Times New Roman"/>
          <w:color w:val="222222"/>
        </w:rPr>
        <w:t>Energy Information Agency: shapefiles of plays and historic oil and gas.</w:t>
      </w:r>
    </w:p>
    <w:p w14:paraId="1B129E8E" w14:textId="55C111C5" w:rsidR="00EE1229" w:rsidRDefault="00EE1229" w:rsidP="00EE1229">
      <w:pPr>
        <w:pStyle w:val="ListParagraph"/>
        <w:numPr>
          <w:ilvl w:val="0"/>
          <w:numId w:val="5"/>
        </w:numPr>
        <w:rPr>
          <w:rFonts w:ascii="Times New Roman" w:eastAsia="Times New Roman" w:hAnsi="Times New Roman" w:cs="Times New Roman"/>
          <w:color w:val="222222"/>
        </w:rPr>
      </w:pPr>
      <w:r>
        <w:rPr>
          <w:rFonts w:ascii="Times New Roman" w:eastAsia="Times New Roman" w:hAnsi="Times New Roman" w:cs="Times New Roman"/>
          <w:color w:val="222222"/>
        </w:rPr>
        <w:t>Drillinginfo.com: production data</w:t>
      </w:r>
    </w:p>
    <w:p w14:paraId="6AD39F5C" w14:textId="762FF1F9" w:rsidR="00EE1229" w:rsidRDefault="002670C2" w:rsidP="00EE1229">
      <w:pPr>
        <w:pStyle w:val="ListParagraph"/>
        <w:numPr>
          <w:ilvl w:val="0"/>
          <w:numId w:val="5"/>
        </w:numPr>
        <w:rPr>
          <w:rFonts w:ascii="Times New Roman" w:eastAsia="Times New Roman" w:hAnsi="Times New Roman" w:cs="Times New Roman"/>
          <w:color w:val="222222"/>
        </w:rPr>
      </w:pPr>
      <w:proofErr w:type="spellStart"/>
      <w:r>
        <w:rPr>
          <w:rFonts w:ascii="Times New Roman" w:eastAsia="Times New Roman" w:hAnsi="Times New Roman" w:cs="Times New Roman"/>
          <w:color w:val="222222"/>
        </w:rPr>
        <w:t>Rystad</w:t>
      </w:r>
      <w:proofErr w:type="spellEnd"/>
      <w:r>
        <w:rPr>
          <w:rFonts w:ascii="Times New Roman" w:eastAsia="Times New Roman" w:hAnsi="Times New Roman" w:cs="Times New Roman"/>
          <w:color w:val="222222"/>
        </w:rPr>
        <w:t xml:space="preserve"> Energy: </w:t>
      </w:r>
      <w:proofErr w:type="spellStart"/>
      <w:r>
        <w:rPr>
          <w:rFonts w:ascii="Times New Roman" w:eastAsia="Times New Roman" w:hAnsi="Times New Roman" w:cs="Times New Roman"/>
          <w:color w:val="222222"/>
        </w:rPr>
        <w:t>Prospectivity</w:t>
      </w:r>
      <w:proofErr w:type="spellEnd"/>
      <w:r>
        <w:rPr>
          <w:rFonts w:ascii="Times New Roman" w:eastAsia="Times New Roman" w:hAnsi="Times New Roman" w:cs="Times New Roman"/>
          <w:color w:val="222222"/>
        </w:rPr>
        <w:t xml:space="preserve"> estimates</w:t>
      </w:r>
    </w:p>
    <w:p w14:paraId="2862D5A5" w14:textId="1B99B028" w:rsidR="002670C2" w:rsidRDefault="002670C2" w:rsidP="00EE1229">
      <w:pPr>
        <w:pStyle w:val="ListParagraph"/>
        <w:numPr>
          <w:ilvl w:val="0"/>
          <w:numId w:val="5"/>
        </w:numPr>
        <w:rPr>
          <w:rFonts w:ascii="Times New Roman" w:eastAsia="Times New Roman" w:hAnsi="Times New Roman" w:cs="Times New Roman"/>
          <w:color w:val="222222"/>
        </w:rPr>
      </w:pPr>
      <w:r>
        <w:rPr>
          <w:rFonts w:ascii="Times New Roman" w:eastAsia="Times New Roman" w:hAnsi="Times New Roman" w:cs="Times New Roman"/>
          <w:color w:val="222222"/>
        </w:rPr>
        <w:t>BEA Regional economic and information systems: employment and earnings</w:t>
      </w:r>
    </w:p>
    <w:p w14:paraId="7207A4B4" w14:textId="6B9E854A" w:rsidR="002670C2" w:rsidRDefault="002670C2" w:rsidP="00EE1229">
      <w:pPr>
        <w:pStyle w:val="ListParagraph"/>
        <w:numPr>
          <w:ilvl w:val="0"/>
          <w:numId w:val="5"/>
        </w:numPr>
        <w:rPr>
          <w:rFonts w:ascii="Times New Roman" w:eastAsia="Times New Roman" w:hAnsi="Times New Roman" w:cs="Times New Roman"/>
          <w:color w:val="222222"/>
        </w:rPr>
      </w:pPr>
      <w:r>
        <w:rPr>
          <w:rFonts w:ascii="Times New Roman" w:eastAsia="Times New Roman" w:hAnsi="Times New Roman" w:cs="Times New Roman"/>
          <w:color w:val="222222"/>
        </w:rPr>
        <w:t>QCEW</w:t>
      </w:r>
      <w:r>
        <w:rPr>
          <w:rFonts w:ascii="Times New Roman" w:eastAsia="Times New Roman" w:hAnsi="Times New Roman" w:cs="Times New Roman"/>
          <w:color w:val="222222"/>
        </w:rPr>
        <w:tab/>
        <w:t>: supplementary wages by industry</w:t>
      </w:r>
    </w:p>
    <w:p w14:paraId="3B6C5B0C" w14:textId="185B6C3C" w:rsidR="002670C2" w:rsidRDefault="002670C2" w:rsidP="00EE1229">
      <w:pPr>
        <w:pStyle w:val="ListParagraph"/>
        <w:numPr>
          <w:ilvl w:val="0"/>
          <w:numId w:val="5"/>
        </w:numPr>
        <w:rPr>
          <w:rFonts w:ascii="Times New Roman" w:eastAsia="Times New Roman" w:hAnsi="Times New Roman" w:cs="Times New Roman"/>
          <w:color w:val="222222"/>
        </w:rPr>
      </w:pPr>
      <w:r>
        <w:rPr>
          <w:rFonts w:ascii="Times New Roman" w:eastAsia="Times New Roman" w:hAnsi="Times New Roman" w:cs="Times New Roman"/>
          <w:color w:val="222222"/>
        </w:rPr>
        <w:t>American Community Survey: housing price data</w:t>
      </w:r>
    </w:p>
    <w:p w14:paraId="06540135" w14:textId="30FB492D" w:rsidR="002670C2" w:rsidRDefault="002670C2" w:rsidP="00EE1229">
      <w:pPr>
        <w:pStyle w:val="ListParagraph"/>
        <w:numPr>
          <w:ilvl w:val="0"/>
          <w:numId w:val="5"/>
        </w:numPr>
        <w:rPr>
          <w:rFonts w:ascii="Times New Roman" w:eastAsia="Times New Roman" w:hAnsi="Times New Roman" w:cs="Times New Roman"/>
          <w:color w:val="222222"/>
        </w:rPr>
      </w:pPr>
      <w:r>
        <w:rPr>
          <w:rFonts w:ascii="Times New Roman" w:eastAsia="Times New Roman" w:hAnsi="Times New Roman" w:cs="Times New Roman"/>
          <w:color w:val="222222"/>
        </w:rPr>
        <w:t>FBI Uniform Crime Reporting: crime data</w:t>
      </w:r>
    </w:p>
    <w:p w14:paraId="33331EE9" w14:textId="691A6507" w:rsidR="002670C2" w:rsidRDefault="002670C2" w:rsidP="00EE1229">
      <w:pPr>
        <w:pStyle w:val="ListParagraph"/>
        <w:numPr>
          <w:ilvl w:val="0"/>
          <w:numId w:val="5"/>
        </w:numPr>
        <w:rPr>
          <w:rFonts w:ascii="Times New Roman" w:eastAsia="Times New Roman" w:hAnsi="Times New Roman" w:cs="Times New Roman"/>
          <w:color w:val="222222"/>
        </w:rPr>
      </w:pPr>
      <w:r>
        <w:rPr>
          <w:rFonts w:ascii="Times New Roman" w:eastAsia="Times New Roman" w:hAnsi="Times New Roman" w:cs="Times New Roman"/>
          <w:color w:val="222222"/>
        </w:rPr>
        <w:t>Census of governments: local government spending and revenues</w:t>
      </w:r>
    </w:p>
    <w:p w14:paraId="34A29C41" w14:textId="65273C18" w:rsidR="002670C2" w:rsidRPr="00EE1229" w:rsidRDefault="002670C2" w:rsidP="00EE1229">
      <w:pPr>
        <w:pStyle w:val="ListParagraph"/>
        <w:numPr>
          <w:ilvl w:val="0"/>
          <w:numId w:val="5"/>
        </w:numPr>
        <w:rPr>
          <w:rFonts w:ascii="Times New Roman" w:eastAsia="Times New Roman" w:hAnsi="Times New Roman" w:cs="Times New Roman"/>
          <w:color w:val="222222"/>
        </w:rPr>
      </w:pPr>
      <w:r>
        <w:rPr>
          <w:rFonts w:ascii="Times New Roman" w:eastAsia="Times New Roman" w:hAnsi="Times New Roman" w:cs="Times New Roman"/>
          <w:color w:val="222222"/>
        </w:rPr>
        <w:t>Common core: school district enrollment</w:t>
      </w:r>
    </w:p>
    <w:p w14:paraId="03B97142" w14:textId="77777777" w:rsidR="00433D44" w:rsidRPr="0091522C" w:rsidRDefault="00433D44" w:rsidP="00433D44">
      <w:pPr>
        <w:rPr>
          <w:rFonts w:ascii="Times New Roman" w:eastAsia="Times New Roman" w:hAnsi="Times New Roman" w:cs="Times New Roman"/>
          <w:color w:val="222222"/>
        </w:rPr>
      </w:pPr>
    </w:p>
    <w:p w14:paraId="7C3AAC17" w14:textId="2D394082" w:rsidR="00433D44" w:rsidRDefault="00433D44" w:rsidP="00433D44">
      <w:pPr>
        <w:rPr>
          <w:rFonts w:ascii="Times New Roman" w:eastAsia="Times New Roman" w:hAnsi="Times New Roman" w:cs="Times New Roman"/>
          <w:b/>
          <w:bCs/>
          <w:color w:val="222222"/>
        </w:rPr>
      </w:pPr>
      <w:r w:rsidRPr="0091522C">
        <w:rPr>
          <w:rFonts w:ascii="Times New Roman" w:eastAsia="Times New Roman" w:hAnsi="Times New Roman" w:cs="Times New Roman"/>
          <w:b/>
          <w:bCs/>
          <w:color w:val="222222"/>
        </w:rPr>
        <w:t>Identification approach (1-2 sentences): </w:t>
      </w:r>
    </w:p>
    <w:p w14:paraId="086C8243" w14:textId="14BDB056" w:rsidR="002670C2" w:rsidRDefault="002670C2" w:rsidP="002670C2">
      <w:pPr>
        <w:pStyle w:val="ListParagraph"/>
        <w:numPr>
          <w:ilvl w:val="0"/>
          <w:numId w:val="5"/>
        </w:numPr>
        <w:rPr>
          <w:rFonts w:ascii="Times New Roman" w:eastAsia="Times New Roman" w:hAnsi="Times New Roman" w:cs="Times New Roman"/>
          <w:color w:val="222222"/>
        </w:rPr>
      </w:pPr>
      <w:r>
        <w:rPr>
          <w:rFonts w:ascii="Times New Roman" w:eastAsia="Times New Roman" w:hAnsi="Times New Roman" w:cs="Times New Roman"/>
          <w:color w:val="222222"/>
        </w:rPr>
        <w:t xml:space="preserve">Identification is based on variation within shale formations and local variation in fracking adoption. </w:t>
      </w:r>
    </w:p>
    <w:p w14:paraId="4C229973" w14:textId="7ADD8A9F" w:rsidR="002670C2" w:rsidRPr="002670C2" w:rsidRDefault="002670C2" w:rsidP="002670C2">
      <w:pPr>
        <w:pStyle w:val="ListParagraph"/>
        <w:numPr>
          <w:ilvl w:val="0"/>
          <w:numId w:val="5"/>
        </w:numPr>
        <w:rPr>
          <w:rFonts w:ascii="Times New Roman" w:eastAsia="Times New Roman" w:hAnsi="Times New Roman" w:cs="Times New Roman"/>
          <w:color w:val="222222"/>
        </w:rPr>
      </w:pPr>
      <w:r>
        <w:rPr>
          <w:rFonts w:ascii="Times New Roman" w:eastAsia="Times New Roman" w:hAnsi="Times New Roman" w:cs="Times New Roman"/>
          <w:color w:val="222222"/>
        </w:rPr>
        <w:t xml:space="preserve">Comparing counties within shale play, and then when they started fracking. </w:t>
      </w:r>
    </w:p>
    <w:p w14:paraId="71E8FA9E" w14:textId="77777777" w:rsidR="00433D44" w:rsidRPr="0091522C" w:rsidRDefault="00433D44" w:rsidP="00433D44">
      <w:pPr>
        <w:rPr>
          <w:rFonts w:ascii="Times New Roman" w:eastAsia="Times New Roman" w:hAnsi="Times New Roman" w:cs="Times New Roman"/>
          <w:color w:val="222222"/>
        </w:rPr>
      </w:pPr>
    </w:p>
    <w:p w14:paraId="11E380CE" w14:textId="10A521E6" w:rsidR="00433D44" w:rsidRDefault="00433D44" w:rsidP="00433D44">
      <w:pPr>
        <w:rPr>
          <w:rFonts w:ascii="Times New Roman" w:eastAsia="Times New Roman" w:hAnsi="Times New Roman" w:cs="Times New Roman"/>
          <w:b/>
          <w:bCs/>
          <w:color w:val="222222"/>
        </w:rPr>
      </w:pPr>
      <w:r w:rsidRPr="0091522C">
        <w:rPr>
          <w:rFonts w:ascii="Times New Roman" w:eastAsia="Times New Roman" w:hAnsi="Times New Roman" w:cs="Times New Roman"/>
          <w:b/>
          <w:bCs/>
          <w:color w:val="222222"/>
        </w:rPr>
        <w:t>Estimation approach (State the method, for example "instrumental variable regression", if there are multiple methods write them all): </w:t>
      </w:r>
    </w:p>
    <w:p w14:paraId="4DF6EBB7" w14:textId="1D263201" w:rsidR="002670C2" w:rsidRPr="002670C2" w:rsidRDefault="002670C2" w:rsidP="002670C2">
      <w:pPr>
        <w:pStyle w:val="ListParagraph"/>
        <w:numPr>
          <w:ilvl w:val="0"/>
          <w:numId w:val="5"/>
        </w:numPr>
        <w:rPr>
          <w:rFonts w:ascii="Times New Roman" w:eastAsia="Times New Roman" w:hAnsi="Times New Roman" w:cs="Times New Roman"/>
          <w:color w:val="222222"/>
        </w:rPr>
      </w:pPr>
      <w:r>
        <w:rPr>
          <w:rFonts w:ascii="Times New Roman" w:eastAsia="Times New Roman" w:hAnsi="Times New Roman" w:cs="Times New Roman"/>
          <w:color w:val="222222"/>
        </w:rPr>
        <w:t>Difference in difference</w:t>
      </w:r>
    </w:p>
    <w:p w14:paraId="5FD1069F" w14:textId="77777777" w:rsidR="00433D44" w:rsidRPr="0091522C" w:rsidRDefault="00433D44" w:rsidP="00433D44">
      <w:pPr>
        <w:rPr>
          <w:rFonts w:ascii="Times New Roman" w:eastAsia="Times New Roman" w:hAnsi="Times New Roman" w:cs="Times New Roman"/>
          <w:color w:val="222222"/>
        </w:rPr>
      </w:pPr>
    </w:p>
    <w:p w14:paraId="70F7ECE8" w14:textId="52D45BE9" w:rsidR="00433D44" w:rsidRDefault="00433D44" w:rsidP="00433D44">
      <w:pPr>
        <w:rPr>
          <w:rFonts w:ascii="Times New Roman" w:eastAsia="Times New Roman" w:hAnsi="Times New Roman" w:cs="Times New Roman"/>
          <w:b/>
          <w:bCs/>
          <w:color w:val="222222"/>
        </w:rPr>
      </w:pPr>
      <w:r w:rsidRPr="0091522C">
        <w:rPr>
          <w:rFonts w:ascii="Times New Roman" w:eastAsia="Times New Roman" w:hAnsi="Times New Roman" w:cs="Times New Roman"/>
          <w:b/>
          <w:bCs/>
          <w:color w:val="222222"/>
        </w:rPr>
        <w:t>Externalities (2-3 sentences): </w:t>
      </w:r>
    </w:p>
    <w:p w14:paraId="37D6DA4E" w14:textId="4BE885FA" w:rsidR="002670C2" w:rsidRPr="002670C2" w:rsidRDefault="002670C2" w:rsidP="002670C2">
      <w:pPr>
        <w:pStyle w:val="ListParagraph"/>
        <w:numPr>
          <w:ilvl w:val="0"/>
          <w:numId w:val="5"/>
        </w:numPr>
        <w:rPr>
          <w:rFonts w:ascii="Times New Roman" w:eastAsia="Times New Roman" w:hAnsi="Times New Roman" w:cs="Times New Roman"/>
          <w:color w:val="222222"/>
        </w:rPr>
      </w:pPr>
      <w:r>
        <w:rPr>
          <w:rFonts w:ascii="Times New Roman" w:eastAsia="Times New Roman" w:hAnsi="Times New Roman" w:cs="Times New Roman"/>
          <w:color w:val="222222"/>
        </w:rPr>
        <w:t>Not mentioned</w:t>
      </w:r>
    </w:p>
    <w:p w14:paraId="724876BD" w14:textId="77777777" w:rsidR="00433D44" w:rsidRPr="0091522C" w:rsidRDefault="00433D44" w:rsidP="00433D44">
      <w:pPr>
        <w:rPr>
          <w:rFonts w:ascii="Times New Roman" w:eastAsia="Times New Roman" w:hAnsi="Times New Roman" w:cs="Times New Roman"/>
          <w:color w:val="222222"/>
        </w:rPr>
      </w:pPr>
    </w:p>
    <w:p w14:paraId="6100379B" w14:textId="23AB1B7D" w:rsidR="00433D44" w:rsidRDefault="00433D44" w:rsidP="00433D44">
      <w:pPr>
        <w:rPr>
          <w:rFonts w:ascii="Times New Roman" w:eastAsia="Times New Roman" w:hAnsi="Times New Roman" w:cs="Times New Roman"/>
          <w:b/>
          <w:bCs/>
          <w:color w:val="222222"/>
        </w:rPr>
      </w:pPr>
      <w:r w:rsidRPr="0091522C">
        <w:rPr>
          <w:rFonts w:ascii="Times New Roman" w:eastAsia="Times New Roman" w:hAnsi="Times New Roman" w:cs="Times New Roman"/>
          <w:b/>
          <w:bCs/>
          <w:color w:val="222222"/>
        </w:rPr>
        <w:t>Potential extensions and paper limitations (1 sentence): </w:t>
      </w:r>
    </w:p>
    <w:p w14:paraId="764A576F" w14:textId="515A8784" w:rsidR="00EE1229" w:rsidRPr="00EE1229" w:rsidRDefault="00EE1229" w:rsidP="00EE1229">
      <w:pPr>
        <w:pStyle w:val="ListParagraph"/>
        <w:numPr>
          <w:ilvl w:val="0"/>
          <w:numId w:val="5"/>
        </w:numPr>
        <w:rPr>
          <w:rFonts w:ascii="Times New Roman" w:eastAsia="Times New Roman" w:hAnsi="Times New Roman" w:cs="Times New Roman"/>
          <w:b/>
          <w:bCs/>
          <w:color w:val="222222"/>
        </w:rPr>
      </w:pPr>
      <w:r>
        <w:rPr>
          <w:rFonts w:ascii="Times New Roman" w:eastAsia="Times New Roman" w:hAnsi="Times New Roman" w:cs="Times New Roman"/>
          <w:color w:val="222222"/>
        </w:rPr>
        <w:t xml:space="preserve">Understanding why the effect of fracking is heterogenous across communities. </w:t>
      </w:r>
    </w:p>
    <w:p w14:paraId="7E675B8C" w14:textId="70C2AA62" w:rsidR="00334218" w:rsidRDefault="00334218" w:rsidP="00433D44">
      <w:pPr>
        <w:rPr>
          <w:rFonts w:ascii="Times New Roman" w:eastAsia="Times New Roman" w:hAnsi="Times New Roman" w:cs="Times New Roman"/>
          <w:b/>
          <w:bCs/>
          <w:color w:val="222222"/>
        </w:rPr>
      </w:pPr>
    </w:p>
    <w:p w14:paraId="770F7626" w14:textId="27347615" w:rsidR="00A3615A" w:rsidRDefault="00A3615A" w:rsidP="00433D44">
      <w:pPr>
        <w:rPr>
          <w:rFonts w:ascii="Times New Roman" w:eastAsia="Times New Roman" w:hAnsi="Times New Roman" w:cs="Times New Roman"/>
          <w:b/>
          <w:bCs/>
          <w:color w:val="222222"/>
        </w:rPr>
      </w:pPr>
    </w:p>
    <w:p w14:paraId="22A2DB39" w14:textId="5CC0DA25" w:rsidR="00A3615A" w:rsidRDefault="00A3615A" w:rsidP="00433D44">
      <w:pPr>
        <w:rPr>
          <w:rFonts w:ascii="Times New Roman" w:eastAsia="Times New Roman" w:hAnsi="Times New Roman" w:cs="Times New Roman"/>
          <w:b/>
          <w:bCs/>
          <w:color w:val="222222"/>
        </w:rPr>
      </w:pPr>
    </w:p>
    <w:p w14:paraId="6D7D9F5F" w14:textId="0757E8DD" w:rsidR="00A3615A" w:rsidRDefault="00A3615A" w:rsidP="00433D44">
      <w:pPr>
        <w:rPr>
          <w:rFonts w:ascii="Times New Roman" w:eastAsia="Times New Roman" w:hAnsi="Times New Roman" w:cs="Times New Roman"/>
          <w:b/>
          <w:bCs/>
          <w:color w:val="222222"/>
        </w:rPr>
      </w:pPr>
    </w:p>
    <w:p w14:paraId="528D28BF" w14:textId="0C6105A6" w:rsidR="00A3615A" w:rsidRDefault="00A3615A" w:rsidP="00433D44">
      <w:pPr>
        <w:rPr>
          <w:rFonts w:ascii="Times New Roman" w:eastAsia="Times New Roman" w:hAnsi="Times New Roman" w:cs="Times New Roman"/>
          <w:b/>
          <w:bCs/>
          <w:color w:val="222222"/>
        </w:rPr>
      </w:pPr>
    </w:p>
    <w:p w14:paraId="0122781E" w14:textId="2266BCF7" w:rsidR="00A3615A" w:rsidRDefault="00A3615A" w:rsidP="00433D44">
      <w:pPr>
        <w:rPr>
          <w:rFonts w:ascii="Times New Roman" w:eastAsia="Times New Roman" w:hAnsi="Times New Roman" w:cs="Times New Roman"/>
          <w:b/>
          <w:bCs/>
          <w:color w:val="222222"/>
        </w:rPr>
      </w:pPr>
    </w:p>
    <w:p w14:paraId="5A6C0DB2" w14:textId="7E565351" w:rsidR="00A3615A" w:rsidRDefault="00A3615A" w:rsidP="00433D44">
      <w:pPr>
        <w:rPr>
          <w:rFonts w:ascii="Times New Roman" w:eastAsia="Times New Roman" w:hAnsi="Times New Roman" w:cs="Times New Roman"/>
          <w:b/>
          <w:bCs/>
          <w:color w:val="222222"/>
        </w:rPr>
      </w:pPr>
    </w:p>
    <w:p w14:paraId="55AA252C" w14:textId="6EC40822" w:rsidR="00A3615A" w:rsidRDefault="00A3615A" w:rsidP="00433D44">
      <w:pPr>
        <w:rPr>
          <w:rFonts w:ascii="Times New Roman" w:eastAsia="Times New Roman" w:hAnsi="Times New Roman" w:cs="Times New Roman"/>
          <w:b/>
          <w:bCs/>
          <w:color w:val="222222"/>
        </w:rPr>
      </w:pPr>
    </w:p>
    <w:p w14:paraId="7178EFEB" w14:textId="77777777" w:rsidR="0092108F" w:rsidRDefault="0092108F" w:rsidP="00433D44">
      <w:pPr>
        <w:rPr>
          <w:rFonts w:ascii="Times New Roman" w:eastAsia="Times New Roman" w:hAnsi="Times New Roman" w:cs="Times New Roman"/>
          <w:b/>
          <w:bCs/>
          <w:color w:val="222222"/>
        </w:rPr>
      </w:pPr>
    </w:p>
    <w:p w14:paraId="406EDE01" w14:textId="7847ACF2" w:rsidR="00A3615A" w:rsidRPr="0017059C" w:rsidRDefault="00334218" w:rsidP="00334218">
      <w:pPr>
        <w:rPr>
          <w:rFonts w:ascii="Times New Roman" w:hAnsi="Times New Roman" w:cs="Times New Roman"/>
          <w:b/>
          <w:bCs/>
          <w:i/>
          <w:iCs/>
          <w:u w:val="single"/>
        </w:rPr>
      </w:pPr>
      <w:r w:rsidRPr="0017059C">
        <w:rPr>
          <w:rFonts w:ascii="Times New Roman" w:hAnsi="Times New Roman" w:cs="Times New Roman"/>
          <w:b/>
          <w:bCs/>
          <w:i/>
          <w:iCs/>
          <w:u w:val="single"/>
        </w:rPr>
        <w:t xml:space="preserve">Paper </w:t>
      </w:r>
      <w:r w:rsidR="0041365C">
        <w:rPr>
          <w:rFonts w:ascii="Times New Roman" w:hAnsi="Times New Roman" w:cs="Times New Roman"/>
          <w:b/>
          <w:bCs/>
          <w:i/>
          <w:iCs/>
          <w:u w:val="single"/>
        </w:rPr>
        <w:t>9</w:t>
      </w:r>
    </w:p>
    <w:p w14:paraId="2E451F24" w14:textId="32A5A425" w:rsidR="00334218" w:rsidRPr="0017059C" w:rsidRDefault="00334218" w:rsidP="00334218">
      <w:pPr>
        <w:rPr>
          <w:rFonts w:ascii="Times New Roman" w:eastAsia="Times New Roman" w:hAnsi="Times New Roman" w:cs="Times New Roman"/>
          <w:color w:val="222222"/>
        </w:rPr>
      </w:pPr>
      <w:r w:rsidRPr="0091522C">
        <w:rPr>
          <w:rFonts w:ascii="Times New Roman" w:eastAsia="Times New Roman" w:hAnsi="Times New Roman" w:cs="Times New Roman"/>
          <w:color w:val="222222"/>
        </w:rPr>
        <w:t>Name of paper</w:t>
      </w:r>
      <w:r w:rsidRPr="0017059C">
        <w:rPr>
          <w:rFonts w:ascii="Times New Roman" w:eastAsia="Times New Roman" w:hAnsi="Times New Roman" w:cs="Times New Roman"/>
          <w:color w:val="222222"/>
        </w:rPr>
        <w:t>:</w:t>
      </w:r>
      <w:r w:rsidR="005D3DC9">
        <w:rPr>
          <w:rFonts w:ascii="Times New Roman" w:eastAsia="Times New Roman" w:hAnsi="Times New Roman" w:cs="Times New Roman"/>
          <w:color w:val="222222"/>
        </w:rPr>
        <w:t xml:space="preserve"> The Housing Market Impacts of Shale Gas Development</w:t>
      </w:r>
    </w:p>
    <w:p w14:paraId="2CC87B8D" w14:textId="7F7BE6E4" w:rsidR="00334218" w:rsidRPr="0017059C" w:rsidRDefault="00334218" w:rsidP="00334218">
      <w:pPr>
        <w:rPr>
          <w:rFonts w:ascii="Times New Roman" w:eastAsia="Times New Roman" w:hAnsi="Times New Roman" w:cs="Times New Roman"/>
          <w:color w:val="222222"/>
        </w:rPr>
      </w:pPr>
      <w:r w:rsidRPr="0017059C">
        <w:rPr>
          <w:rFonts w:ascii="Times New Roman" w:eastAsia="Times New Roman" w:hAnsi="Times New Roman" w:cs="Times New Roman"/>
          <w:color w:val="222222"/>
        </w:rPr>
        <w:t>Y</w:t>
      </w:r>
      <w:r w:rsidRPr="0091522C">
        <w:rPr>
          <w:rFonts w:ascii="Times New Roman" w:eastAsia="Times New Roman" w:hAnsi="Times New Roman" w:cs="Times New Roman"/>
          <w:color w:val="222222"/>
        </w:rPr>
        <w:t>ear</w:t>
      </w:r>
      <w:r w:rsidRPr="0017059C">
        <w:rPr>
          <w:rFonts w:ascii="Times New Roman" w:eastAsia="Times New Roman" w:hAnsi="Times New Roman" w:cs="Times New Roman"/>
          <w:color w:val="222222"/>
        </w:rPr>
        <w:t>:</w:t>
      </w:r>
      <w:r w:rsidR="005D3DC9">
        <w:rPr>
          <w:rFonts w:ascii="Times New Roman" w:eastAsia="Times New Roman" w:hAnsi="Times New Roman" w:cs="Times New Roman"/>
          <w:color w:val="222222"/>
        </w:rPr>
        <w:t xml:space="preserve"> 2015</w:t>
      </w:r>
    </w:p>
    <w:p w14:paraId="2238910A" w14:textId="47CAB1F4" w:rsidR="00334218" w:rsidRPr="0091522C" w:rsidRDefault="00334218" w:rsidP="00334218">
      <w:pPr>
        <w:rPr>
          <w:rFonts w:ascii="Times New Roman" w:eastAsia="Times New Roman" w:hAnsi="Times New Roman" w:cs="Times New Roman"/>
          <w:color w:val="222222"/>
        </w:rPr>
      </w:pPr>
      <w:r w:rsidRPr="0017059C">
        <w:rPr>
          <w:rFonts w:ascii="Times New Roman" w:eastAsia="Times New Roman" w:hAnsi="Times New Roman" w:cs="Times New Roman"/>
          <w:color w:val="222222"/>
        </w:rPr>
        <w:t>Journal/Authors:</w:t>
      </w:r>
      <w:r w:rsidR="005D3DC9">
        <w:rPr>
          <w:rFonts w:ascii="Times New Roman" w:eastAsia="Times New Roman" w:hAnsi="Times New Roman" w:cs="Times New Roman"/>
          <w:color w:val="222222"/>
        </w:rPr>
        <w:t xml:space="preserve"> AER/</w:t>
      </w:r>
      <w:proofErr w:type="spellStart"/>
      <w:r w:rsidR="005D3DC9">
        <w:rPr>
          <w:rFonts w:ascii="Times New Roman" w:eastAsia="Times New Roman" w:hAnsi="Times New Roman" w:cs="Times New Roman"/>
          <w:color w:val="222222"/>
        </w:rPr>
        <w:t>Lucija</w:t>
      </w:r>
      <w:proofErr w:type="spellEnd"/>
      <w:r w:rsidR="005D3DC9">
        <w:rPr>
          <w:rFonts w:ascii="Times New Roman" w:eastAsia="Times New Roman" w:hAnsi="Times New Roman" w:cs="Times New Roman"/>
          <w:color w:val="222222"/>
        </w:rPr>
        <w:t xml:space="preserve"> </w:t>
      </w:r>
      <w:proofErr w:type="spellStart"/>
      <w:r w:rsidR="005D3DC9">
        <w:rPr>
          <w:rFonts w:ascii="Times New Roman" w:eastAsia="Times New Roman" w:hAnsi="Times New Roman" w:cs="Times New Roman"/>
          <w:color w:val="222222"/>
        </w:rPr>
        <w:t>Muehlenbachs</w:t>
      </w:r>
      <w:proofErr w:type="spellEnd"/>
      <w:r w:rsidR="005D3DC9">
        <w:rPr>
          <w:rFonts w:ascii="Times New Roman" w:eastAsia="Times New Roman" w:hAnsi="Times New Roman" w:cs="Times New Roman"/>
          <w:color w:val="222222"/>
        </w:rPr>
        <w:t>, Elisheba Spiller, Christopher Timmons</w:t>
      </w:r>
    </w:p>
    <w:p w14:paraId="6F20E4AD" w14:textId="77777777" w:rsidR="00334218" w:rsidRPr="0091522C" w:rsidRDefault="00334218" w:rsidP="00334218">
      <w:pPr>
        <w:rPr>
          <w:rFonts w:ascii="Times New Roman" w:eastAsia="Times New Roman" w:hAnsi="Times New Roman" w:cs="Times New Roman"/>
          <w:b/>
          <w:bCs/>
          <w:color w:val="222222"/>
        </w:rPr>
      </w:pPr>
    </w:p>
    <w:p w14:paraId="5BF1BBF4" w14:textId="4619B741" w:rsidR="00334218" w:rsidRDefault="00334218" w:rsidP="00334218">
      <w:pPr>
        <w:rPr>
          <w:rFonts w:ascii="Times New Roman" w:eastAsia="Times New Roman" w:hAnsi="Times New Roman" w:cs="Times New Roman"/>
          <w:b/>
          <w:bCs/>
          <w:color w:val="222222"/>
        </w:rPr>
      </w:pPr>
      <w:r w:rsidRPr="0091522C">
        <w:rPr>
          <w:rFonts w:ascii="Times New Roman" w:eastAsia="Times New Roman" w:hAnsi="Times New Roman" w:cs="Times New Roman"/>
          <w:b/>
          <w:bCs/>
          <w:color w:val="222222"/>
        </w:rPr>
        <w:t>Overview on paper (3-4 sentences): </w:t>
      </w:r>
    </w:p>
    <w:p w14:paraId="63981BBE" w14:textId="7CA077CB" w:rsidR="005D3DC9" w:rsidRPr="00974985" w:rsidRDefault="00974985" w:rsidP="00974985">
      <w:pPr>
        <w:pStyle w:val="ListParagraph"/>
        <w:numPr>
          <w:ilvl w:val="0"/>
          <w:numId w:val="5"/>
        </w:numPr>
        <w:rPr>
          <w:rFonts w:ascii="Times New Roman" w:eastAsia="Times New Roman" w:hAnsi="Times New Roman" w:cs="Times New Roman"/>
        </w:rPr>
      </w:pPr>
      <w:r w:rsidRPr="00974985">
        <w:rPr>
          <w:rFonts w:ascii="Times New Roman" w:eastAsia="Times New Roman" w:hAnsi="Times New Roman" w:cs="Times New Roman"/>
          <w:color w:val="222222"/>
        </w:rPr>
        <w:t>Properties</w:t>
      </w:r>
      <w:r w:rsidR="005D3DC9" w:rsidRPr="00974985">
        <w:rPr>
          <w:rFonts w:ascii="Times New Roman" w:eastAsia="Times New Roman" w:hAnsi="Times New Roman" w:cs="Times New Roman"/>
          <w:color w:val="222222"/>
        </w:rPr>
        <w:t xml:space="preserve"> surrounding Shale gas development may experience growth or decline if the benefits </w:t>
      </w:r>
      <w:r w:rsidRPr="00974985">
        <w:rPr>
          <w:rFonts w:ascii="Times New Roman" w:eastAsia="Times New Roman" w:hAnsi="Times New Roman" w:cs="Times New Roman"/>
          <w:color w:val="222222"/>
        </w:rPr>
        <w:t>outweigh</w:t>
      </w:r>
      <w:r w:rsidR="005D3DC9" w:rsidRPr="00974985">
        <w:rPr>
          <w:rFonts w:ascii="Times New Roman" w:eastAsia="Times New Roman" w:hAnsi="Times New Roman" w:cs="Times New Roman"/>
          <w:color w:val="222222"/>
        </w:rPr>
        <w:t xml:space="preserve"> the costs. The authors find that houses near </w:t>
      </w:r>
      <w:r w:rsidR="00CF53FF" w:rsidRPr="00974985">
        <w:rPr>
          <w:rFonts w:ascii="Times New Roman" w:eastAsia="Times New Roman" w:hAnsi="Times New Roman" w:cs="Times New Roman"/>
          <w:color w:val="222222"/>
        </w:rPr>
        <w:t xml:space="preserve">developments, experience losses in home value if they are dependent on the nature around them, or in </w:t>
      </w:r>
      <w:r>
        <w:rPr>
          <w:rFonts w:ascii="Times New Roman" w:eastAsia="Times New Roman" w:hAnsi="Times New Roman" w:cs="Times New Roman"/>
          <w:color w:val="222222"/>
        </w:rPr>
        <w:t>eyesight</w:t>
      </w:r>
      <w:r w:rsidR="00CF53FF" w:rsidRPr="00974985">
        <w:rPr>
          <w:rFonts w:ascii="Times New Roman" w:eastAsia="Times New Roman" w:hAnsi="Times New Roman" w:cs="Times New Roman"/>
          <w:color w:val="222222"/>
        </w:rPr>
        <w:t xml:space="preserve"> of the well. Houses where the wells are hidden and who don’t rely on the nature around them experience home value growth when a well is developed. </w:t>
      </w:r>
    </w:p>
    <w:p w14:paraId="63C46A43" w14:textId="77777777" w:rsidR="00334218" w:rsidRPr="0091522C" w:rsidRDefault="00334218" w:rsidP="00334218">
      <w:pPr>
        <w:rPr>
          <w:rFonts w:ascii="Times New Roman" w:eastAsia="Times New Roman" w:hAnsi="Times New Roman" w:cs="Times New Roman"/>
          <w:color w:val="222222"/>
        </w:rPr>
      </w:pPr>
    </w:p>
    <w:p w14:paraId="012D7864" w14:textId="4907D132" w:rsidR="00334218" w:rsidRDefault="00334218" w:rsidP="00334218">
      <w:pPr>
        <w:rPr>
          <w:rFonts w:ascii="Times New Roman" w:eastAsia="Times New Roman" w:hAnsi="Times New Roman" w:cs="Times New Roman"/>
          <w:b/>
          <w:bCs/>
          <w:color w:val="222222"/>
        </w:rPr>
      </w:pPr>
      <w:r w:rsidRPr="0091522C">
        <w:rPr>
          <w:rFonts w:ascii="Times New Roman" w:eastAsia="Times New Roman" w:hAnsi="Times New Roman" w:cs="Times New Roman"/>
          <w:b/>
          <w:bCs/>
          <w:color w:val="222222"/>
        </w:rPr>
        <w:t>Data source (Bullet points of data sources, note what each data source is for):</w:t>
      </w:r>
    </w:p>
    <w:p w14:paraId="4BF13C76" w14:textId="35EA8CE3" w:rsidR="00CF53FF" w:rsidRDefault="00CF53FF" w:rsidP="00CF53FF">
      <w:pPr>
        <w:pStyle w:val="ListParagraph"/>
        <w:numPr>
          <w:ilvl w:val="0"/>
          <w:numId w:val="5"/>
        </w:numPr>
        <w:rPr>
          <w:rFonts w:ascii="Times New Roman" w:eastAsia="Times New Roman" w:hAnsi="Times New Roman" w:cs="Times New Roman"/>
          <w:color w:val="222222"/>
        </w:rPr>
      </w:pPr>
      <w:r>
        <w:rPr>
          <w:rFonts w:ascii="Times New Roman" w:eastAsia="Times New Roman" w:hAnsi="Times New Roman" w:cs="Times New Roman"/>
          <w:color w:val="222222"/>
        </w:rPr>
        <w:t xml:space="preserve">CoreLogic: Universe of transactions for properties sold between 1995 and 2012. Data contains price, address, land/lot boundaries, square footage, year built, lot size, number of rooms, bathrooms, and stories. </w:t>
      </w:r>
    </w:p>
    <w:p w14:paraId="022BC15A" w14:textId="5E6AA283" w:rsidR="00CF53FF" w:rsidRDefault="00CF53FF" w:rsidP="00CF53FF">
      <w:pPr>
        <w:pStyle w:val="ListParagraph"/>
        <w:numPr>
          <w:ilvl w:val="0"/>
          <w:numId w:val="5"/>
        </w:numPr>
        <w:rPr>
          <w:rFonts w:ascii="Times New Roman" w:eastAsia="Times New Roman" w:hAnsi="Times New Roman" w:cs="Times New Roman"/>
          <w:color w:val="222222"/>
        </w:rPr>
      </w:pPr>
      <w:r>
        <w:rPr>
          <w:rFonts w:ascii="Times New Roman" w:eastAsia="Times New Roman" w:hAnsi="Times New Roman" w:cs="Times New Roman"/>
          <w:color w:val="222222"/>
        </w:rPr>
        <w:t xml:space="preserve">Pennsylvania Department of Environmental Protection (PADEP) Spud Data combined with Department of Conservation and Natural Resources Well Information System. Most comprehensive data set on wells drilled in PA. </w:t>
      </w:r>
    </w:p>
    <w:p w14:paraId="75F18CC8" w14:textId="44971C60" w:rsidR="00CF53FF" w:rsidRPr="00CF53FF" w:rsidRDefault="00CF53FF" w:rsidP="00CF53FF">
      <w:pPr>
        <w:pStyle w:val="ListParagraph"/>
        <w:numPr>
          <w:ilvl w:val="0"/>
          <w:numId w:val="5"/>
        </w:numPr>
        <w:rPr>
          <w:rFonts w:ascii="Times New Roman" w:eastAsia="Times New Roman" w:hAnsi="Times New Roman" w:cs="Times New Roman"/>
          <w:color w:val="222222"/>
        </w:rPr>
      </w:pPr>
      <w:r>
        <w:rPr>
          <w:rFonts w:ascii="Times New Roman" w:eastAsia="Times New Roman" w:hAnsi="Times New Roman" w:cs="Times New Roman"/>
          <w:color w:val="222222"/>
        </w:rPr>
        <w:t xml:space="preserve">PADEP natural gas production and public water access. </w:t>
      </w:r>
      <w:r>
        <w:rPr>
          <w:rFonts w:ascii="Times New Roman" w:eastAsia="Times New Roman" w:hAnsi="Times New Roman" w:cs="Times New Roman"/>
          <w:color w:val="222222"/>
        </w:rPr>
        <w:tab/>
      </w:r>
    </w:p>
    <w:p w14:paraId="487044F5" w14:textId="77777777" w:rsidR="00334218" w:rsidRPr="0091522C" w:rsidRDefault="00334218" w:rsidP="00334218">
      <w:pPr>
        <w:rPr>
          <w:rFonts w:ascii="Times New Roman" w:eastAsia="Times New Roman" w:hAnsi="Times New Roman" w:cs="Times New Roman"/>
          <w:color w:val="222222"/>
        </w:rPr>
      </w:pPr>
    </w:p>
    <w:p w14:paraId="1612406D" w14:textId="51E18683" w:rsidR="00334218" w:rsidRDefault="00334218" w:rsidP="00334218">
      <w:pPr>
        <w:rPr>
          <w:rFonts w:ascii="Times New Roman" w:eastAsia="Times New Roman" w:hAnsi="Times New Roman" w:cs="Times New Roman"/>
          <w:b/>
          <w:bCs/>
          <w:color w:val="222222"/>
        </w:rPr>
      </w:pPr>
      <w:r w:rsidRPr="0091522C">
        <w:rPr>
          <w:rFonts w:ascii="Times New Roman" w:eastAsia="Times New Roman" w:hAnsi="Times New Roman" w:cs="Times New Roman"/>
          <w:b/>
          <w:bCs/>
          <w:color w:val="222222"/>
        </w:rPr>
        <w:t>Identification approach (1-2 sentences): </w:t>
      </w:r>
    </w:p>
    <w:p w14:paraId="53F2399D" w14:textId="475F6423" w:rsidR="00CF53FF" w:rsidRDefault="00CF53FF" w:rsidP="00CF53FF">
      <w:pPr>
        <w:pStyle w:val="ListParagraph"/>
        <w:numPr>
          <w:ilvl w:val="0"/>
          <w:numId w:val="5"/>
        </w:numPr>
        <w:rPr>
          <w:rFonts w:ascii="Times New Roman" w:eastAsia="Times New Roman" w:hAnsi="Times New Roman" w:cs="Times New Roman"/>
          <w:color w:val="222222"/>
        </w:rPr>
      </w:pPr>
      <w:r>
        <w:rPr>
          <w:rFonts w:ascii="Times New Roman" w:eastAsia="Times New Roman" w:hAnsi="Times New Roman" w:cs="Times New Roman"/>
          <w:color w:val="222222"/>
        </w:rPr>
        <w:t xml:space="preserve">Really cool method of using </w:t>
      </w:r>
      <w:proofErr w:type="spellStart"/>
      <w:r>
        <w:rPr>
          <w:rFonts w:ascii="Times New Roman" w:eastAsia="Times New Roman" w:hAnsi="Times New Roman" w:cs="Times New Roman"/>
          <w:color w:val="222222"/>
        </w:rPr>
        <w:t>arcGIS</w:t>
      </w:r>
      <w:proofErr w:type="spellEnd"/>
      <w:r>
        <w:rPr>
          <w:rFonts w:ascii="Times New Roman" w:eastAsia="Times New Roman" w:hAnsi="Times New Roman" w:cs="Times New Roman"/>
          <w:color w:val="222222"/>
        </w:rPr>
        <w:t xml:space="preserve"> viewshed tool with National elevation data set to see if a five-foot-tall observer could see the well. </w:t>
      </w:r>
    </w:p>
    <w:p w14:paraId="04F2CBFC" w14:textId="4196AFD8" w:rsidR="00CF53FF" w:rsidRPr="00CF53FF" w:rsidRDefault="00CF53FF" w:rsidP="00CF53FF">
      <w:pPr>
        <w:pStyle w:val="ListParagraph"/>
        <w:numPr>
          <w:ilvl w:val="0"/>
          <w:numId w:val="5"/>
        </w:numPr>
        <w:rPr>
          <w:rFonts w:ascii="Times New Roman" w:eastAsia="Times New Roman" w:hAnsi="Times New Roman" w:cs="Times New Roman"/>
          <w:color w:val="222222"/>
        </w:rPr>
      </w:pPr>
      <w:r>
        <w:rPr>
          <w:rFonts w:ascii="Times New Roman" w:eastAsia="Times New Roman" w:hAnsi="Times New Roman" w:cs="Times New Roman"/>
          <w:color w:val="222222"/>
        </w:rPr>
        <w:t xml:space="preserve">They assume from the public water supplier’s data set that houses outside of the area are groundwater dependent. </w:t>
      </w:r>
    </w:p>
    <w:p w14:paraId="553E573C" w14:textId="77777777" w:rsidR="00334218" w:rsidRPr="0091522C" w:rsidRDefault="00334218" w:rsidP="00334218">
      <w:pPr>
        <w:rPr>
          <w:rFonts w:ascii="Times New Roman" w:eastAsia="Times New Roman" w:hAnsi="Times New Roman" w:cs="Times New Roman"/>
          <w:color w:val="222222"/>
        </w:rPr>
      </w:pPr>
    </w:p>
    <w:p w14:paraId="53A57721" w14:textId="31915C72" w:rsidR="00334218" w:rsidRDefault="00334218" w:rsidP="00334218">
      <w:pPr>
        <w:rPr>
          <w:rFonts w:ascii="Times New Roman" w:eastAsia="Times New Roman" w:hAnsi="Times New Roman" w:cs="Times New Roman"/>
          <w:b/>
          <w:bCs/>
          <w:color w:val="222222"/>
        </w:rPr>
      </w:pPr>
      <w:r w:rsidRPr="0091522C">
        <w:rPr>
          <w:rFonts w:ascii="Times New Roman" w:eastAsia="Times New Roman" w:hAnsi="Times New Roman" w:cs="Times New Roman"/>
          <w:b/>
          <w:bCs/>
          <w:color w:val="222222"/>
        </w:rPr>
        <w:t>Estimation approach (State the method, for example "instrumental variable regression", if there are multiple methods write them all): </w:t>
      </w:r>
    </w:p>
    <w:p w14:paraId="30945110" w14:textId="195F9002" w:rsidR="00CF53FF" w:rsidRDefault="00CF53FF" w:rsidP="00CF53FF">
      <w:pPr>
        <w:pStyle w:val="ListParagraph"/>
        <w:numPr>
          <w:ilvl w:val="0"/>
          <w:numId w:val="5"/>
        </w:numPr>
        <w:rPr>
          <w:rFonts w:ascii="Times New Roman" w:eastAsia="Times New Roman" w:hAnsi="Times New Roman" w:cs="Times New Roman"/>
          <w:color w:val="222222"/>
        </w:rPr>
      </w:pPr>
      <w:r>
        <w:rPr>
          <w:rFonts w:ascii="Times New Roman" w:eastAsia="Times New Roman" w:hAnsi="Times New Roman" w:cs="Times New Roman"/>
          <w:color w:val="222222"/>
        </w:rPr>
        <w:t>Triple difference</w:t>
      </w:r>
    </w:p>
    <w:p w14:paraId="02246410" w14:textId="15740BEF" w:rsidR="00D74FFA" w:rsidRDefault="00D74FFA" w:rsidP="00CF53FF">
      <w:pPr>
        <w:pStyle w:val="ListParagraph"/>
        <w:numPr>
          <w:ilvl w:val="0"/>
          <w:numId w:val="5"/>
        </w:numPr>
        <w:rPr>
          <w:rFonts w:ascii="Times New Roman" w:eastAsia="Times New Roman" w:hAnsi="Times New Roman" w:cs="Times New Roman"/>
          <w:color w:val="222222"/>
        </w:rPr>
      </w:pPr>
      <w:r>
        <w:rPr>
          <w:rFonts w:ascii="Times New Roman" w:eastAsia="Times New Roman" w:hAnsi="Times New Roman" w:cs="Times New Roman"/>
          <w:color w:val="222222"/>
        </w:rPr>
        <w:t>Diff in diff nearest neighbor matching</w:t>
      </w:r>
    </w:p>
    <w:p w14:paraId="60D79883" w14:textId="1D4410B8" w:rsidR="00CF53FF" w:rsidRPr="00CF53FF" w:rsidRDefault="00CF53FF" w:rsidP="00CF53FF">
      <w:pPr>
        <w:pStyle w:val="ListParagraph"/>
        <w:numPr>
          <w:ilvl w:val="0"/>
          <w:numId w:val="5"/>
        </w:numPr>
        <w:rPr>
          <w:rFonts w:ascii="Times New Roman" w:eastAsia="Times New Roman" w:hAnsi="Times New Roman" w:cs="Times New Roman"/>
          <w:color w:val="222222"/>
        </w:rPr>
      </w:pPr>
      <w:r>
        <w:rPr>
          <w:rFonts w:ascii="Times New Roman" w:eastAsia="Times New Roman" w:hAnsi="Times New Roman" w:cs="Times New Roman"/>
          <w:color w:val="222222"/>
        </w:rPr>
        <w:t>Fixed effects</w:t>
      </w:r>
    </w:p>
    <w:p w14:paraId="0DD82121" w14:textId="77777777" w:rsidR="00334218" w:rsidRPr="0091522C" w:rsidRDefault="00334218" w:rsidP="00334218">
      <w:pPr>
        <w:rPr>
          <w:rFonts w:ascii="Times New Roman" w:eastAsia="Times New Roman" w:hAnsi="Times New Roman" w:cs="Times New Roman"/>
          <w:color w:val="222222"/>
        </w:rPr>
      </w:pPr>
    </w:p>
    <w:p w14:paraId="377BB74C" w14:textId="242665A7" w:rsidR="00334218" w:rsidRDefault="00334218" w:rsidP="00334218">
      <w:pPr>
        <w:rPr>
          <w:rFonts w:ascii="Times New Roman" w:eastAsia="Times New Roman" w:hAnsi="Times New Roman" w:cs="Times New Roman"/>
          <w:b/>
          <w:bCs/>
          <w:color w:val="222222"/>
        </w:rPr>
      </w:pPr>
      <w:r w:rsidRPr="0091522C">
        <w:rPr>
          <w:rFonts w:ascii="Times New Roman" w:eastAsia="Times New Roman" w:hAnsi="Times New Roman" w:cs="Times New Roman"/>
          <w:b/>
          <w:bCs/>
          <w:color w:val="222222"/>
        </w:rPr>
        <w:t>Externalities (2-3 sentences): </w:t>
      </w:r>
    </w:p>
    <w:p w14:paraId="70168A3D" w14:textId="40117FCC" w:rsidR="00D74FFA" w:rsidRPr="00D74FFA" w:rsidRDefault="00D74FFA" w:rsidP="00D74FFA">
      <w:pPr>
        <w:pStyle w:val="ListParagraph"/>
        <w:numPr>
          <w:ilvl w:val="0"/>
          <w:numId w:val="5"/>
        </w:numPr>
        <w:rPr>
          <w:rFonts w:ascii="Times New Roman" w:eastAsia="Times New Roman" w:hAnsi="Times New Roman" w:cs="Times New Roman"/>
          <w:color w:val="222222"/>
        </w:rPr>
      </w:pPr>
      <w:r>
        <w:rPr>
          <w:rFonts w:ascii="Times New Roman" w:eastAsia="Times New Roman" w:hAnsi="Times New Roman" w:cs="Times New Roman"/>
          <w:color w:val="222222"/>
        </w:rPr>
        <w:t xml:space="preserve">This paper is all about the externality of opening a well, near a house. </w:t>
      </w:r>
      <w:proofErr w:type="spellStart"/>
      <w:r>
        <w:rPr>
          <w:rFonts w:ascii="Times New Roman" w:eastAsia="Times New Roman" w:hAnsi="Times New Roman" w:cs="Times New Roman"/>
          <w:color w:val="222222"/>
        </w:rPr>
        <w:t>Drillling</w:t>
      </w:r>
      <w:proofErr w:type="spellEnd"/>
      <w:r>
        <w:rPr>
          <w:rFonts w:ascii="Times New Roman" w:eastAsia="Times New Roman" w:hAnsi="Times New Roman" w:cs="Times New Roman"/>
          <w:color w:val="222222"/>
        </w:rPr>
        <w:t xml:space="preserve"> a well has an effect on the ground water beneath it and thus may make a home uninhabitable. Also having a well within sight of a house may cause property values to go down as they are unsightly.</w:t>
      </w:r>
    </w:p>
    <w:p w14:paraId="20339CF4" w14:textId="77777777" w:rsidR="00334218" w:rsidRPr="0091522C" w:rsidRDefault="00334218" w:rsidP="00334218">
      <w:pPr>
        <w:rPr>
          <w:rFonts w:ascii="Times New Roman" w:eastAsia="Times New Roman" w:hAnsi="Times New Roman" w:cs="Times New Roman"/>
          <w:color w:val="222222"/>
        </w:rPr>
      </w:pPr>
    </w:p>
    <w:p w14:paraId="7718F4E9" w14:textId="57421E1C" w:rsidR="00334218" w:rsidRDefault="00334218" w:rsidP="00334218">
      <w:pPr>
        <w:rPr>
          <w:rFonts w:ascii="Times New Roman" w:eastAsia="Times New Roman" w:hAnsi="Times New Roman" w:cs="Times New Roman"/>
          <w:b/>
          <w:bCs/>
          <w:color w:val="222222"/>
        </w:rPr>
      </w:pPr>
      <w:r w:rsidRPr="0091522C">
        <w:rPr>
          <w:rFonts w:ascii="Times New Roman" w:eastAsia="Times New Roman" w:hAnsi="Times New Roman" w:cs="Times New Roman"/>
          <w:b/>
          <w:bCs/>
          <w:color w:val="222222"/>
        </w:rPr>
        <w:t>Potential extensions and paper limitations (1 sentence): </w:t>
      </w:r>
    </w:p>
    <w:p w14:paraId="1E8A0C03" w14:textId="1FFA827A" w:rsidR="00CF53FF" w:rsidRDefault="00CF53FF" w:rsidP="00CF53FF">
      <w:pPr>
        <w:pStyle w:val="ListParagraph"/>
        <w:numPr>
          <w:ilvl w:val="0"/>
          <w:numId w:val="5"/>
        </w:numPr>
        <w:rPr>
          <w:rFonts w:ascii="Times New Roman" w:eastAsia="Times New Roman" w:hAnsi="Times New Roman" w:cs="Times New Roman"/>
          <w:color w:val="222222"/>
        </w:rPr>
      </w:pPr>
      <w:r>
        <w:rPr>
          <w:rFonts w:ascii="Times New Roman" w:eastAsia="Times New Roman" w:hAnsi="Times New Roman" w:cs="Times New Roman"/>
          <w:color w:val="222222"/>
        </w:rPr>
        <w:t xml:space="preserve">The authors admit that well placement is not random and so they cannot definitively say that the </w:t>
      </w:r>
      <w:r w:rsidR="00D74FFA">
        <w:rPr>
          <w:rFonts w:ascii="Times New Roman" w:eastAsia="Times New Roman" w:hAnsi="Times New Roman" w:cs="Times New Roman"/>
          <w:color w:val="222222"/>
        </w:rPr>
        <w:t xml:space="preserve">well was responsible for the price shift. </w:t>
      </w:r>
    </w:p>
    <w:p w14:paraId="686C5411" w14:textId="3AECA944" w:rsidR="00D74FFA" w:rsidRPr="00CF53FF" w:rsidRDefault="00D74FFA" w:rsidP="00CF53FF">
      <w:pPr>
        <w:pStyle w:val="ListParagraph"/>
        <w:numPr>
          <w:ilvl w:val="0"/>
          <w:numId w:val="5"/>
        </w:numPr>
        <w:rPr>
          <w:rFonts w:ascii="Times New Roman" w:eastAsia="Times New Roman" w:hAnsi="Times New Roman" w:cs="Times New Roman"/>
          <w:color w:val="222222"/>
        </w:rPr>
      </w:pPr>
      <w:r>
        <w:rPr>
          <w:rFonts w:ascii="Times New Roman" w:eastAsia="Times New Roman" w:hAnsi="Times New Roman" w:cs="Times New Roman"/>
          <w:color w:val="222222"/>
        </w:rPr>
        <w:t>Another limitation of the identification strategy is that they assume royalty rates are invariant with (potentially destroyed) groundwater resources.</w:t>
      </w:r>
    </w:p>
    <w:p w14:paraId="712A6702" w14:textId="02BEA01B" w:rsidR="00D74FFA" w:rsidRDefault="00D74FFA" w:rsidP="00433D44">
      <w:pPr>
        <w:rPr>
          <w:rFonts w:ascii="Times New Roman" w:eastAsia="Times New Roman" w:hAnsi="Times New Roman" w:cs="Times New Roman"/>
          <w:color w:val="222222"/>
        </w:rPr>
      </w:pPr>
    </w:p>
    <w:p w14:paraId="6610E055" w14:textId="77777777" w:rsidR="00D74FFA" w:rsidRDefault="00D74FFA" w:rsidP="00BC3ECD">
      <w:pPr>
        <w:ind w:left="360"/>
        <w:rPr>
          <w:rFonts w:ascii="Times New Roman" w:eastAsia="Times New Roman" w:hAnsi="Times New Roman" w:cs="Times New Roman"/>
          <w:color w:val="222222"/>
        </w:rPr>
      </w:pPr>
    </w:p>
    <w:p w14:paraId="491528E7" w14:textId="0BC695D5" w:rsidR="00334218" w:rsidRPr="0017059C" w:rsidRDefault="00334218" w:rsidP="00334218">
      <w:pPr>
        <w:rPr>
          <w:rFonts w:ascii="Times New Roman" w:hAnsi="Times New Roman" w:cs="Times New Roman"/>
          <w:b/>
          <w:bCs/>
          <w:i/>
          <w:iCs/>
          <w:u w:val="single"/>
        </w:rPr>
      </w:pPr>
      <w:r w:rsidRPr="0017059C">
        <w:rPr>
          <w:rFonts w:ascii="Times New Roman" w:hAnsi="Times New Roman" w:cs="Times New Roman"/>
          <w:b/>
          <w:bCs/>
          <w:i/>
          <w:iCs/>
          <w:u w:val="single"/>
        </w:rPr>
        <w:t xml:space="preserve">Paper </w:t>
      </w:r>
      <w:r w:rsidR="0041365C">
        <w:rPr>
          <w:rFonts w:ascii="Times New Roman" w:hAnsi="Times New Roman" w:cs="Times New Roman"/>
          <w:b/>
          <w:bCs/>
          <w:i/>
          <w:iCs/>
          <w:u w:val="single"/>
        </w:rPr>
        <w:t>10</w:t>
      </w:r>
    </w:p>
    <w:p w14:paraId="4BCF1496" w14:textId="36BD02AE" w:rsidR="00334218" w:rsidRPr="0017059C" w:rsidRDefault="00334218" w:rsidP="00334218">
      <w:pPr>
        <w:rPr>
          <w:rFonts w:ascii="Times New Roman" w:eastAsia="Times New Roman" w:hAnsi="Times New Roman" w:cs="Times New Roman"/>
          <w:color w:val="222222"/>
        </w:rPr>
      </w:pPr>
      <w:r w:rsidRPr="0091522C">
        <w:rPr>
          <w:rFonts w:ascii="Times New Roman" w:eastAsia="Times New Roman" w:hAnsi="Times New Roman" w:cs="Times New Roman"/>
          <w:color w:val="222222"/>
        </w:rPr>
        <w:t>Name of paper</w:t>
      </w:r>
      <w:r w:rsidRPr="0017059C">
        <w:rPr>
          <w:rFonts w:ascii="Times New Roman" w:eastAsia="Times New Roman" w:hAnsi="Times New Roman" w:cs="Times New Roman"/>
          <w:color w:val="222222"/>
        </w:rPr>
        <w:t>:</w:t>
      </w:r>
      <w:r w:rsidR="00BC3ECD">
        <w:rPr>
          <w:rFonts w:ascii="Times New Roman" w:eastAsia="Times New Roman" w:hAnsi="Times New Roman" w:cs="Times New Roman"/>
          <w:color w:val="222222"/>
        </w:rPr>
        <w:t xml:space="preserve"> Shale gas Development and Drinking Water Quality</w:t>
      </w:r>
    </w:p>
    <w:p w14:paraId="6255A332" w14:textId="0B1923A8" w:rsidR="00334218" w:rsidRPr="0017059C" w:rsidRDefault="00334218" w:rsidP="00334218">
      <w:pPr>
        <w:rPr>
          <w:rFonts w:ascii="Times New Roman" w:eastAsia="Times New Roman" w:hAnsi="Times New Roman" w:cs="Times New Roman"/>
          <w:color w:val="222222"/>
        </w:rPr>
      </w:pPr>
      <w:r w:rsidRPr="0017059C">
        <w:rPr>
          <w:rFonts w:ascii="Times New Roman" w:eastAsia="Times New Roman" w:hAnsi="Times New Roman" w:cs="Times New Roman"/>
          <w:color w:val="222222"/>
        </w:rPr>
        <w:t>Y</w:t>
      </w:r>
      <w:r w:rsidRPr="0091522C">
        <w:rPr>
          <w:rFonts w:ascii="Times New Roman" w:eastAsia="Times New Roman" w:hAnsi="Times New Roman" w:cs="Times New Roman"/>
          <w:color w:val="222222"/>
        </w:rPr>
        <w:t>ear</w:t>
      </w:r>
      <w:r w:rsidRPr="0017059C">
        <w:rPr>
          <w:rFonts w:ascii="Times New Roman" w:eastAsia="Times New Roman" w:hAnsi="Times New Roman" w:cs="Times New Roman"/>
          <w:color w:val="222222"/>
        </w:rPr>
        <w:t>:</w:t>
      </w:r>
      <w:r w:rsidR="00BC3ECD">
        <w:rPr>
          <w:rFonts w:ascii="Times New Roman" w:eastAsia="Times New Roman" w:hAnsi="Times New Roman" w:cs="Times New Roman"/>
          <w:color w:val="222222"/>
        </w:rPr>
        <w:t xml:space="preserve"> 2017</w:t>
      </w:r>
    </w:p>
    <w:p w14:paraId="0A6293CD" w14:textId="3496FA0F" w:rsidR="00334218" w:rsidRPr="0091522C" w:rsidRDefault="00334218" w:rsidP="00334218">
      <w:pPr>
        <w:rPr>
          <w:rFonts w:ascii="Times New Roman" w:eastAsia="Times New Roman" w:hAnsi="Times New Roman" w:cs="Times New Roman"/>
          <w:color w:val="222222"/>
        </w:rPr>
      </w:pPr>
      <w:r w:rsidRPr="0017059C">
        <w:rPr>
          <w:rFonts w:ascii="Times New Roman" w:eastAsia="Times New Roman" w:hAnsi="Times New Roman" w:cs="Times New Roman"/>
          <w:color w:val="222222"/>
        </w:rPr>
        <w:t>Journal/Authors:</w:t>
      </w:r>
      <w:r w:rsidR="00BC3ECD">
        <w:rPr>
          <w:rFonts w:ascii="Times New Roman" w:eastAsia="Times New Roman" w:hAnsi="Times New Roman" w:cs="Times New Roman"/>
          <w:color w:val="222222"/>
        </w:rPr>
        <w:t xml:space="preserve"> AER</w:t>
      </w:r>
      <w:r w:rsidR="00815138">
        <w:rPr>
          <w:rFonts w:ascii="Times New Roman" w:eastAsia="Times New Roman" w:hAnsi="Times New Roman" w:cs="Times New Roman"/>
          <w:color w:val="222222"/>
        </w:rPr>
        <w:t xml:space="preserve"> Papers and proceedings</w:t>
      </w:r>
      <w:r w:rsidR="00BC3ECD">
        <w:rPr>
          <w:rFonts w:ascii="Times New Roman" w:eastAsia="Times New Roman" w:hAnsi="Times New Roman" w:cs="Times New Roman"/>
          <w:color w:val="222222"/>
        </w:rPr>
        <w:t>/Elaine Hill, Lala Ma</w:t>
      </w:r>
    </w:p>
    <w:p w14:paraId="02CCE2C3" w14:textId="77777777" w:rsidR="00334218" w:rsidRPr="0091522C" w:rsidRDefault="00334218" w:rsidP="00334218">
      <w:pPr>
        <w:rPr>
          <w:rFonts w:ascii="Times New Roman" w:eastAsia="Times New Roman" w:hAnsi="Times New Roman" w:cs="Times New Roman"/>
          <w:b/>
          <w:bCs/>
          <w:color w:val="222222"/>
        </w:rPr>
      </w:pPr>
    </w:p>
    <w:p w14:paraId="09240AAA" w14:textId="111B177B" w:rsidR="00334218" w:rsidRDefault="00334218" w:rsidP="00334218">
      <w:pPr>
        <w:rPr>
          <w:rFonts w:ascii="Times New Roman" w:eastAsia="Times New Roman" w:hAnsi="Times New Roman" w:cs="Times New Roman"/>
          <w:b/>
          <w:bCs/>
          <w:color w:val="222222"/>
        </w:rPr>
      </w:pPr>
      <w:r w:rsidRPr="0091522C">
        <w:rPr>
          <w:rFonts w:ascii="Times New Roman" w:eastAsia="Times New Roman" w:hAnsi="Times New Roman" w:cs="Times New Roman"/>
          <w:b/>
          <w:bCs/>
          <w:color w:val="222222"/>
        </w:rPr>
        <w:t>Overview on paper (3-4 sentences): </w:t>
      </w:r>
    </w:p>
    <w:p w14:paraId="576093C9" w14:textId="558BBBF2" w:rsidR="00815138" w:rsidRPr="00974985" w:rsidRDefault="00815138" w:rsidP="00974985">
      <w:pPr>
        <w:pStyle w:val="ListParagraph"/>
        <w:numPr>
          <w:ilvl w:val="0"/>
          <w:numId w:val="5"/>
        </w:numPr>
        <w:rPr>
          <w:rFonts w:ascii="Times New Roman" w:eastAsia="Times New Roman" w:hAnsi="Times New Roman" w:cs="Times New Roman"/>
        </w:rPr>
      </w:pPr>
      <w:r w:rsidRPr="00974985">
        <w:rPr>
          <w:rFonts w:ascii="Times New Roman" w:eastAsia="Times New Roman" w:hAnsi="Times New Roman" w:cs="Times New Roman"/>
          <w:color w:val="222222"/>
        </w:rPr>
        <w:t>This paper uses a difference in difference strategy to estimate the effect of shale gas development on drinking water quality. They do this by linking drinking water particulates data with the source of the water and the introduction of shale development nearby. They find that even post-treatment there is a significant decrease in water quality.</w:t>
      </w:r>
    </w:p>
    <w:p w14:paraId="46B9DB99" w14:textId="77777777" w:rsidR="00334218" w:rsidRPr="0091522C" w:rsidRDefault="00334218" w:rsidP="00334218">
      <w:pPr>
        <w:rPr>
          <w:rFonts w:ascii="Times New Roman" w:eastAsia="Times New Roman" w:hAnsi="Times New Roman" w:cs="Times New Roman"/>
          <w:color w:val="222222"/>
        </w:rPr>
      </w:pPr>
    </w:p>
    <w:p w14:paraId="632A641F" w14:textId="33E04117" w:rsidR="00334218" w:rsidRDefault="00334218" w:rsidP="00334218">
      <w:pPr>
        <w:rPr>
          <w:rFonts w:ascii="Times New Roman" w:eastAsia="Times New Roman" w:hAnsi="Times New Roman" w:cs="Times New Roman"/>
          <w:b/>
          <w:bCs/>
          <w:color w:val="222222"/>
        </w:rPr>
      </w:pPr>
      <w:r w:rsidRPr="0091522C">
        <w:rPr>
          <w:rFonts w:ascii="Times New Roman" w:eastAsia="Times New Roman" w:hAnsi="Times New Roman" w:cs="Times New Roman"/>
          <w:b/>
          <w:bCs/>
          <w:color w:val="222222"/>
        </w:rPr>
        <w:t>Data source (Bullet points of data sources, note what each data source is for):</w:t>
      </w:r>
    </w:p>
    <w:p w14:paraId="3D2DF0EA" w14:textId="49C4C2AE" w:rsidR="00815138" w:rsidRDefault="00815138" w:rsidP="00815138">
      <w:pPr>
        <w:pStyle w:val="ListParagraph"/>
        <w:numPr>
          <w:ilvl w:val="0"/>
          <w:numId w:val="5"/>
        </w:numPr>
        <w:rPr>
          <w:rFonts w:ascii="Times New Roman" w:eastAsia="Times New Roman" w:hAnsi="Times New Roman" w:cs="Times New Roman"/>
          <w:color w:val="222222"/>
        </w:rPr>
      </w:pPr>
      <w:r>
        <w:rPr>
          <w:rFonts w:ascii="Times New Roman" w:eastAsia="Times New Roman" w:hAnsi="Times New Roman" w:cs="Times New Roman"/>
          <w:color w:val="222222"/>
        </w:rPr>
        <w:t>Carnegie Museum of Natural History Pennsylvania Unconventional Natural Gas Wells Geodatabase: Cleaned version of PADEP spuds data</w:t>
      </w:r>
    </w:p>
    <w:p w14:paraId="1C6D7A16" w14:textId="56DA4AE9" w:rsidR="00815138" w:rsidRDefault="00815138" w:rsidP="00815138">
      <w:pPr>
        <w:pStyle w:val="ListParagraph"/>
        <w:numPr>
          <w:ilvl w:val="0"/>
          <w:numId w:val="5"/>
        </w:numPr>
        <w:rPr>
          <w:rFonts w:ascii="Times New Roman" w:eastAsia="Times New Roman" w:hAnsi="Times New Roman" w:cs="Times New Roman"/>
          <w:color w:val="222222"/>
        </w:rPr>
      </w:pPr>
      <w:r>
        <w:rPr>
          <w:rFonts w:ascii="Times New Roman" w:eastAsia="Times New Roman" w:hAnsi="Times New Roman" w:cs="Times New Roman"/>
          <w:color w:val="222222"/>
        </w:rPr>
        <w:t>PADEP: Drinking Water Reporting System</w:t>
      </w:r>
    </w:p>
    <w:p w14:paraId="0F789FAB" w14:textId="406F83AB" w:rsidR="00815138" w:rsidRPr="00815138" w:rsidRDefault="00815138" w:rsidP="00815138">
      <w:pPr>
        <w:pStyle w:val="ListParagraph"/>
        <w:numPr>
          <w:ilvl w:val="0"/>
          <w:numId w:val="5"/>
        </w:numPr>
        <w:rPr>
          <w:rFonts w:ascii="Times New Roman" w:eastAsia="Times New Roman" w:hAnsi="Times New Roman" w:cs="Times New Roman"/>
          <w:color w:val="222222"/>
        </w:rPr>
      </w:pPr>
      <w:r>
        <w:rPr>
          <w:rFonts w:ascii="Times New Roman" w:eastAsia="Times New Roman" w:hAnsi="Times New Roman" w:cs="Times New Roman"/>
          <w:color w:val="222222"/>
        </w:rPr>
        <w:t>PADEP website: Drinking water sources</w:t>
      </w:r>
    </w:p>
    <w:p w14:paraId="6C4FEB3A" w14:textId="77777777" w:rsidR="00334218" w:rsidRPr="0091522C" w:rsidRDefault="00334218" w:rsidP="00334218">
      <w:pPr>
        <w:rPr>
          <w:rFonts w:ascii="Times New Roman" w:eastAsia="Times New Roman" w:hAnsi="Times New Roman" w:cs="Times New Roman"/>
          <w:color w:val="222222"/>
        </w:rPr>
      </w:pPr>
    </w:p>
    <w:p w14:paraId="50FFF479" w14:textId="39AC557D" w:rsidR="00334218" w:rsidRDefault="00334218" w:rsidP="00334218">
      <w:pPr>
        <w:rPr>
          <w:rFonts w:ascii="Times New Roman" w:eastAsia="Times New Roman" w:hAnsi="Times New Roman" w:cs="Times New Roman"/>
          <w:b/>
          <w:bCs/>
          <w:color w:val="222222"/>
        </w:rPr>
      </w:pPr>
      <w:r w:rsidRPr="0091522C">
        <w:rPr>
          <w:rFonts w:ascii="Times New Roman" w:eastAsia="Times New Roman" w:hAnsi="Times New Roman" w:cs="Times New Roman"/>
          <w:b/>
          <w:bCs/>
          <w:color w:val="222222"/>
        </w:rPr>
        <w:t>Identification approach (1-2 sentences): </w:t>
      </w:r>
    </w:p>
    <w:p w14:paraId="2358694A" w14:textId="30B822C6" w:rsidR="00815138" w:rsidRPr="00815138" w:rsidRDefault="00815138" w:rsidP="00815138">
      <w:pPr>
        <w:pStyle w:val="ListParagraph"/>
        <w:numPr>
          <w:ilvl w:val="0"/>
          <w:numId w:val="5"/>
        </w:numPr>
        <w:rPr>
          <w:rFonts w:ascii="Times New Roman" w:eastAsia="Times New Roman" w:hAnsi="Times New Roman" w:cs="Times New Roman"/>
          <w:color w:val="222222"/>
        </w:rPr>
      </w:pPr>
      <w:r>
        <w:rPr>
          <w:rFonts w:ascii="Times New Roman" w:eastAsia="Times New Roman" w:hAnsi="Times New Roman" w:cs="Times New Roman"/>
          <w:color w:val="222222"/>
        </w:rPr>
        <w:t xml:space="preserve">Wells have unique identifiers and so do drinking water sources. </w:t>
      </w:r>
    </w:p>
    <w:p w14:paraId="0652AF16" w14:textId="77777777" w:rsidR="00334218" w:rsidRPr="0091522C" w:rsidRDefault="00334218" w:rsidP="00334218">
      <w:pPr>
        <w:rPr>
          <w:rFonts w:ascii="Times New Roman" w:eastAsia="Times New Roman" w:hAnsi="Times New Roman" w:cs="Times New Roman"/>
          <w:color w:val="222222"/>
        </w:rPr>
      </w:pPr>
    </w:p>
    <w:p w14:paraId="2D138C66" w14:textId="1F03D5B6" w:rsidR="00334218" w:rsidRDefault="00334218" w:rsidP="00334218">
      <w:pPr>
        <w:rPr>
          <w:rFonts w:ascii="Times New Roman" w:eastAsia="Times New Roman" w:hAnsi="Times New Roman" w:cs="Times New Roman"/>
          <w:b/>
          <w:bCs/>
          <w:color w:val="222222"/>
        </w:rPr>
      </w:pPr>
      <w:r w:rsidRPr="0091522C">
        <w:rPr>
          <w:rFonts w:ascii="Times New Roman" w:eastAsia="Times New Roman" w:hAnsi="Times New Roman" w:cs="Times New Roman"/>
          <w:b/>
          <w:bCs/>
          <w:color w:val="222222"/>
        </w:rPr>
        <w:t>Estimation approach (State the method, for example "instrumental variable regression", if there are multiple methods write them all): </w:t>
      </w:r>
    </w:p>
    <w:p w14:paraId="712A6CCC" w14:textId="5A9A529E" w:rsidR="00815138" w:rsidRDefault="00815138" w:rsidP="00815138">
      <w:pPr>
        <w:pStyle w:val="ListParagraph"/>
        <w:numPr>
          <w:ilvl w:val="0"/>
          <w:numId w:val="5"/>
        </w:numPr>
        <w:rPr>
          <w:rFonts w:ascii="Times New Roman" w:eastAsia="Times New Roman" w:hAnsi="Times New Roman" w:cs="Times New Roman"/>
          <w:color w:val="222222"/>
        </w:rPr>
      </w:pPr>
      <w:r>
        <w:rPr>
          <w:rFonts w:ascii="Times New Roman" w:eastAsia="Times New Roman" w:hAnsi="Times New Roman" w:cs="Times New Roman"/>
          <w:color w:val="222222"/>
        </w:rPr>
        <w:t>Fixed effect regression</w:t>
      </w:r>
    </w:p>
    <w:p w14:paraId="6D6060C8" w14:textId="008E154E" w:rsidR="00815138" w:rsidRPr="00815138" w:rsidRDefault="00815138" w:rsidP="00815138">
      <w:pPr>
        <w:pStyle w:val="ListParagraph"/>
        <w:numPr>
          <w:ilvl w:val="0"/>
          <w:numId w:val="5"/>
        </w:numPr>
        <w:rPr>
          <w:rFonts w:ascii="Times New Roman" w:eastAsia="Times New Roman" w:hAnsi="Times New Roman" w:cs="Times New Roman"/>
          <w:color w:val="222222"/>
        </w:rPr>
      </w:pPr>
      <w:r>
        <w:rPr>
          <w:rFonts w:ascii="Times New Roman" w:eastAsia="Times New Roman" w:hAnsi="Times New Roman" w:cs="Times New Roman"/>
          <w:color w:val="222222"/>
        </w:rPr>
        <w:t>Difference in difference</w:t>
      </w:r>
    </w:p>
    <w:p w14:paraId="61FE01BD" w14:textId="77777777" w:rsidR="00334218" w:rsidRPr="0091522C" w:rsidRDefault="00334218" w:rsidP="00334218">
      <w:pPr>
        <w:rPr>
          <w:rFonts w:ascii="Times New Roman" w:eastAsia="Times New Roman" w:hAnsi="Times New Roman" w:cs="Times New Roman"/>
          <w:color w:val="222222"/>
        </w:rPr>
      </w:pPr>
    </w:p>
    <w:p w14:paraId="6895A3F2" w14:textId="65D40D47" w:rsidR="00334218" w:rsidRDefault="00334218" w:rsidP="00334218">
      <w:pPr>
        <w:rPr>
          <w:rFonts w:ascii="Times New Roman" w:eastAsia="Times New Roman" w:hAnsi="Times New Roman" w:cs="Times New Roman"/>
          <w:b/>
          <w:bCs/>
          <w:color w:val="222222"/>
        </w:rPr>
      </w:pPr>
      <w:r w:rsidRPr="0091522C">
        <w:rPr>
          <w:rFonts w:ascii="Times New Roman" w:eastAsia="Times New Roman" w:hAnsi="Times New Roman" w:cs="Times New Roman"/>
          <w:b/>
          <w:bCs/>
          <w:color w:val="222222"/>
        </w:rPr>
        <w:t>Externalities (2-3 sentences): </w:t>
      </w:r>
    </w:p>
    <w:p w14:paraId="130E42A0" w14:textId="64E58CBF" w:rsidR="00815138" w:rsidRPr="00815138" w:rsidRDefault="00815138" w:rsidP="00815138">
      <w:pPr>
        <w:pStyle w:val="ListParagraph"/>
        <w:numPr>
          <w:ilvl w:val="0"/>
          <w:numId w:val="5"/>
        </w:numPr>
        <w:rPr>
          <w:rFonts w:ascii="Times New Roman" w:eastAsia="Times New Roman" w:hAnsi="Times New Roman" w:cs="Times New Roman"/>
          <w:color w:val="222222"/>
        </w:rPr>
      </w:pPr>
      <w:r>
        <w:rPr>
          <w:rFonts w:ascii="Times New Roman" w:eastAsia="Times New Roman" w:hAnsi="Times New Roman" w:cs="Times New Roman"/>
          <w:color w:val="222222"/>
        </w:rPr>
        <w:t>This paper like others focuses on the effect of shale development on groundwater resources. These water resources have closely linked</w:t>
      </w:r>
      <w:r w:rsidR="00DC6356">
        <w:rPr>
          <w:rFonts w:ascii="Times New Roman" w:eastAsia="Times New Roman" w:hAnsi="Times New Roman" w:cs="Times New Roman"/>
          <w:color w:val="222222"/>
        </w:rPr>
        <w:t xml:space="preserve"> effects with health outcomes. This paper finds that wells drilled in 1km of a community water system intake increases shale related gas contaminants in drinking water. </w:t>
      </w:r>
    </w:p>
    <w:p w14:paraId="4FBF7785" w14:textId="77777777" w:rsidR="00334218" w:rsidRPr="0091522C" w:rsidRDefault="00334218" w:rsidP="00334218">
      <w:pPr>
        <w:rPr>
          <w:rFonts w:ascii="Times New Roman" w:eastAsia="Times New Roman" w:hAnsi="Times New Roman" w:cs="Times New Roman"/>
          <w:color w:val="222222"/>
        </w:rPr>
      </w:pPr>
    </w:p>
    <w:p w14:paraId="7F5905C6" w14:textId="555571EC" w:rsidR="00334218" w:rsidRDefault="00334218" w:rsidP="00334218">
      <w:pPr>
        <w:rPr>
          <w:rFonts w:ascii="Times New Roman" w:eastAsia="Times New Roman" w:hAnsi="Times New Roman" w:cs="Times New Roman"/>
          <w:b/>
          <w:bCs/>
          <w:color w:val="222222"/>
        </w:rPr>
      </w:pPr>
      <w:r w:rsidRPr="0091522C">
        <w:rPr>
          <w:rFonts w:ascii="Times New Roman" w:eastAsia="Times New Roman" w:hAnsi="Times New Roman" w:cs="Times New Roman"/>
          <w:b/>
          <w:bCs/>
          <w:color w:val="222222"/>
        </w:rPr>
        <w:t>Potential extensions and paper limitations (1 sentence): </w:t>
      </w:r>
    </w:p>
    <w:p w14:paraId="4A005236" w14:textId="0EB7A73C" w:rsidR="00DC6356" w:rsidRDefault="00DC6356" w:rsidP="00DC6356">
      <w:pPr>
        <w:pStyle w:val="ListParagraph"/>
        <w:numPr>
          <w:ilvl w:val="0"/>
          <w:numId w:val="5"/>
        </w:numPr>
        <w:rPr>
          <w:rFonts w:ascii="Times New Roman" w:eastAsia="Times New Roman" w:hAnsi="Times New Roman" w:cs="Times New Roman"/>
          <w:color w:val="222222"/>
        </w:rPr>
      </w:pPr>
      <w:r>
        <w:rPr>
          <w:rFonts w:ascii="Times New Roman" w:eastAsia="Times New Roman" w:hAnsi="Times New Roman" w:cs="Times New Roman"/>
          <w:color w:val="222222"/>
        </w:rPr>
        <w:t xml:space="preserve">This paper could be extended with other health consequences that could be measured, such as lung diseases or heart conditions. Potentially measured through health insurance payouts. </w:t>
      </w:r>
    </w:p>
    <w:p w14:paraId="36975A7A" w14:textId="29FFE760" w:rsidR="00DC6356" w:rsidRDefault="00DC6356" w:rsidP="00DC6356">
      <w:pPr>
        <w:rPr>
          <w:rFonts w:ascii="Times New Roman" w:eastAsia="Times New Roman" w:hAnsi="Times New Roman" w:cs="Times New Roman"/>
          <w:color w:val="222222"/>
        </w:rPr>
      </w:pPr>
    </w:p>
    <w:p w14:paraId="595C22FE" w14:textId="3EB7514D" w:rsidR="00DC6356" w:rsidRDefault="00DC6356" w:rsidP="00DC6356">
      <w:pPr>
        <w:rPr>
          <w:rFonts w:ascii="Times New Roman" w:eastAsia="Times New Roman" w:hAnsi="Times New Roman" w:cs="Times New Roman"/>
          <w:color w:val="222222"/>
        </w:rPr>
      </w:pPr>
    </w:p>
    <w:p w14:paraId="19B6C773" w14:textId="140E3D67" w:rsidR="00DC6356" w:rsidRDefault="00DC6356" w:rsidP="00DC6356">
      <w:pPr>
        <w:rPr>
          <w:rFonts w:ascii="Times New Roman" w:eastAsia="Times New Roman" w:hAnsi="Times New Roman" w:cs="Times New Roman"/>
          <w:color w:val="222222"/>
        </w:rPr>
      </w:pPr>
    </w:p>
    <w:p w14:paraId="01565BDC" w14:textId="690EA651" w:rsidR="00DC6356" w:rsidRDefault="00DC6356" w:rsidP="00DC6356">
      <w:pPr>
        <w:rPr>
          <w:rFonts w:ascii="Times New Roman" w:eastAsia="Times New Roman" w:hAnsi="Times New Roman" w:cs="Times New Roman"/>
          <w:color w:val="222222"/>
        </w:rPr>
      </w:pPr>
    </w:p>
    <w:p w14:paraId="720F4F62" w14:textId="506565BA" w:rsidR="00DC6356" w:rsidRDefault="00DC6356" w:rsidP="00DC6356">
      <w:pPr>
        <w:rPr>
          <w:rFonts w:ascii="Times New Roman" w:eastAsia="Times New Roman" w:hAnsi="Times New Roman" w:cs="Times New Roman"/>
          <w:color w:val="222222"/>
        </w:rPr>
      </w:pPr>
    </w:p>
    <w:p w14:paraId="5CFC659D" w14:textId="59D31818" w:rsidR="00DC6356" w:rsidRDefault="00DC6356" w:rsidP="00DC6356">
      <w:pPr>
        <w:rPr>
          <w:rFonts w:ascii="Times New Roman" w:eastAsia="Times New Roman" w:hAnsi="Times New Roman" w:cs="Times New Roman"/>
          <w:color w:val="222222"/>
        </w:rPr>
      </w:pPr>
    </w:p>
    <w:p w14:paraId="12502551" w14:textId="27B44AAD" w:rsidR="00DC6356" w:rsidRDefault="00DC6356" w:rsidP="00DC6356">
      <w:pPr>
        <w:rPr>
          <w:rFonts w:ascii="Times New Roman" w:eastAsia="Times New Roman" w:hAnsi="Times New Roman" w:cs="Times New Roman"/>
          <w:color w:val="222222"/>
        </w:rPr>
      </w:pPr>
    </w:p>
    <w:p w14:paraId="4AA195CE" w14:textId="33FCDA33" w:rsidR="00DC6356" w:rsidRDefault="00DC6356" w:rsidP="00DC6356">
      <w:pPr>
        <w:rPr>
          <w:rFonts w:ascii="Times New Roman" w:eastAsia="Times New Roman" w:hAnsi="Times New Roman" w:cs="Times New Roman"/>
          <w:color w:val="222222"/>
        </w:rPr>
      </w:pPr>
    </w:p>
    <w:p w14:paraId="064BB29E" w14:textId="211013F1" w:rsidR="00DC6356" w:rsidRDefault="00DC6356" w:rsidP="00DC6356">
      <w:pPr>
        <w:rPr>
          <w:rFonts w:ascii="Times New Roman" w:eastAsia="Times New Roman" w:hAnsi="Times New Roman" w:cs="Times New Roman"/>
          <w:color w:val="222222"/>
        </w:rPr>
      </w:pPr>
    </w:p>
    <w:p w14:paraId="00D9D567" w14:textId="77777777" w:rsidR="00DC6356" w:rsidRPr="00DC6356" w:rsidRDefault="00DC6356" w:rsidP="00DC6356">
      <w:pPr>
        <w:rPr>
          <w:rFonts w:ascii="Times New Roman" w:eastAsia="Times New Roman" w:hAnsi="Times New Roman" w:cs="Times New Roman"/>
          <w:color w:val="222222"/>
        </w:rPr>
      </w:pPr>
    </w:p>
    <w:p w14:paraId="0FABB396" w14:textId="153F82AE" w:rsidR="00334218" w:rsidRDefault="00334218" w:rsidP="00433D44">
      <w:pPr>
        <w:rPr>
          <w:rFonts w:ascii="Times New Roman" w:eastAsia="Times New Roman" w:hAnsi="Times New Roman" w:cs="Times New Roman"/>
          <w:color w:val="222222"/>
        </w:rPr>
      </w:pPr>
    </w:p>
    <w:p w14:paraId="4ACB6259" w14:textId="3920ECC4" w:rsidR="00334218" w:rsidRPr="0017059C" w:rsidRDefault="00334218" w:rsidP="00334218">
      <w:pPr>
        <w:rPr>
          <w:rFonts w:ascii="Times New Roman" w:hAnsi="Times New Roman" w:cs="Times New Roman"/>
          <w:b/>
          <w:bCs/>
          <w:i/>
          <w:iCs/>
          <w:u w:val="single"/>
        </w:rPr>
      </w:pPr>
      <w:r w:rsidRPr="0017059C">
        <w:rPr>
          <w:rFonts w:ascii="Times New Roman" w:hAnsi="Times New Roman" w:cs="Times New Roman"/>
          <w:b/>
          <w:bCs/>
          <w:i/>
          <w:iCs/>
          <w:u w:val="single"/>
        </w:rPr>
        <w:t xml:space="preserve">Paper </w:t>
      </w:r>
      <w:r w:rsidR="0041365C">
        <w:rPr>
          <w:rFonts w:ascii="Times New Roman" w:hAnsi="Times New Roman" w:cs="Times New Roman"/>
          <w:b/>
          <w:bCs/>
          <w:i/>
          <w:iCs/>
          <w:u w:val="single"/>
        </w:rPr>
        <w:t>11</w:t>
      </w:r>
    </w:p>
    <w:p w14:paraId="7788D628" w14:textId="6642EEAD" w:rsidR="00334218" w:rsidRPr="0017059C" w:rsidRDefault="00334218" w:rsidP="00334218">
      <w:pPr>
        <w:rPr>
          <w:rFonts w:ascii="Times New Roman" w:eastAsia="Times New Roman" w:hAnsi="Times New Roman" w:cs="Times New Roman"/>
          <w:color w:val="222222"/>
        </w:rPr>
      </w:pPr>
      <w:r w:rsidRPr="0091522C">
        <w:rPr>
          <w:rFonts w:ascii="Times New Roman" w:eastAsia="Times New Roman" w:hAnsi="Times New Roman" w:cs="Times New Roman"/>
          <w:color w:val="222222"/>
        </w:rPr>
        <w:t>Name of paper</w:t>
      </w:r>
      <w:r w:rsidRPr="0017059C">
        <w:rPr>
          <w:rFonts w:ascii="Times New Roman" w:eastAsia="Times New Roman" w:hAnsi="Times New Roman" w:cs="Times New Roman"/>
          <w:color w:val="222222"/>
        </w:rPr>
        <w:t>:</w:t>
      </w:r>
      <w:r w:rsidR="00D33F7F">
        <w:rPr>
          <w:rFonts w:ascii="Times New Roman" w:eastAsia="Times New Roman" w:hAnsi="Times New Roman" w:cs="Times New Roman"/>
          <w:color w:val="222222"/>
        </w:rPr>
        <w:t xml:space="preserve"> A dynamic model of cleanup: estimating sunk costs in oil and gas production. </w:t>
      </w:r>
    </w:p>
    <w:p w14:paraId="578CB6F7" w14:textId="5AB65261" w:rsidR="00334218" w:rsidRPr="0017059C" w:rsidRDefault="00334218" w:rsidP="00334218">
      <w:pPr>
        <w:rPr>
          <w:rFonts w:ascii="Times New Roman" w:eastAsia="Times New Roman" w:hAnsi="Times New Roman" w:cs="Times New Roman"/>
          <w:color w:val="222222"/>
        </w:rPr>
      </w:pPr>
      <w:r w:rsidRPr="0017059C">
        <w:rPr>
          <w:rFonts w:ascii="Times New Roman" w:eastAsia="Times New Roman" w:hAnsi="Times New Roman" w:cs="Times New Roman"/>
          <w:color w:val="222222"/>
        </w:rPr>
        <w:t>Y</w:t>
      </w:r>
      <w:r w:rsidRPr="0091522C">
        <w:rPr>
          <w:rFonts w:ascii="Times New Roman" w:eastAsia="Times New Roman" w:hAnsi="Times New Roman" w:cs="Times New Roman"/>
          <w:color w:val="222222"/>
        </w:rPr>
        <w:t>ear</w:t>
      </w:r>
      <w:r w:rsidRPr="0017059C">
        <w:rPr>
          <w:rFonts w:ascii="Times New Roman" w:eastAsia="Times New Roman" w:hAnsi="Times New Roman" w:cs="Times New Roman"/>
          <w:color w:val="222222"/>
        </w:rPr>
        <w:t>:</w:t>
      </w:r>
      <w:r w:rsidR="00D33F7F">
        <w:rPr>
          <w:rFonts w:ascii="Times New Roman" w:eastAsia="Times New Roman" w:hAnsi="Times New Roman" w:cs="Times New Roman"/>
          <w:color w:val="222222"/>
        </w:rPr>
        <w:t xml:space="preserve"> 2015</w:t>
      </w:r>
    </w:p>
    <w:p w14:paraId="4C53F414" w14:textId="6C0D7FA2" w:rsidR="00334218" w:rsidRPr="0091522C" w:rsidRDefault="00334218" w:rsidP="00334218">
      <w:pPr>
        <w:rPr>
          <w:rFonts w:ascii="Times New Roman" w:eastAsia="Times New Roman" w:hAnsi="Times New Roman" w:cs="Times New Roman"/>
          <w:color w:val="222222"/>
        </w:rPr>
      </w:pPr>
      <w:r w:rsidRPr="0017059C">
        <w:rPr>
          <w:rFonts w:ascii="Times New Roman" w:eastAsia="Times New Roman" w:hAnsi="Times New Roman" w:cs="Times New Roman"/>
          <w:color w:val="222222"/>
        </w:rPr>
        <w:t>Journal/Authors:</w:t>
      </w:r>
      <w:r w:rsidR="00D33F7F">
        <w:rPr>
          <w:rFonts w:ascii="Times New Roman" w:eastAsia="Times New Roman" w:hAnsi="Times New Roman" w:cs="Times New Roman"/>
          <w:color w:val="222222"/>
        </w:rPr>
        <w:t xml:space="preserve"> International Economic Review/ </w:t>
      </w:r>
      <w:proofErr w:type="spellStart"/>
      <w:r w:rsidR="00D33F7F">
        <w:rPr>
          <w:rFonts w:ascii="Times New Roman" w:eastAsia="Times New Roman" w:hAnsi="Times New Roman" w:cs="Times New Roman"/>
          <w:color w:val="222222"/>
        </w:rPr>
        <w:t>Lucija</w:t>
      </w:r>
      <w:proofErr w:type="spellEnd"/>
      <w:r w:rsidR="00D33F7F">
        <w:rPr>
          <w:rFonts w:ascii="Times New Roman" w:eastAsia="Times New Roman" w:hAnsi="Times New Roman" w:cs="Times New Roman"/>
          <w:color w:val="222222"/>
        </w:rPr>
        <w:t xml:space="preserve"> </w:t>
      </w:r>
      <w:proofErr w:type="spellStart"/>
      <w:r w:rsidR="00D33F7F">
        <w:rPr>
          <w:rFonts w:ascii="Times New Roman" w:eastAsia="Times New Roman" w:hAnsi="Times New Roman" w:cs="Times New Roman"/>
          <w:color w:val="222222"/>
        </w:rPr>
        <w:t>Muehlenbachs</w:t>
      </w:r>
      <w:proofErr w:type="spellEnd"/>
    </w:p>
    <w:p w14:paraId="4BC76EA5" w14:textId="77777777" w:rsidR="00334218" w:rsidRPr="0091522C" w:rsidRDefault="00334218" w:rsidP="00334218">
      <w:pPr>
        <w:rPr>
          <w:rFonts w:ascii="Times New Roman" w:eastAsia="Times New Roman" w:hAnsi="Times New Roman" w:cs="Times New Roman"/>
          <w:b/>
          <w:bCs/>
          <w:color w:val="222222"/>
        </w:rPr>
      </w:pPr>
    </w:p>
    <w:p w14:paraId="3CEC7F71" w14:textId="5CE65D64" w:rsidR="00334218" w:rsidRDefault="00334218" w:rsidP="00334218">
      <w:pPr>
        <w:rPr>
          <w:rFonts w:ascii="Times New Roman" w:eastAsia="Times New Roman" w:hAnsi="Times New Roman" w:cs="Times New Roman"/>
          <w:b/>
          <w:bCs/>
          <w:color w:val="222222"/>
        </w:rPr>
      </w:pPr>
      <w:r w:rsidRPr="0091522C">
        <w:rPr>
          <w:rFonts w:ascii="Times New Roman" w:eastAsia="Times New Roman" w:hAnsi="Times New Roman" w:cs="Times New Roman"/>
          <w:b/>
          <w:bCs/>
          <w:color w:val="222222"/>
        </w:rPr>
        <w:t>Overview on paper (3-4 sentences): </w:t>
      </w:r>
    </w:p>
    <w:p w14:paraId="0C99A2C4" w14:textId="411A0F91" w:rsidR="00D33F7F" w:rsidRPr="00974985" w:rsidRDefault="00D33F7F" w:rsidP="00974985">
      <w:pPr>
        <w:pStyle w:val="ListParagraph"/>
        <w:numPr>
          <w:ilvl w:val="0"/>
          <w:numId w:val="5"/>
        </w:numPr>
        <w:rPr>
          <w:rFonts w:ascii="Times New Roman" w:eastAsia="Times New Roman" w:hAnsi="Times New Roman" w:cs="Times New Roman"/>
        </w:rPr>
      </w:pPr>
      <w:r w:rsidRPr="00974985">
        <w:rPr>
          <w:rFonts w:ascii="Times New Roman" w:eastAsia="Times New Roman" w:hAnsi="Times New Roman" w:cs="Times New Roman"/>
        </w:rPr>
        <w:t xml:space="preserve">This paper returns to real option theory to examine the decision to close a well, an irreversible and expensive investment. This is motivated by the financial incentive managers face to label a close as temporary and delay cleanup expenditure even if they intend it to be permanent. The model finds that well cleanups are being delayed. </w:t>
      </w:r>
    </w:p>
    <w:p w14:paraId="57E1E12D" w14:textId="77777777" w:rsidR="00334218" w:rsidRPr="0091522C" w:rsidRDefault="00334218" w:rsidP="00334218">
      <w:pPr>
        <w:rPr>
          <w:rFonts w:ascii="Times New Roman" w:eastAsia="Times New Roman" w:hAnsi="Times New Roman" w:cs="Times New Roman"/>
          <w:color w:val="222222"/>
        </w:rPr>
      </w:pPr>
    </w:p>
    <w:p w14:paraId="0F884DFF" w14:textId="4C01C96E" w:rsidR="00334218" w:rsidRDefault="00334218" w:rsidP="00334218">
      <w:pPr>
        <w:rPr>
          <w:rFonts w:ascii="Times New Roman" w:eastAsia="Times New Roman" w:hAnsi="Times New Roman" w:cs="Times New Roman"/>
          <w:b/>
          <w:bCs/>
          <w:color w:val="222222"/>
        </w:rPr>
      </w:pPr>
      <w:r w:rsidRPr="0091522C">
        <w:rPr>
          <w:rFonts w:ascii="Times New Roman" w:eastAsia="Times New Roman" w:hAnsi="Times New Roman" w:cs="Times New Roman"/>
          <w:b/>
          <w:bCs/>
          <w:color w:val="222222"/>
        </w:rPr>
        <w:t>Data source (Bullet points of data sources, note what each data source is for):</w:t>
      </w:r>
    </w:p>
    <w:p w14:paraId="7B9965BC" w14:textId="168E579D" w:rsidR="00D33F7F" w:rsidRDefault="00D33F7F" w:rsidP="00D33F7F">
      <w:pPr>
        <w:pStyle w:val="ListParagraph"/>
        <w:numPr>
          <w:ilvl w:val="0"/>
          <w:numId w:val="5"/>
        </w:numPr>
        <w:rPr>
          <w:rFonts w:ascii="Times New Roman" w:eastAsia="Times New Roman" w:hAnsi="Times New Roman" w:cs="Times New Roman"/>
          <w:color w:val="222222"/>
        </w:rPr>
      </w:pPr>
      <w:r>
        <w:rPr>
          <w:rFonts w:ascii="Times New Roman" w:eastAsia="Times New Roman" w:hAnsi="Times New Roman" w:cs="Times New Roman"/>
          <w:color w:val="222222"/>
        </w:rPr>
        <w:t>HIS (collects Alberta Energy Regulator Data): Monthly production</w:t>
      </w:r>
    </w:p>
    <w:p w14:paraId="6DC3F1FB" w14:textId="2435B29E" w:rsidR="00D33F7F" w:rsidRDefault="00D33F7F" w:rsidP="00D33F7F">
      <w:pPr>
        <w:pStyle w:val="ListParagraph"/>
        <w:numPr>
          <w:ilvl w:val="0"/>
          <w:numId w:val="5"/>
        </w:numPr>
        <w:rPr>
          <w:rFonts w:ascii="Times New Roman" w:eastAsia="Times New Roman" w:hAnsi="Times New Roman" w:cs="Times New Roman"/>
          <w:color w:val="222222"/>
        </w:rPr>
      </w:pPr>
      <w:r>
        <w:rPr>
          <w:rFonts w:ascii="Times New Roman" w:eastAsia="Times New Roman" w:hAnsi="Times New Roman" w:cs="Times New Roman"/>
          <w:color w:val="222222"/>
        </w:rPr>
        <w:t>Alberta Energy Regulator</w:t>
      </w:r>
      <w:r>
        <w:rPr>
          <w:rFonts w:ascii="Times New Roman" w:eastAsia="Times New Roman" w:hAnsi="Times New Roman" w:cs="Times New Roman"/>
          <w:color w:val="222222"/>
        </w:rPr>
        <w:t>: reserve estimates</w:t>
      </w:r>
    </w:p>
    <w:p w14:paraId="3B122C85" w14:textId="7FD0A994" w:rsidR="00D33F7F" w:rsidRDefault="00D33F7F" w:rsidP="00D33F7F">
      <w:pPr>
        <w:pStyle w:val="ListParagraph"/>
        <w:numPr>
          <w:ilvl w:val="0"/>
          <w:numId w:val="5"/>
        </w:numPr>
        <w:rPr>
          <w:rFonts w:ascii="Times New Roman" w:eastAsia="Times New Roman" w:hAnsi="Times New Roman" w:cs="Times New Roman"/>
          <w:color w:val="222222"/>
        </w:rPr>
      </w:pPr>
      <w:r>
        <w:rPr>
          <w:rFonts w:ascii="Times New Roman" w:eastAsia="Times New Roman" w:hAnsi="Times New Roman" w:cs="Times New Roman"/>
          <w:color w:val="222222"/>
        </w:rPr>
        <w:t>Alberta Energy Regulator</w:t>
      </w:r>
      <w:r>
        <w:rPr>
          <w:rFonts w:ascii="Times New Roman" w:eastAsia="Times New Roman" w:hAnsi="Times New Roman" w:cs="Times New Roman"/>
          <w:color w:val="222222"/>
        </w:rPr>
        <w:t>: decommissioned wells</w:t>
      </w:r>
    </w:p>
    <w:p w14:paraId="713D4AE7" w14:textId="687CAE83" w:rsidR="00D33F7F" w:rsidRDefault="00D33F7F" w:rsidP="00D33F7F">
      <w:pPr>
        <w:pStyle w:val="ListParagraph"/>
        <w:numPr>
          <w:ilvl w:val="0"/>
          <w:numId w:val="5"/>
        </w:numPr>
        <w:rPr>
          <w:rFonts w:ascii="Times New Roman" w:eastAsia="Times New Roman" w:hAnsi="Times New Roman" w:cs="Times New Roman"/>
          <w:color w:val="222222"/>
        </w:rPr>
      </w:pPr>
      <w:r>
        <w:rPr>
          <w:rFonts w:ascii="Times New Roman" w:eastAsia="Times New Roman" w:hAnsi="Times New Roman" w:cs="Times New Roman"/>
          <w:color w:val="222222"/>
        </w:rPr>
        <w:t>Petroleum Services Association of Canada: GIS Shape files</w:t>
      </w:r>
    </w:p>
    <w:p w14:paraId="123FB3D4" w14:textId="3FFDE116" w:rsidR="00D33F7F" w:rsidRPr="00D33F7F" w:rsidRDefault="00D33F7F" w:rsidP="00D33F7F">
      <w:pPr>
        <w:pStyle w:val="ListParagraph"/>
        <w:numPr>
          <w:ilvl w:val="0"/>
          <w:numId w:val="5"/>
        </w:numPr>
        <w:rPr>
          <w:rFonts w:ascii="Times New Roman" w:eastAsia="Times New Roman" w:hAnsi="Times New Roman" w:cs="Times New Roman"/>
          <w:color w:val="222222"/>
        </w:rPr>
      </w:pPr>
      <w:r>
        <w:rPr>
          <w:rFonts w:ascii="Times New Roman" w:eastAsia="Times New Roman" w:hAnsi="Times New Roman" w:cs="Times New Roman"/>
          <w:color w:val="222222"/>
        </w:rPr>
        <w:t>Canadian Association of Petroleum Producers Statistical Handbook: average wellhead price of crude oil and natural gas in Alberta</w:t>
      </w:r>
    </w:p>
    <w:p w14:paraId="7B24F085" w14:textId="77777777" w:rsidR="00334218" w:rsidRPr="0091522C" w:rsidRDefault="00334218" w:rsidP="00334218">
      <w:pPr>
        <w:rPr>
          <w:rFonts w:ascii="Times New Roman" w:eastAsia="Times New Roman" w:hAnsi="Times New Roman" w:cs="Times New Roman"/>
          <w:color w:val="222222"/>
        </w:rPr>
      </w:pPr>
    </w:p>
    <w:p w14:paraId="532C2A0F" w14:textId="39DE7433" w:rsidR="00334218" w:rsidRDefault="00334218" w:rsidP="00334218">
      <w:pPr>
        <w:rPr>
          <w:rFonts w:ascii="Times New Roman" w:eastAsia="Times New Roman" w:hAnsi="Times New Roman" w:cs="Times New Roman"/>
          <w:b/>
          <w:bCs/>
          <w:color w:val="222222"/>
        </w:rPr>
      </w:pPr>
      <w:r w:rsidRPr="0091522C">
        <w:rPr>
          <w:rFonts w:ascii="Times New Roman" w:eastAsia="Times New Roman" w:hAnsi="Times New Roman" w:cs="Times New Roman"/>
          <w:b/>
          <w:bCs/>
          <w:color w:val="222222"/>
        </w:rPr>
        <w:t>Identification approach (1-2 sentences): </w:t>
      </w:r>
    </w:p>
    <w:p w14:paraId="261C885E" w14:textId="0184C00D" w:rsidR="00D33F7F" w:rsidRPr="00D33F7F" w:rsidRDefault="00A31C3B" w:rsidP="00D33F7F">
      <w:pPr>
        <w:pStyle w:val="ListParagraph"/>
        <w:numPr>
          <w:ilvl w:val="0"/>
          <w:numId w:val="5"/>
        </w:numPr>
        <w:rPr>
          <w:rFonts w:ascii="Times New Roman" w:eastAsia="Times New Roman" w:hAnsi="Times New Roman" w:cs="Times New Roman"/>
          <w:color w:val="222222"/>
        </w:rPr>
      </w:pPr>
      <w:r>
        <w:rPr>
          <w:rFonts w:ascii="Times New Roman" w:eastAsia="Times New Roman" w:hAnsi="Times New Roman" w:cs="Times New Roman"/>
          <w:color w:val="222222"/>
        </w:rPr>
        <w:t xml:space="preserve">Decommissioned wells are identified in the decommissioned data set, active wells have produced in the past year and inactive wells haven’t. </w:t>
      </w:r>
    </w:p>
    <w:p w14:paraId="60565225" w14:textId="77777777" w:rsidR="00334218" w:rsidRPr="0091522C" w:rsidRDefault="00334218" w:rsidP="00334218">
      <w:pPr>
        <w:rPr>
          <w:rFonts w:ascii="Times New Roman" w:eastAsia="Times New Roman" w:hAnsi="Times New Roman" w:cs="Times New Roman"/>
          <w:color w:val="222222"/>
        </w:rPr>
      </w:pPr>
    </w:p>
    <w:p w14:paraId="6A9A4755" w14:textId="72934332" w:rsidR="00334218" w:rsidRDefault="00334218" w:rsidP="00334218">
      <w:pPr>
        <w:rPr>
          <w:rFonts w:ascii="Times New Roman" w:eastAsia="Times New Roman" w:hAnsi="Times New Roman" w:cs="Times New Roman"/>
          <w:b/>
          <w:bCs/>
          <w:color w:val="222222"/>
        </w:rPr>
      </w:pPr>
      <w:r w:rsidRPr="0091522C">
        <w:rPr>
          <w:rFonts w:ascii="Times New Roman" w:eastAsia="Times New Roman" w:hAnsi="Times New Roman" w:cs="Times New Roman"/>
          <w:b/>
          <w:bCs/>
          <w:color w:val="222222"/>
        </w:rPr>
        <w:t>Estimation approach (State the method, for example "instrumental variable regression", if there are multiple methods write them all): </w:t>
      </w:r>
    </w:p>
    <w:p w14:paraId="1685B899" w14:textId="7DA04B4C" w:rsidR="00A31C3B" w:rsidRDefault="00A31C3B" w:rsidP="00A31C3B">
      <w:pPr>
        <w:pStyle w:val="ListParagraph"/>
        <w:numPr>
          <w:ilvl w:val="0"/>
          <w:numId w:val="5"/>
        </w:numPr>
        <w:rPr>
          <w:rFonts w:ascii="Times New Roman" w:eastAsia="Times New Roman" w:hAnsi="Times New Roman" w:cs="Times New Roman"/>
          <w:color w:val="222222"/>
        </w:rPr>
      </w:pPr>
      <w:r>
        <w:rPr>
          <w:rFonts w:ascii="Times New Roman" w:eastAsia="Times New Roman" w:hAnsi="Times New Roman" w:cs="Times New Roman"/>
          <w:color w:val="222222"/>
        </w:rPr>
        <w:t>Structural model</w:t>
      </w:r>
    </w:p>
    <w:p w14:paraId="097593C1" w14:textId="6444F1AC" w:rsidR="00A31C3B" w:rsidRDefault="00A31C3B" w:rsidP="00A31C3B">
      <w:pPr>
        <w:pStyle w:val="ListParagraph"/>
        <w:numPr>
          <w:ilvl w:val="1"/>
          <w:numId w:val="5"/>
        </w:numPr>
        <w:rPr>
          <w:rFonts w:ascii="Times New Roman" w:eastAsia="Times New Roman" w:hAnsi="Times New Roman" w:cs="Times New Roman"/>
          <w:color w:val="222222"/>
        </w:rPr>
      </w:pPr>
      <w:r>
        <w:rPr>
          <w:rFonts w:ascii="Times New Roman" w:eastAsia="Times New Roman" w:hAnsi="Times New Roman" w:cs="Times New Roman"/>
          <w:color w:val="222222"/>
        </w:rPr>
        <w:t>1) Parametric estimation of producer belief on state transition variable</w:t>
      </w:r>
    </w:p>
    <w:p w14:paraId="43F840BB" w14:textId="7BBA8BFE" w:rsidR="00A31C3B" w:rsidRDefault="00A31C3B" w:rsidP="00A31C3B">
      <w:pPr>
        <w:pStyle w:val="ListParagraph"/>
        <w:numPr>
          <w:ilvl w:val="1"/>
          <w:numId w:val="5"/>
        </w:numPr>
        <w:rPr>
          <w:rFonts w:ascii="Times New Roman" w:eastAsia="Times New Roman" w:hAnsi="Times New Roman" w:cs="Times New Roman"/>
          <w:color w:val="222222"/>
        </w:rPr>
      </w:pPr>
      <w:r>
        <w:rPr>
          <w:rFonts w:ascii="Times New Roman" w:eastAsia="Times New Roman" w:hAnsi="Times New Roman" w:cs="Times New Roman"/>
          <w:color w:val="222222"/>
        </w:rPr>
        <w:t xml:space="preserve">2) Nested Fixed point </w:t>
      </w:r>
      <w:proofErr w:type="spellStart"/>
      <w:r>
        <w:rPr>
          <w:rFonts w:ascii="Times New Roman" w:eastAsia="Times New Roman" w:hAnsi="Times New Roman" w:cs="Times New Roman"/>
          <w:color w:val="222222"/>
        </w:rPr>
        <w:t>algorithim</w:t>
      </w:r>
      <w:proofErr w:type="spellEnd"/>
      <w:r>
        <w:rPr>
          <w:rFonts w:ascii="Times New Roman" w:eastAsia="Times New Roman" w:hAnsi="Times New Roman" w:cs="Times New Roman"/>
          <w:color w:val="222222"/>
        </w:rPr>
        <w:t xml:space="preserve"> on the bellman equation</w:t>
      </w:r>
    </w:p>
    <w:p w14:paraId="3E998C67" w14:textId="47F27693" w:rsidR="00A31C3B" w:rsidRPr="00A31C3B" w:rsidRDefault="00A31C3B" w:rsidP="00A31C3B">
      <w:pPr>
        <w:pStyle w:val="ListParagraph"/>
        <w:numPr>
          <w:ilvl w:val="1"/>
          <w:numId w:val="5"/>
        </w:numPr>
        <w:rPr>
          <w:rFonts w:ascii="Times New Roman" w:eastAsia="Times New Roman" w:hAnsi="Times New Roman" w:cs="Times New Roman"/>
          <w:color w:val="222222"/>
        </w:rPr>
      </w:pPr>
      <w:r>
        <w:rPr>
          <w:rFonts w:ascii="Times New Roman" w:eastAsia="Times New Roman" w:hAnsi="Times New Roman" w:cs="Times New Roman"/>
          <w:color w:val="222222"/>
        </w:rPr>
        <w:t>3) Maximum likelihood</w:t>
      </w:r>
    </w:p>
    <w:p w14:paraId="3BAF6551" w14:textId="77777777" w:rsidR="00334218" w:rsidRPr="0091522C" w:rsidRDefault="00334218" w:rsidP="00334218">
      <w:pPr>
        <w:rPr>
          <w:rFonts w:ascii="Times New Roman" w:eastAsia="Times New Roman" w:hAnsi="Times New Roman" w:cs="Times New Roman"/>
          <w:color w:val="222222"/>
        </w:rPr>
      </w:pPr>
    </w:p>
    <w:p w14:paraId="52CE9B4F" w14:textId="5CC87136" w:rsidR="00334218" w:rsidRDefault="00334218" w:rsidP="00334218">
      <w:pPr>
        <w:rPr>
          <w:rFonts w:ascii="Times New Roman" w:eastAsia="Times New Roman" w:hAnsi="Times New Roman" w:cs="Times New Roman"/>
          <w:b/>
          <w:bCs/>
          <w:color w:val="222222"/>
        </w:rPr>
      </w:pPr>
      <w:r w:rsidRPr="0091522C">
        <w:rPr>
          <w:rFonts w:ascii="Times New Roman" w:eastAsia="Times New Roman" w:hAnsi="Times New Roman" w:cs="Times New Roman"/>
          <w:b/>
          <w:bCs/>
          <w:color w:val="222222"/>
        </w:rPr>
        <w:t>Externalities (2-3 sentences): </w:t>
      </w:r>
    </w:p>
    <w:p w14:paraId="10AC1131" w14:textId="74657054" w:rsidR="00A31C3B" w:rsidRPr="00A31C3B" w:rsidRDefault="00A31C3B" w:rsidP="00A31C3B">
      <w:pPr>
        <w:pStyle w:val="ListParagraph"/>
        <w:numPr>
          <w:ilvl w:val="0"/>
          <w:numId w:val="5"/>
        </w:numPr>
        <w:rPr>
          <w:rFonts w:ascii="Times New Roman" w:eastAsia="Times New Roman" w:hAnsi="Times New Roman" w:cs="Times New Roman"/>
          <w:color w:val="222222"/>
        </w:rPr>
      </w:pPr>
      <w:r>
        <w:rPr>
          <w:rFonts w:ascii="Times New Roman" w:eastAsia="Times New Roman" w:hAnsi="Times New Roman" w:cs="Times New Roman"/>
          <w:color w:val="222222"/>
        </w:rPr>
        <w:t xml:space="preserve">This paper deals with the externality that wells left unattended might damage the environment, but so long as a firm doesn’t declare their intent to close the </w:t>
      </w:r>
      <w:proofErr w:type="gramStart"/>
      <w:r>
        <w:rPr>
          <w:rFonts w:ascii="Times New Roman" w:eastAsia="Times New Roman" w:hAnsi="Times New Roman" w:cs="Times New Roman"/>
          <w:color w:val="222222"/>
        </w:rPr>
        <w:t>well</w:t>
      </w:r>
      <w:proofErr w:type="gramEnd"/>
      <w:r>
        <w:rPr>
          <w:rFonts w:ascii="Times New Roman" w:eastAsia="Times New Roman" w:hAnsi="Times New Roman" w:cs="Times New Roman"/>
          <w:color w:val="222222"/>
        </w:rPr>
        <w:t xml:space="preserve"> they can delay paying for the expensive cleanup.  </w:t>
      </w:r>
    </w:p>
    <w:p w14:paraId="5B28F918" w14:textId="77777777" w:rsidR="00334218" w:rsidRPr="0091522C" w:rsidRDefault="00334218" w:rsidP="00334218">
      <w:pPr>
        <w:rPr>
          <w:rFonts w:ascii="Times New Roman" w:eastAsia="Times New Roman" w:hAnsi="Times New Roman" w:cs="Times New Roman"/>
          <w:color w:val="222222"/>
        </w:rPr>
      </w:pPr>
    </w:p>
    <w:p w14:paraId="4DE8EDED" w14:textId="5AC3E711" w:rsidR="00334218" w:rsidRDefault="00334218" w:rsidP="00334218">
      <w:pPr>
        <w:rPr>
          <w:rFonts w:ascii="Times New Roman" w:eastAsia="Times New Roman" w:hAnsi="Times New Roman" w:cs="Times New Roman"/>
          <w:b/>
          <w:bCs/>
          <w:color w:val="222222"/>
        </w:rPr>
      </w:pPr>
      <w:r w:rsidRPr="0091522C">
        <w:rPr>
          <w:rFonts w:ascii="Times New Roman" w:eastAsia="Times New Roman" w:hAnsi="Times New Roman" w:cs="Times New Roman"/>
          <w:b/>
          <w:bCs/>
          <w:color w:val="222222"/>
        </w:rPr>
        <w:t>Potential extensions and paper limitations (1 sentence): </w:t>
      </w:r>
    </w:p>
    <w:p w14:paraId="28844DF2" w14:textId="6D21419E" w:rsidR="00D33F7F" w:rsidRPr="00D33F7F" w:rsidRDefault="00D33F7F" w:rsidP="00D33F7F">
      <w:pPr>
        <w:pStyle w:val="ListParagraph"/>
        <w:numPr>
          <w:ilvl w:val="0"/>
          <w:numId w:val="5"/>
        </w:numPr>
        <w:rPr>
          <w:rFonts w:ascii="Times New Roman" w:eastAsia="Times New Roman" w:hAnsi="Times New Roman" w:cs="Times New Roman"/>
          <w:color w:val="222222"/>
        </w:rPr>
      </w:pPr>
      <w:r>
        <w:rPr>
          <w:rFonts w:ascii="Times New Roman" w:eastAsia="Times New Roman" w:hAnsi="Times New Roman" w:cs="Times New Roman"/>
          <w:color w:val="222222"/>
        </w:rPr>
        <w:t xml:space="preserve">Identifying all fixed costs </w:t>
      </w:r>
      <w:r w:rsidR="00A31C3B">
        <w:rPr>
          <w:rFonts w:ascii="Times New Roman" w:eastAsia="Times New Roman" w:hAnsi="Times New Roman" w:cs="Times New Roman"/>
          <w:color w:val="222222"/>
        </w:rPr>
        <w:t xml:space="preserve">is impossible. To identify all absolute costs external information external information on well sale prices would be needed. </w:t>
      </w:r>
    </w:p>
    <w:p w14:paraId="40850987" w14:textId="3BBBB62D" w:rsidR="00334218" w:rsidRDefault="00334218" w:rsidP="00433D44">
      <w:pPr>
        <w:rPr>
          <w:rFonts w:ascii="Times New Roman" w:eastAsia="Times New Roman" w:hAnsi="Times New Roman" w:cs="Times New Roman"/>
          <w:color w:val="222222"/>
        </w:rPr>
      </w:pPr>
    </w:p>
    <w:p w14:paraId="2B48AED8" w14:textId="1E686DC9" w:rsidR="00A31C3B" w:rsidRDefault="00A31C3B" w:rsidP="00433D44">
      <w:pPr>
        <w:rPr>
          <w:rFonts w:ascii="Times New Roman" w:eastAsia="Times New Roman" w:hAnsi="Times New Roman" w:cs="Times New Roman"/>
          <w:color w:val="222222"/>
        </w:rPr>
      </w:pPr>
    </w:p>
    <w:p w14:paraId="27487F47" w14:textId="234796AB" w:rsidR="00A31C3B" w:rsidRDefault="00A31C3B" w:rsidP="00433D44">
      <w:pPr>
        <w:rPr>
          <w:rFonts w:ascii="Times New Roman" w:eastAsia="Times New Roman" w:hAnsi="Times New Roman" w:cs="Times New Roman"/>
          <w:color w:val="222222"/>
        </w:rPr>
      </w:pPr>
    </w:p>
    <w:p w14:paraId="0C6BE9BA" w14:textId="22F2429D" w:rsidR="00A31C3B" w:rsidRDefault="00A31C3B" w:rsidP="00433D44">
      <w:pPr>
        <w:rPr>
          <w:rFonts w:ascii="Times New Roman" w:eastAsia="Times New Roman" w:hAnsi="Times New Roman" w:cs="Times New Roman"/>
          <w:color w:val="222222"/>
        </w:rPr>
      </w:pPr>
    </w:p>
    <w:p w14:paraId="42F243CC" w14:textId="631FBCE1" w:rsidR="00A31C3B" w:rsidRDefault="00A31C3B" w:rsidP="00433D44">
      <w:pPr>
        <w:rPr>
          <w:rFonts w:ascii="Times New Roman" w:eastAsia="Times New Roman" w:hAnsi="Times New Roman" w:cs="Times New Roman"/>
          <w:color w:val="222222"/>
        </w:rPr>
      </w:pPr>
    </w:p>
    <w:p w14:paraId="539DE06C" w14:textId="6AB78385" w:rsidR="00A31C3B" w:rsidRDefault="00A31C3B" w:rsidP="00433D44">
      <w:pPr>
        <w:rPr>
          <w:rFonts w:ascii="Times New Roman" w:eastAsia="Times New Roman" w:hAnsi="Times New Roman" w:cs="Times New Roman"/>
          <w:color w:val="222222"/>
        </w:rPr>
      </w:pPr>
    </w:p>
    <w:p w14:paraId="1D3D81ED" w14:textId="5BAE1732" w:rsidR="00A31C3B" w:rsidRDefault="00A31C3B" w:rsidP="00433D44">
      <w:pPr>
        <w:rPr>
          <w:rFonts w:ascii="Times New Roman" w:eastAsia="Times New Roman" w:hAnsi="Times New Roman" w:cs="Times New Roman"/>
          <w:color w:val="222222"/>
        </w:rPr>
      </w:pPr>
    </w:p>
    <w:p w14:paraId="40BCB88C" w14:textId="77777777" w:rsidR="00A31C3B" w:rsidRDefault="00A31C3B" w:rsidP="00433D44">
      <w:pPr>
        <w:rPr>
          <w:rFonts w:ascii="Times New Roman" w:eastAsia="Times New Roman" w:hAnsi="Times New Roman" w:cs="Times New Roman"/>
          <w:color w:val="222222"/>
        </w:rPr>
      </w:pPr>
    </w:p>
    <w:p w14:paraId="77D51AC6" w14:textId="4B627225" w:rsidR="00334218" w:rsidRPr="0017059C" w:rsidRDefault="00334218" w:rsidP="00334218">
      <w:pPr>
        <w:rPr>
          <w:rFonts w:ascii="Times New Roman" w:hAnsi="Times New Roman" w:cs="Times New Roman"/>
          <w:b/>
          <w:bCs/>
          <w:i/>
          <w:iCs/>
          <w:u w:val="single"/>
        </w:rPr>
      </w:pPr>
      <w:r w:rsidRPr="0017059C">
        <w:rPr>
          <w:rFonts w:ascii="Times New Roman" w:hAnsi="Times New Roman" w:cs="Times New Roman"/>
          <w:b/>
          <w:bCs/>
          <w:i/>
          <w:iCs/>
          <w:u w:val="single"/>
        </w:rPr>
        <w:t xml:space="preserve">Paper </w:t>
      </w:r>
      <w:r w:rsidR="0041365C">
        <w:rPr>
          <w:rFonts w:ascii="Times New Roman" w:hAnsi="Times New Roman" w:cs="Times New Roman"/>
          <w:b/>
          <w:bCs/>
          <w:i/>
          <w:iCs/>
          <w:u w:val="single"/>
        </w:rPr>
        <w:t>12</w:t>
      </w:r>
    </w:p>
    <w:p w14:paraId="4571258D" w14:textId="79561159" w:rsidR="00334218" w:rsidRPr="0017059C" w:rsidRDefault="00334218" w:rsidP="00334218">
      <w:pPr>
        <w:rPr>
          <w:rFonts w:ascii="Times New Roman" w:eastAsia="Times New Roman" w:hAnsi="Times New Roman" w:cs="Times New Roman"/>
          <w:color w:val="222222"/>
        </w:rPr>
      </w:pPr>
      <w:r w:rsidRPr="0091522C">
        <w:rPr>
          <w:rFonts w:ascii="Times New Roman" w:eastAsia="Times New Roman" w:hAnsi="Times New Roman" w:cs="Times New Roman"/>
          <w:color w:val="222222"/>
        </w:rPr>
        <w:t>Name of paper</w:t>
      </w:r>
      <w:r w:rsidRPr="0017059C">
        <w:rPr>
          <w:rFonts w:ascii="Times New Roman" w:eastAsia="Times New Roman" w:hAnsi="Times New Roman" w:cs="Times New Roman"/>
          <w:color w:val="222222"/>
        </w:rPr>
        <w:t>:</w:t>
      </w:r>
      <w:r w:rsidR="00974985">
        <w:rPr>
          <w:rFonts w:ascii="Times New Roman" w:eastAsia="Times New Roman" w:hAnsi="Times New Roman" w:cs="Times New Roman"/>
          <w:color w:val="222222"/>
        </w:rPr>
        <w:t xml:space="preserve"> Price Regulation and Environmental Externalities</w:t>
      </w:r>
      <w:r w:rsidR="00391B73">
        <w:rPr>
          <w:rFonts w:ascii="Times New Roman" w:eastAsia="Times New Roman" w:hAnsi="Times New Roman" w:cs="Times New Roman"/>
          <w:color w:val="222222"/>
        </w:rPr>
        <w:t>: Evidence from Methane Leaks</w:t>
      </w:r>
    </w:p>
    <w:p w14:paraId="20BA635F" w14:textId="3AF19759" w:rsidR="00334218" w:rsidRPr="0017059C" w:rsidRDefault="00334218" w:rsidP="00334218">
      <w:pPr>
        <w:rPr>
          <w:rFonts w:ascii="Times New Roman" w:eastAsia="Times New Roman" w:hAnsi="Times New Roman" w:cs="Times New Roman"/>
          <w:color w:val="222222"/>
        </w:rPr>
      </w:pPr>
      <w:r w:rsidRPr="0017059C">
        <w:rPr>
          <w:rFonts w:ascii="Times New Roman" w:eastAsia="Times New Roman" w:hAnsi="Times New Roman" w:cs="Times New Roman"/>
          <w:color w:val="222222"/>
        </w:rPr>
        <w:t>Y</w:t>
      </w:r>
      <w:r w:rsidRPr="0091522C">
        <w:rPr>
          <w:rFonts w:ascii="Times New Roman" w:eastAsia="Times New Roman" w:hAnsi="Times New Roman" w:cs="Times New Roman"/>
          <w:color w:val="222222"/>
        </w:rPr>
        <w:t>ear</w:t>
      </w:r>
      <w:r w:rsidRPr="0017059C">
        <w:rPr>
          <w:rFonts w:ascii="Times New Roman" w:eastAsia="Times New Roman" w:hAnsi="Times New Roman" w:cs="Times New Roman"/>
          <w:color w:val="222222"/>
        </w:rPr>
        <w:t>:</w:t>
      </w:r>
      <w:r w:rsidR="00391B73">
        <w:rPr>
          <w:rFonts w:ascii="Times New Roman" w:eastAsia="Times New Roman" w:hAnsi="Times New Roman" w:cs="Times New Roman"/>
          <w:color w:val="222222"/>
        </w:rPr>
        <w:t xml:space="preserve"> 2018</w:t>
      </w:r>
    </w:p>
    <w:p w14:paraId="2983027D" w14:textId="064707AF" w:rsidR="00334218" w:rsidRPr="0091522C" w:rsidRDefault="00334218" w:rsidP="00334218">
      <w:pPr>
        <w:rPr>
          <w:rFonts w:ascii="Times New Roman" w:eastAsia="Times New Roman" w:hAnsi="Times New Roman" w:cs="Times New Roman"/>
          <w:color w:val="222222"/>
        </w:rPr>
      </w:pPr>
      <w:r w:rsidRPr="0017059C">
        <w:rPr>
          <w:rFonts w:ascii="Times New Roman" w:eastAsia="Times New Roman" w:hAnsi="Times New Roman" w:cs="Times New Roman"/>
          <w:color w:val="222222"/>
        </w:rPr>
        <w:t>Journal/Authors:</w:t>
      </w:r>
      <w:r w:rsidR="00391B73">
        <w:rPr>
          <w:rFonts w:ascii="Times New Roman" w:eastAsia="Times New Roman" w:hAnsi="Times New Roman" w:cs="Times New Roman"/>
          <w:color w:val="222222"/>
        </w:rPr>
        <w:t xml:space="preserve"> </w:t>
      </w:r>
      <w:r w:rsidR="00681C30">
        <w:rPr>
          <w:rFonts w:ascii="Times New Roman" w:eastAsia="Times New Roman" w:hAnsi="Times New Roman" w:cs="Times New Roman"/>
          <w:color w:val="222222"/>
        </w:rPr>
        <w:t xml:space="preserve">Catherine Hausman, </w:t>
      </w:r>
      <w:proofErr w:type="spellStart"/>
      <w:r w:rsidR="00681C30">
        <w:rPr>
          <w:rFonts w:ascii="Times New Roman" w:eastAsia="Times New Roman" w:hAnsi="Times New Roman" w:cs="Times New Roman"/>
          <w:color w:val="222222"/>
        </w:rPr>
        <w:t>Lucija</w:t>
      </w:r>
      <w:proofErr w:type="spellEnd"/>
      <w:r w:rsidR="00681C30">
        <w:rPr>
          <w:rFonts w:ascii="Times New Roman" w:eastAsia="Times New Roman" w:hAnsi="Times New Roman" w:cs="Times New Roman"/>
          <w:color w:val="222222"/>
        </w:rPr>
        <w:t xml:space="preserve"> </w:t>
      </w:r>
      <w:proofErr w:type="spellStart"/>
      <w:r w:rsidR="00681C30">
        <w:rPr>
          <w:rFonts w:ascii="Times New Roman" w:eastAsia="Times New Roman" w:hAnsi="Times New Roman" w:cs="Times New Roman"/>
          <w:color w:val="222222"/>
        </w:rPr>
        <w:t>Muehlenabchs</w:t>
      </w:r>
      <w:proofErr w:type="spellEnd"/>
    </w:p>
    <w:p w14:paraId="22033A1F" w14:textId="77777777" w:rsidR="00334218" w:rsidRPr="0091522C" w:rsidRDefault="00334218" w:rsidP="00334218">
      <w:pPr>
        <w:rPr>
          <w:rFonts w:ascii="Times New Roman" w:eastAsia="Times New Roman" w:hAnsi="Times New Roman" w:cs="Times New Roman"/>
          <w:b/>
          <w:bCs/>
          <w:color w:val="222222"/>
        </w:rPr>
      </w:pPr>
    </w:p>
    <w:p w14:paraId="70D98064" w14:textId="6DFE6FCE" w:rsidR="00334218" w:rsidRDefault="00334218" w:rsidP="00334218">
      <w:pPr>
        <w:rPr>
          <w:rFonts w:ascii="Times New Roman" w:eastAsia="Times New Roman" w:hAnsi="Times New Roman" w:cs="Times New Roman"/>
          <w:b/>
          <w:bCs/>
          <w:color w:val="222222"/>
        </w:rPr>
      </w:pPr>
      <w:r w:rsidRPr="0091522C">
        <w:rPr>
          <w:rFonts w:ascii="Times New Roman" w:eastAsia="Times New Roman" w:hAnsi="Times New Roman" w:cs="Times New Roman"/>
          <w:b/>
          <w:bCs/>
          <w:color w:val="222222"/>
        </w:rPr>
        <w:t>Overview on paper (3-4 sentences): </w:t>
      </w:r>
    </w:p>
    <w:p w14:paraId="55142A9F" w14:textId="5778CC8A" w:rsidR="00681C30" w:rsidRPr="00681C30" w:rsidRDefault="00681C30" w:rsidP="00334218">
      <w:pPr>
        <w:rPr>
          <w:rFonts w:ascii="Times New Roman" w:eastAsia="Times New Roman" w:hAnsi="Times New Roman" w:cs="Times New Roman"/>
        </w:rPr>
      </w:pPr>
      <w:proofErr w:type="gramStart"/>
      <w:r>
        <w:rPr>
          <w:rFonts w:ascii="Times New Roman" w:eastAsia="Times New Roman" w:hAnsi="Times New Roman" w:cs="Times New Roman"/>
          <w:color w:val="222222"/>
        </w:rPr>
        <w:t>Basically</w:t>
      </w:r>
      <w:proofErr w:type="gramEnd"/>
      <w:r>
        <w:rPr>
          <w:rFonts w:ascii="Times New Roman" w:eastAsia="Times New Roman" w:hAnsi="Times New Roman" w:cs="Times New Roman"/>
          <w:color w:val="222222"/>
        </w:rPr>
        <w:t xml:space="preserve"> the natural gas distribution industry is a natural monopoly, as such the producer is able to pass the costs of environmental damages onto consumers. This leads distribution firms to underspend on preventative maintenance and overspend on accelerated repair. </w:t>
      </w:r>
    </w:p>
    <w:p w14:paraId="631F60F4" w14:textId="77777777" w:rsidR="00334218" w:rsidRPr="0091522C" w:rsidRDefault="00334218" w:rsidP="00334218">
      <w:pPr>
        <w:rPr>
          <w:rFonts w:ascii="Times New Roman" w:eastAsia="Times New Roman" w:hAnsi="Times New Roman" w:cs="Times New Roman"/>
          <w:color w:val="222222"/>
        </w:rPr>
      </w:pPr>
    </w:p>
    <w:p w14:paraId="45D76EBF" w14:textId="202DD319" w:rsidR="00334218" w:rsidRDefault="00334218" w:rsidP="00334218">
      <w:pPr>
        <w:rPr>
          <w:rFonts w:ascii="Times New Roman" w:eastAsia="Times New Roman" w:hAnsi="Times New Roman" w:cs="Times New Roman"/>
          <w:b/>
          <w:bCs/>
          <w:color w:val="222222"/>
        </w:rPr>
      </w:pPr>
      <w:r w:rsidRPr="0091522C">
        <w:rPr>
          <w:rFonts w:ascii="Times New Roman" w:eastAsia="Times New Roman" w:hAnsi="Times New Roman" w:cs="Times New Roman"/>
          <w:b/>
          <w:bCs/>
          <w:color w:val="222222"/>
        </w:rPr>
        <w:t>Data source (Bullet points of data sources, note what each data source is for):</w:t>
      </w:r>
    </w:p>
    <w:p w14:paraId="1908289F" w14:textId="2F2C0585" w:rsidR="00681C30" w:rsidRDefault="00681C30" w:rsidP="00681C30">
      <w:pPr>
        <w:pStyle w:val="ListParagraph"/>
        <w:numPr>
          <w:ilvl w:val="0"/>
          <w:numId w:val="5"/>
        </w:numPr>
        <w:rPr>
          <w:rFonts w:ascii="Times New Roman" w:eastAsia="Times New Roman" w:hAnsi="Times New Roman" w:cs="Times New Roman"/>
          <w:color w:val="222222"/>
        </w:rPr>
      </w:pPr>
      <w:r>
        <w:rPr>
          <w:rFonts w:ascii="Times New Roman" w:eastAsia="Times New Roman" w:hAnsi="Times New Roman" w:cs="Times New Roman"/>
          <w:color w:val="222222"/>
        </w:rPr>
        <w:t xml:space="preserve">SNL: info from EIA-176 database which identifies all utilities firms by ownership type and location. </w:t>
      </w:r>
      <w:proofErr w:type="gramStart"/>
      <w:r>
        <w:rPr>
          <w:rFonts w:ascii="Times New Roman" w:eastAsia="Times New Roman" w:hAnsi="Times New Roman" w:cs="Times New Roman"/>
          <w:color w:val="222222"/>
        </w:rPr>
        <w:t>Also</w:t>
      </w:r>
      <w:proofErr w:type="gramEnd"/>
      <w:r>
        <w:rPr>
          <w:rFonts w:ascii="Times New Roman" w:eastAsia="Times New Roman" w:hAnsi="Times New Roman" w:cs="Times New Roman"/>
          <w:color w:val="222222"/>
        </w:rPr>
        <w:t xml:space="preserve"> info on volumes of gas purchased and delivered. Deliveries are broken down by sector, and within sectors we observe revenue and customer count.</w:t>
      </w:r>
    </w:p>
    <w:p w14:paraId="46DC9808" w14:textId="756581B9" w:rsidR="00681C30" w:rsidRDefault="00681C30" w:rsidP="00681C30">
      <w:pPr>
        <w:pStyle w:val="ListParagraph"/>
        <w:numPr>
          <w:ilvl w:val="0"/>
          <w:numId w:val="5"/>
        </w:numPr>
        <w:rPr>
          <w:rFonts w:ascii="Times New Roman" w:eastAsia="Times New Roman" w:hAnsi="Times New Roman" w:cs="Times New Roman"/>
          <w:color w:val="222222"/>
        </w:rPr>
      </w:pPr>
      <w:r>
        <w:rPr>
          <w:rFonts w:ascii="Times New Roman" w:eastAsia="Times New Roman" w:hAnsi="Times New Roman" w:cs="Times New Roman"/>
          <w:color w:val="222222"/>
        </w:rPr>
        <w:t>SNL: utilities infrastructure</w:t>
      </w:r>
    </w:p>
    <w:p w14:paraId="522E8720" w14:textId="5C74EAC2" w:rsidR="00681C30" w:rsidRDefault="00681C30" w:rsidP="00681C30">
      <w:pPr>
        <w:pStyle w:val="ListParagraph"/>
        <w:numPr>
          <w:ilvl w:val="0"/>
          <w:numId w:val="5"/>
        </w:numPr>
        <w:rPr>
          <w:rFonts w:ascii="Times New Roman" w:eastAsia="Times New Roman" w:hAnsi="Times New Roman" w:cs="Times New Roman"/>
          <w:color w:val="222222"/>
        </w:rPr>
      </w:pPr>
      <w:r>
        <w:rPr>
          <w:rFonts w:ascii="Times New Roman" w:eastAsia="Times New Roman" w:hAnsi="Times New Roman" w:cs="Times New Roman"/>
          <w:color w:val="222222"/>
        </w:rPr>
        <w:t>SNL: Operation and maintenance expenditures</w:t>
      </w:r>
    </w:p>
    <w:p w14:paraId="0C5EE9D3" w14:textId="480AF2E4" w:rsidR="00681C30" w:rsidRDefault="00681C30" w:rsidP="00681C30">
      <w:pPr>
        <w:pStyle w:val="ListParagraph"/>
        <w:numPr>
          <w:ilvl w:val="0"/>
          <w:numId w:val="5"/>
        </w:numPr>
        <w:rPr>
          <w:rFonts w:ascii="Times New Roman" w:eastAsia="Times New Roman" w:hAnsi="Times New Roman" w:cs="Times New Roman"/>
          <w:color w:val="222222"/>
        </w:rPr>
      </w:pPr>
      <w:r>
        <w:rPr>
          <w:rFonts w:ascii="Times New Roman" w:eastAsia="Times New Roman" w:hAnsi="Times New Roman" w:cs="Times New Roman"/>
          <w:color w:val="222222"/>
        </w:rPr>
        <w:t xml:space="preserve">EIA: annual state-level </w:t>
      </w:r>
      <w:proofErr w:type="spellStart"/>
      <w:r>
        <w:rPr>
          <w:rFonts w:ascii="Times New Roman" w:eastAsia="Times New Roman" w:hAnsi="Times New Roman" w:cs="Times New Roman"/>
          <w:color w:val="222222"/>
        </w:rPr>
        <w:t>citygate</w:t>
      </w:r>
      <w:proofErr w:type="spellEnd"/>
      <w:r>
        <w:rPr>
          <w:rFonts w:ascii="Times New Roman" w:eastAsia="Times New Roman" w:hAnsi="Times New Roman" w:cs="Times New Roman"/>
          <w:color w:val="222222"/>
        </w:rPr>
        <w:t xml:space="preserve"> price.</w:t>
      </w:r>
    </w:p>
    <w:p w14:paraId="6714FF00" w14:textId="0A1E2A27" w:rsidR="00681C30" w:rsidRPr="00681C30" w:rsidRDefault="00681C30" w:rsidP="00681C30">
      <w:pPr>
        <w:pStyle w:val="ListParagraph"/>
        <w:numPr>
          <w:ilvl w:val="0"/>
          <w:numId w:val="5"/>
        </w:numPr>
        <w:rPr>
          <w:rFonts w:ascii="Times New Roman" w:eastAsia="Times New Roman" w:hAnsi="Times New Roman" w:cs="Times New Roman"/>
          <w:color w:val="222222"/>
        </w:rPr>
      </w:pPr>
      <w:r>
        <w:rPr>
          <w:rFonts w:ascii="Times New Roman" w:eastAsia="Times New Roman" w:hAnsi="Times New Roman" w:cs="Times New Roman"/>
          <w:color w:val="222222"/>
        </w:rPr>
        <w:t>LAUF: emissions data</w:t>
      </w:r>
    </w:p>
    <w:p w14:paraId="74C063C2" w14:textId="77777777" w:rsidR="00334218" w:rsidRPr="0091522C" w:rsidRDefault="00334218" w:rsidP="00334218">
      <w:pPr>
        <w:rPr>
          <w:rFonts w:ascii="Times New Roman" w:eastAsia="Times New Roman" w:hAnsi="Times New Roman" w:cs="Times New Roman"/>
          <w:color w:val="222222"/>
        </w:rPr>
      </w:pPr>
    </w:p>
    <w:p w14:paraId="13C00988" w14:textId="4243DCA1" w:rsidR="00334218" w:rsidRDefault="00334218" w:rsidP="00334218">
      <w:pPr>
        <w:rPr>
          <w:rFonts w:ascii="Times New Roman" w:eastAsia="Times New Roman" w:hAnsi="Times New Roman" w:cs="Times New Roman"/>
          <w:b/>
          <w:bCs/>
          <w:color w:val="222222"/>
        </w:rPr>
      </w:pPr>
      <w:r w:rsidRPr="0091522C">
        <w:rPr>
          <w:rFonts w:ascii="Times New Roman" w:eastAsia="Times New Roman" w:hAnsi="Times New Roman" w:cs="Times New Roman"/>
          <w:b/>
          <w:bCs/>
          <w:color w:val="222222"/>
        </w:rPr>
        <w:t>Identification approach (1-2 sentences): </w:t>
      </w:r>
    </w:p>
    <w:p w14:paraId="69C58659" w14:textId="01503AC8" w:rsidR="006647C3" w:rsidRPr="006647C3" w:rsidRDefault="006647C3" w:rsidP="006647C3">
      <w:pPr>
        <w:pStyle w:val="ListParagraph"/>
        <w:numPr>
          <w:ilvl w:val="0"/>
          <w:numId w:val="5"/>
        </w:numPr>
        <w:rPr>
          <w:rFonts w:ascii="Times New Roman" w:eastAsia="Times New Roman" w:hAnsi="Times New Roman" w:cs="Times New Roman"/>
          <w:color w:val="222222"/>
        </w:rPr>
      </w:pPr>
      <w:r>
        <w:rPr>
          <w:rFonts w:ascii="Times New Roman" w:eastAsia="Times New Roman" w:hAnsi="Times New Roman" w:cs="Times New Roman"/>
          <w:color w:val="222222"/>
        </w:rPr>
        <w:t>Changes in distribution related incentives.</w:t>
      </w:r>
    </w:p>
    <w:p w14:paraId="493A6A37" w14:textId="77777777" w:rsidR="00334218" w:rsidRPr="0091522C" w:rsidRDefault="00334218" w:rsidP="00334218">
      <w:pPr>
        <w:rPr>
          <w:rFonts w:ascii="Times New Roman" w:eastAsia="Times New Roman" w:hAnsi="Times New Roman" w:cs="Times New Roman"/>
          <w:color w:val="222222"/>
        </w:rPr>
      </w:pPr>
    </w:p>
    <w:p w14:paraId="6109A894" w14:textId="7DEBB12A" w:rsidR="00334218" w:rsidRDefault="00334218" w:rsidP="00334218">
      <w:pPr>
        <w:rPr>
          <w:rFonts w:ascii="Times New Roman" w:eastAsia="Times New Roman" w:hAnsi="Times New Roman" w:cs="Times New Roman"/>
          <w:b/>
          <w:bCs/>
          <w:color w:val="222222"/>
        </w:rPr>
      </w:pPr>
      <w:r w:rsidRPr="0091522C">
        <w:rPr>
          <w:rFonts w:ascii="Times New Roman" w:eastAsia="Times New Roman" w:hAnsi="Times New Roman" w:cs="Times New Roman"/>
          <w:b/>
          <w:bCs/>
          <w:color w:val="222222"/>
        </w:rPr>
        <w:t>Estimation approach (State the method, for example "instrumental variable regression", if there are multiple methods write them all): </w:t>
      </w:r>
    </w:p>
    <w:p w14:paraId="55F8A666" w14:textId="4B251D99" w:rsidR="006647C3" w:rsidRDefault="006647C3" w:rsidP="006647C3">
      <w:pPr>
        <w:pStyle w:val="ListParagraph"/>
        <w:numPr>
          <w:ilvl w:val="0"/>
          <w:numId w:val="5"/>
        </w:numPr>
        <w:rPr>
          <w:rFonts w:ascii="Times New Roman" w:eastAsia="Times New Roman" w:hAnsi="Times New Roman" w:cs="Times New Roman"/>
          <w:color w:val="222222"/>
        </w:rPr>
      </w:pPr>
      <w:r>
        <w:rPr>
          <w:rFonts w:ascii="Times New Roman" w:eastAsia="Times New Roman" w:hAnsi="Times New Roman" w:cs="Times New Roman"/>
          <w:color w:val="222222"/>
        </w:rPr>
        <w:t>OLS</w:t>
      </w:r>
    </w:p>
    <w:p w14:paraId="69ED49D3" w14:textId="76CA1769" w:rsidR="006647C3" w:rsidRPr="006647C3" w:rsidRDefault="006647C3" w:rsidP="006647C3">
      <w:pPr>
        <w:pStyle w:val="ListParagraph"/>
        <w:numPr>
          <w:ilvl w:val="0"/>
          <w:numId w:val="5"/>
        </w:numPr>
        <w:rPr>
          <w:rFonts w:ascii="Times New Roman" w:eastAsia="Times New Roman" w:hAnsi="Times New Roman" w:cs="Times New Roman"/>
          <w:color w:val="222222"/>
        </w:rPr>
      </w:pPr>
      <w:r>
        <w:rPr>
          <w:rFonts w:ascii="Times New Roman" w:eastAsia="Times New Roman" w:hAnsi="Times New Roman" w:cs="Times New Roman"/>
          <w:color w:val="222222"/>
        </w:rPr>
        <w:t xml:space="preserve">Instrumental </w:t>
      </w:r>
      <w:proofErr w:type="spellStart"/>
      <w:r>
        <w:rPr>
          <w:rFonts w:ascii="Times New Roman" w:eastAsia="Times New Roman" w:hAnsi="Times New Roman" w:cs="Times New Roman"/>
          <w:color w:val="222222"/>
        </w:rPr>
        <w:t>Variabbles</w:t>
      </w:r>
      <w:proofErr w:type="spellEnd"/>
    </w:p>
    <w:p w14:paraId="4A95257C" w14:textId="77777777" w:rsidR="00334218" w:rsidRPr="0091522C" w:rsidRDefault="00334218" w:rsidP="00334218">
      <w:pPr>
        <w:rPr>
          <w:rFonts w:ascii="Times New Roman" w:eastAsia="Times New Roman" w:hAnsi="Times New Roman" w:cs="Times New Roman"/>
          <w:color w:val="222222"/>
        </w:rPr>
      </w:pPr>
    </w:p>
    <w:p w14:paraId="56CBD937" w14:textId="41F10E0E" w:rsidR="00334218" w:rsidRDefault="00334218" w:rsidP="00334218">
      <w:pPr>
        <w:rPr>
          <w:rFonts w:ascii="Times New Roman" w:eastAsia="Times New Roman" w:hAnsi="Times New Roman" w:cs="Times New Roman"/>
          <w:b/>
          <w:bCs/>
          <w:color w:val="222222"/>
        </w:rPr>
      </w:pPr>
      <w:r w:rsidRPr="0091522C">
        <w:rPr>
          <w:rFonts w:ascii="Times New Roman" w:eastAsia="Times New Roman" w:hAnsi="Times New Roman" w:cs="Times New Roman"/>
          <w:b/>
          <w:bCs/>
          <w:color w:val="222222"/>
        </w:rPr>
        <w:t>Externalities (2-3 sentences): </w:t>
      </w:r>
    </w:p>
    <w:p w14:paraId="57B5131D" w14:textId="5071885A" w:rsidR="006647C3" w:rsidRPr="006647C3" w:rsidRDefault="006647C3" w:rsidP="006647C3">
      <w:pPr>
        <w:pStyle w:val="ListParagraph"/>
        <w:numPr>
          <w:ilvl w:val="0"/>
          <w:numId w:val="5"/>
        </w:numPr>
        <w:rPr>
          <w:rFonts w:ascii="Times New Roman" w:eastAsia="Times New Roman" w:hAnsi="Times New Roman" w:cs="Times New Roman"/>
          <w:color w:val="222222"/>
        </w:rPr>
      </w:pPr>
      <w:r>
        <w:rPr>
          <w:rFonts w:ascii="Times New Roman" w:eastAsia="Times New Roman" w:hAnsi="Times New Roman" w:cs="Times New Roman"/>
          <w:color w:val="222222"/>
        </w:rPr>
        <w:t xml:space="preserve">This paper explores the effect of market power on the internalization of externalities. </w:t>
      </w:r>
    </w:p>
    <w:p w14:paraId="655904A5" w14:textId="77777777" w:rsidR="00334218" w:rsidRPr="0091522C" w:rsidRDefault="00334218" w:rsidP="00334218">
      <w:pPr>
        <w:rPr>
          <w:rFonts w:ascii="Times New Roman" w:eastAsia="Times New Roman" w:hAnsi="Times New Roman" w:cs="Times New Roman"/>
          <w:color w:val="222222"/>
        </w:rPr>
      </w:pPr>
    </w:p>
    <w:p w14:paraId="23141CD6" w14:textId="2E88BEFC" w:rsidR="00334218" w:rsidRDefault="00334218" w:rsidP="00334218">
      <w:pPr>
        <w:rPr>
          <w:rFonts w:ascii="Times New Roman" w:eastAsia="Times New Roman" w:hAnsi="Times New Roman" w:cs="Times New Roman"/>
          <w:b/>
          <w:bCs/>
          <w:color w:val="222222"/>
        </w:rPr>
      </w:pPr>
      <w:r w:rsidRPr="0091522C">
        <w:rPr>
          <w:rFonts w:ascii="Times New Roman" w:eastAsia="Times New Roman" w:hAnsi="Times New Roman" w:cs="Times New Roman"/>
          <w:b/>
          <w:bCs/>
          <w:color w:val="222222"/>
        </w:rPr>
        <w:t>Potential extensions and paper limitations (1 sentence): </w:t>
      </w:r>
    </w:p>
    <w:p w14:paraId="4F139EAA" w14:textId="39C3EAE2" w:rsidR="006647C3" w:rsidRPr="006647C3" w:rsidRDefault="006647C3" w:rsidP="006647C3">
      <w:pPr>
        <w:pStyle w:val="ListParagraph"/>
        <w:numPr>
          <w:ilvl w:val="0"/>
          <w:numId w:val="5"/>
        </w:numPr>
        <w:rPr>
          <w:rFonts w:ascii="Times New Roman" w:eastAsia="Times New Roman" w:hAnsi="Times New Roman" w:cs="Times New Roman"/>
          <w:color w:val="222222"/>
        </w:rPr>
      </w:pPr>
      <w:r>
        <w:rPr>
          <w:rFonts w:ascii="Times New Roman" w:eastAsia="Times New Roman" w:hAnsi="Times New Roman" w:cs="Times New Roman"/>
          <w:color w:val="222222"/>
        </w:rPr>
        <w:t xml:space="preserve">Author clearly states that this paper focuses on investor-owned utilities and that a worthwhile extension would be to look at municipality owned utilities. </w:t>
      </w:r>
    </w:p>
    <w:p w14:paraId="20B917DC" w14:textId="77777777" w:rsidR="00334218" w:rsidRPr="0091522C" w:rsidRDefault="00334218" w:rsidP="00433D44">
      <w:pPr>
        <w:rPr>
          <w:rFonts w:ascii="Times New Roman" w:eastAsia="Times New Roman" w:hAnsi="Times New Roman" w:cs="Times New Roman"/>
          <w:color w:val="222222"/>
        </w:rPr>
      </w:pPr>
    </w:p>
    <w:p w14:paraId="5A9027F2" w14:textId="77777777" w:rsidR="00433D44" w:rsidRPr="0017059C" w:rsidRDefault="00433D44" w:rsidP="00433D44">
      <w:pPr>
        <w:rPr>
          <w:rFonts w:ascii="Times New Roman" w:hAnsi="Times New Roman" w:cs="Times New Roman"/>
          <w:b/>
          <w:bCs/>
          <w:i/>
          <w:iCs/>
          <w:u w:val="single"/>
        </w:rPr>
      </w:pPr>
    </w:p>
    <w:sectPr w:rsidR="00433D44" w:rsidRPr="0017059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1458E7" w14:textId="77777777" w:rsidR="00200FAC" w:rsidRDefault="00200FAC" w:rsidP="00E437E1">
      <w:r>
        <w:separator/>
      </w:r>
    </w:p>
  </w:endnote>
  <w:endnote w:type="continuationSeparator" w:id="0">
    <w:p w14:paraId="3661BC03" w14:textId="77777777" w:rsidR="00200FAC" w:rsidRDefault="00200FAC" w:rsidP="00E43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30D51C" w14:textId="77777777" w:rsidR="00200FAC" w:rsidRDefault="00200FAC" w:rsidP="00E437E1">
      <w:r>
        <w:separator/>
      </w:r>
    </w:p>
  </w:footnote>
  <w:footnote w:type="continuationSeparator" w:id="0">
    <w:p w14:paraId="79F4407B" w14:textId="77777777" w:rsidR="00200FAC" w:rsidRDefault="00200FAC" w:rsidP="00E437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DE9CBE" w14:textId="018FA824" w:rsidR="00E437E1" w:rsidRDefault="00E437E1">
    <w:pPr>
      <w:pStyle w:val="Header"/>
    </w:pPr>
    <w:r>
      <w:t xml:space="preserve">Jacob Carrasco for Lauri </w:t>
    </w:r>
    <w:proofErr w:type="spellStart"/>
    <w:r>
      <w:t>Kytomaa</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23959"/>
    <w:multiLevelType w:val="hybridMultilevel"/>
    <w:tmpl w:val="B2AA9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EA7C4C"/>
    <w:multiLevelType w:val="hybridMultilevel"/>
    <w:tmpl w:val="968030E0"/>
    <w:lvl w:ilvl="0" w:tplc="460E0748">
      <w:numFmt w:val="bullet"/>
      <w:lvlText w:val="-"/>
      <w:lvlJc w:val="left"/>
      <w:pPr>
        <w:ind w:left="720" w:hanging="360"/>
      </w:pPr>
      <w:rPr>
        <w:rFonts w:ascii="Times New Roman" w:eastAsia="Times New Roman" w:hAnsi="Times New Roman" w:cs="Times New Roman" w:hint="default"/>
        <w:color w:val="2222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F52F18"/>
    <w:multiLevelType w:val="hybridMultilevel"/>
    <w:tmpl w:val="D5861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A80D0D"/>
    <w:multiLevelType w:val="hybridMultilevel"/>
    <w:tmpl w:val="AD3C5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6D1A4B"/>
    <w:multiLevelType w:val="hybridMultilevel"/>
    <w:tmpl w:val="E9865C0C"/>
    <w:lvl w:ilvl="0" w:tplc="B034377C">
      <w:numFmt w:val="bullet"/>
      <w:lvlText w:val="-"/>
      <w:lvlJc w:val="left"/>
      <w:pPr>
        <w:ind w:left="720" w:hanging="360"/>
      </w:pPr>
      <w:rPr>
        <w:rFonts w:ascii="Times New Roman" w:eastAsia="Times New Roman" w:hAnsi="Times New Roman" w:cs="Times New Roman" w:hint="default"/>
        <w:color w:val="2222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7A0C93"/>
    <w:multiLevelType w:val="hybridMultilevel"/>
    <w:tmpl w:val="995C0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CE3D2F"/>
    <w:multiLevelType w:val="hybridMultilevel"/>
    <w:tmpl w:val="8A80F6C8"/>
    <w:lvl w:ilvl="0" w:tplc="AB624A5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1E7D6E"/>
    <w:multiLevelType w:val="hybridMultilevel"/>
    <w:tmpl w:val="18A276D2"/>
    <w:lvl w:ilvl="0" w:tplc="2BFCD5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6"/>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9FE"/>
    <w:rsid w:val="0017059C"/>
    <w:rsid w:val="00200FAC"/>
    <w:rsid w:val="002670C2"/>
    <w:rsid w:val="003120E5"/>
    <w:rsid w:val="00334218"/>
    <w:rsid w:val="00391B73"/>
    <w:rsid w:val="003A026C"/>
    <w:rsid w:val="0041365C"/>
    <w:rsid w:val="00433D44"/>
    <w:rsid w:val="00454C69"/>
    <w:rsid w:val="00491C25"/>
    <w:rsid w:val="00516C7C"/>
    <w:rsid w:val="005702C1"/>
    <w:rsid w:val="00571FFD"/>
    <w:rsid w:val="005D3DC9"/>
    <w:rsid w:val="006647C3"/>
    <w:rsid w:val="00681C30"/>
    <w:rsid w:val="00690DB3"/>
    <w:rsid w:val="00791A2A"/>
    <w:rsid w:val="00803718"/>
    <w:rsid w:val="00815138"/>
    <w:rsid w:val="008569CD"/>
    <w:rsid w:val="0091522C"/>
    <w:rsid w:val="0092108F"/>
    <w:rsid w:val="00974985"/>
    <w:rsid w:val="00A31C3B"/>
    <w:rsid w:val="00A3615A"/>
    <w:rsid w:val="00A74707"/>
    <w:rsid w:val="00AE3CD2"/>
    <w:rsid w:val="00B42685"/>
    <w:rsid w:val="00BC3ECD"/>
    <w:rsid w:val="00CF53FF"/>
    <w:rsid w:val="00D33F7F"/>
    <w:rsid w:val="00D74FFA"/>
    <w:rsid w:val="00DA781C"/>
    <w:rsid w:val="00DC6356"/>
    <w:rsid w:val="00E437E1"/>
    <w:rsid w:val="00EA29FE"/>
    <w:rsid w:val="00EE1229"/>
    <w:rsid w:val="00FE0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67B851"/>
  <w15:chartTrackingRefBased/>
  <w15:docId w15:val="{B015892C-31DF-A24E-B054-1B449E333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1522C"/>
  </w:style>
  <w:style w:type="paragraph" w:styleId="ListParagraph">
    <w:name w:val="List Paragraph"/>
    <w:basedOn w:val="Normal"/>
    <w:uiPriority w:val="34"/>
    <w:qFormat/>
    <w:rsid w:val="00433D44"/>
    <w:pPr>
      <w:ind w:left="720"/>
      <w:contextualSpacing/>
    </w:pPr>
  </w:style>
  <w:style w:type="paragraph" w:styleId="NormalWeb">
    <w:name w:val="Normal (Web)"/>
    <w:basedOn w:val="Normal"/>
    <w:uiPriority w:val="99"/>
    <w:unhideWhenUsed/>
    <w:rsid w:val="0017059C"/>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E437E1"/>
    <w:pPr>
      <w:tabs>
        <w:tab w:val="center" w:pos="4680"/>
        <w:tab w:val="right" w:pos="9360"/>
      </w:tabs>
    </w:pPr>
  </w:style>
  <w:style w:type="character" w:customStyle="1" w:styleId="HeaderChar">
    <w:name w:val="Header Char"/>
    <w:basedOn w:val="DefaultParagraphFont"/>
    <w:link w:val="Header"/>
    <w:uiPriority w:val="99"/>
    <w:rsid w:val="00E437E1"/>
  </w:style>
  <w:style w:type="paragraph" w:styleId="Footer">
    <w:name w:val="footer"/>
    <w:basedOn w:val="Normal"/>
    <w:link w:val="FooterChar"/>
    <w:uiPriority w:val="99"/>
    <w:unhideWhenUsed/>
    <w:rsid w:val="00E437E1"/>
    <w:pPr>
      <w:tabs>
        <w:tab w:val="center" w:pos="4680"/>
        <w:tab w:val="right" w:pos="9360"/>
      </w:tabs>
    </w:pPr>
  </w:style>
  <w:style w:type="character" w:customStyle="1" w:styleId="FooterChar">
    <w:name w:val="Footer Char"/>
    <w:basedOn w:val="DefaultParagraphFont"/>
    <w:link w:val="Footer"/>
    <w:uiPriority w:val="99"/>
    <w:rsid w:val="00E437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1715940">
      <w:bodyDiv w:val="1"/>
      <w:marLeft w:val="0"/>
      <w:marRight w:val="0"/>
      <w:marTop w:val="0"/>
      <w:marBottom w:val="0"/>
      <w:divBdr>
        <w:top w:val="none" w:sz="0" w:space="0" w:color="auto"/>
        <w:left w:val="none" w:sz="0" w:space="0" w:color="auto"/>
        <w:bottom w:val="none" w:sz="0" w:space="0" w:color="auto"/>
        <w:right w:val="none" w:sz="0" w:space="0" w:color="auto"/>
      </w:divBdr>
      <w:divsChild>
        <w:div w:id="1850173158">
          <w:marLeft w:val="0"/>
          <w:marRight w:val="0"/>
          <w:marTop w:val="0"/>
          <w:marBottom w:val="0"/>
          <w:divBdr>
            <w:top w:val="none" w:sz="0" w:space="0" w:color="auto"/>
            <w:left w:val="none" w:sz="0" w:space="0" w:color="auto"/>
            <w:bottom w:val="none" w:sz="0" w:space="0" w:color="auto"/>
            <w:right w:val="none" w:sz="0" w:space="0" w:color="auto"/>
          </w:divBdr>
          <w:divsChild>
            <w:div w:id="1556772248">
              <w:marLeft w:val="0"/>
              <w:marRight w:val="0"/>
              <w:marTop w:val="0"/>
              <w:marBottom w:val="0"/>
              <w:divBdr>
                <w:top w:val="none" w:sz="0" w:space="0" w:color="auto"/>
                <w:left w:val="none" w:sz="0" w:space="0" w:color="auto"/>
                <w:bottom w:val="none" w:sz="0" w:space="0" w:color="auto"/>
                <w:right w:val="none" w:sz="0" w:space="0" w:color="auto"/>
              </w:divBdr>
              <w:divsChild>
                <w:div w:id="51388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655283">
      <w:bodyDiv w:val="1"/>
      <w:marLeft w:val="0"/>
      <w:marRight w:val="0"/>
      <w:marTop w:val="0"/>
      <w:marBottom w:val="0"/>
      <w:divBdr>
        <w:top w:val="none" w:sz="0" w:space="0" w:color="auto"/>
        <w:left w:val="none" w:sz="0" w:space="0" w:color="auto"/>
        <w:bottom w:val="none" w:sz="0" w:space="0" w:color="auto"/>
        <w:right w:val="none" w:sz="0" w:space="0" w:color="auto"/>
      </w:divBdr>
      <w:divsChild>
        <w:div w:id="215706812">
          <w:marLeft w:val="0"/>
          <w:marRight w:val="0"/>
          <w:marTop w:val="0"/>
          <w:marBottom w:val="0"/>
          <w:divBdr>
            <w:top w:val="none" w:sz="0" w:space="0" w:color="auto"/>
            <w:left w:val="none" w:sz="0" w:space="0" w:color="auto"/>
            <w:bottom w:val="none" w:sz="0" w:space="0" w:color="auto"/>
            <w:right w:val="none" w:sz="0" w:space="0" w:color="auto"/>
          </w:divBdr>
        </w:div>
        <w:div w:id="473302177">
          <w:marLeft w:val="0"/>
          <w:marRight w:val="0"/>
          <w:marTop w:val="0"/>
          <w:marBottom w:val="0"/>
          <w:divBdr>
            <w:top w:val="none" w:sz="0" w:space="0" w:color="auto"/>
            <w:left w:val="none" w:sz="0" w:space="0" w:color="auto"/>
            <w:bottom w:val="none" w:sz="0" w:space="0" w:color="auto"/>
            <w:right w:val="none" w:sz="0" w:space="0" w:color="auto"/>
          </w:divBdr>
        </w:div>
        <w:div w:id="199325682">
          <w:marLeft w:val="0"/>
          <w:marRight w:val="0"/>
          <w:marTop w:val="0"/>
          <w:marBottom w:val="0"/>
          <w:divBdr>
            <w:top w:val="none" w:sz="0" w:space="0" w:color="auto"/>
            <w:left w:val="none" w:sz="0" w:space="0" w:color="auto"/>
            <w:bottom w:val="none" w:sz="0" w:space="0" w:color="auto"/>
            <w:right w:val="none" w:sz="0" w:space="0" w:color="auto"/>
          </w:divBdr>
        </w:div>
        <w:div w:id="520821639">
          <w:marLeft w:val="0"/>
          <w:marRight w:val="0"/>
          <w:marTop w:val="0"/>
          <w:marBottom w:val="0"/>
          <w:divBdr>
            <w:top w:val="none" w:sz="0" w:space="0" w:color="auto"/>
            <w:left w:val="none" w:sz="0" w:space="0" w:color="auto"/>
            <w:bottom w:val="none" w:sz="0" w:space="0" w:color="auto"/>
            <w:right w:val="none" w:sz="0" w:space="0" w:color="auto"/>
          </w:divBdr>
        </w:div>
        <w:div w:id="710809191">
          <w:marLeft w:val="0"/>
          <w:marRight w:val="0"/>
          <w:marTop w:val="0"/>
          <w:marBottom w:val="0"/>
          <w:divBdr>
            <w:top w:val="none" w:sz="0" w:space="0" w:color="auto"/>
            <w:left w:val="none" w:sz="0" w:space="0" w:color="auto"/>
            <w:bottom w:val="none" w:sz="0" w:space="0" w:color="auto"/>
            <w:right w:val="none" w:sz="0" w:space="0" w:color="auto"/>
          </w:divBdr>
        </w:div>
        <w:div w:id="180969339">
          <w:marLeft w:val="0"/>
          <w:marRight w:val="0"/>
          <w:marTop w:val="0"/>
          <w:marBottom w:val="0"/>
          <w:divBdr>
            <w:top w:val="none" w:sz="0" w:space="0" w:color="auto"/>
            <w:left w:val="none" w:sz="0" w:space="0" w:color="auto"/>
            <w:bottom w:val="none" w:sz="0" w:space="0" w:color="auto"/>
            <w:right w:val="none" w:sz="0" w:space="0" w:color="auto"/>
          </w:divBdr>
        </w:div>
        <w:div w:id="97331596">
          <w:marLeft w:val="0"/>
          <w:marRight w:val="0"/>
          <w:marTop w:val="0"/>
          <w:marBottom w:val="0"/>
          <w:divBdr>
            <w:top w:val="none" w:sz="0" w:space="0" w:color="auto"/>
            <w:left w:val="none" w:sz="0" w:space="0" w:color="auto"/>
            <w:bottom w:val="none" w:sz="0" w:space="0" w:color="auto"/>
            <w:right w:val="none" w:sz="0" w:space="0" w:color="auto"/>
          </w:divBdr>
        </w:div>
        <w:div w:id="1839076481">
          <w:marLeft w:val="0"/>
          <w:marRight w:val="0"/>
          <w:marTop w:val="0"/>
          <w:marBottom w:val="0"/>
          <w:divBdr>
            <w:top w:val="none" w:sz="0" w:space="0" w:color="auto"/>
            <w:left w:val="none" w:sz="0" w:space="0" w:color="auto"/>
            <w:bottom w:val="none" w:sz="0" w:space="0" w:color="auto"/>
            <w:right w:val="none" w:sz="0" w:space="0" w:color="auto"/>
          </w:divBdr>
        </w:div>
        <w:div w:id="390230711">
          <w:marLeft w:val="0"/>
          <w:marRight w:val="0"/>
          <w:marTop w:val="0"/>
          <w:marBottom w:val="0"/>
          <w:divBdr>
            <w:top w:val="none" w:sz="0" w:space="0" w:color="auto"/>
            <w:left w:val="none" w:sz="0" w:space="0" w:color="auto"/>
            <w:bottom w:val="none" w:sz="0" w:space="0" w:color="auto"/>
            <w:right w:val="none" w:sz="0" w:space="0" w:color="auto"/>
          </w:divBdr>
        </w:div>
        <w:div w:id="17121659">
          <w:marLeft w:val="0"/>
          <w:marRight w:val="0"/>
          <w:marTop w:val="0"/>
          <w:marBottom w:val="0"/>
          <w:divBdr>
            <w:top w:val="none" w:sz="0" w:space="0" w:color="auto"/>
            <w:left w:val="none" w:sz="0" w:space="0" w:color="auto"/>
            <w:bottom w:val="none" w:sz="0" w:space="0" w:color="auto"/>
            <w:right w:val="none" w:sz="0" w:space="0" w:color="auto"/>
          </w:divBdr>
        </w:div>
        <w:div w:id="948512108">
          <w:marLeft w:val="0"/>
          <w:marRight w:val="0"/>
          <w:marTop w:val="0"/>
          <w:marBottom w:val="0"/>
          <w:divBdr>
            <w:top w:val="none" w:sz="0" w:space="0" w:color="auto"/>
            <w:left w:val="none" w:sz="0" w:space="0" w:color="auto"/>
            <w:bottom w:val="none" w:sz="0" w:space="0" w:color="auto"/>
            <w:right w:val="none" w:sz="0" w:space="0" w:color="auto"/>
          </w:divBdr>
          <w:divsChild>
            <w:div w:id="881014387">
              <w:marLeft w:val="0"/>
              <w:marRight w:val="0"/>
              <w:marTop w:val="0"/>
              <w:marBottom w:val="0"/>
              <w:divBdr>
                <w:top w:val="none" w:sz="0" w:space="0" w:color="auto"/>
                <w:left w:val="none" w:sz="0" w:space="0" w:color="auto"/>
                <w:bottom w:val="none" w:sz="0" w:space="0" w:color="auto"/>
                <w:right w:val="none" w:sz="0" w:space="0" w:color="auto"/>
              </w:divBdr>
            </w:div>
            <w:div w:id="1938096846">
              <w:marLeft w:val="0"/>
              <w:marRight w:val="0"/>
              <w:marTop w:val="0"/>
              <w:marBottom w:val="0"/>
              <w:divBdr>
                <w:top w:val="none" w:sz="0" w:space="0" w:color="auto"/>
                <w:left w:val="none" w:sz="0" w:space="0" w:color="auto"/>
                <w:bottom w:val="none" w:sz="0" w:space="0" w:color="auto"/>
                <w:right w:val="none" w:sz="0" w:space="0" w:color="auto"/>
              </w:divBdr>
            </w:div>
            <w:div w:id="582226756">
              <w:marLeft w:val="0"/>
              <w:marRight w:val="0"/>
              <w:marTop w:val="0"/>
              <w:marBottom w:val="0"/>
              <w:divBdr>
                <w:top w:val="none" w:sz="0" w:space="0" w:color="auto"/>
                <w:left w:val="none" w:sz="0" w:space="0" w:color="auto"/>
                <w:bottom w:val="none" w:sz="0" w:space="0" w:color="auto"/>
                <w:right w:val="none" w:sz="0" w:space="0" w:color="auto"/>
              </w:divBdr>
            </w:div>
            <w:div w:id="92198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92111">
      <w:bodyDiv w:val="1"/>
      <w:marLeft w:val="0"/>
      <w:marRight w:val="0"/>
      <w:marTop w:val="0"/>
      <w:marBottom w:val="0"/>
      <w:divBdr>
        <w:top w:val="none" w:sz="0" w:space="0" w:color="auto"/>
        <w:left w:val="none" w:sz="0" w:space="0" w:color="auto"/>
        <w:bottom w:val="none" w:sz="0" w:space="0" w:color="auto"/>
        <w:right w:val="none" w:sz="0" w:space="0" w:color="auto"/>
      </w:divBdr>
      <w:divsChild>
        <w:div w:id="1129661300">
          <w:marLeft w:val="0"/>
          <w:marRight w:val="0"/>
          <w:marTop w:val="0"/>
          <w:marBottom w:val="0"/>
          <w:divBdr>
            <w:top w:val="none" w:sz="0" w:space="0" w:color="auto"/>
            <w:left w:val="none" w:sz="0" w:space="0" w:color="auto"/>
            <w:bottom w:val="none" w:sz="0" w:space="0" w:color="auto"/>
            <w:right w:val="none" w:sz="0" w:space="0" w:color="auto"/>
          </w:divBdr>
          <w:divsChild>
            <w:div w:id="226495524">
              <w:marLeft w:val="0"/>
              <w:marRight w:val="0"/>
              <w:marTop w:val="0"/>
              <w:marBottom w:val="0"/>
              <w:divBdr>
                <w:top w:val="none" w:sz="0" w:space="0" w:color="auto"/>
                <w:left w:val="none" w:sz="0" w:space="0" w:color="auto"/>
                <w:bottom w:val="none" w:sz="0" w:space="0" w:color="auto"/>
                <w:right w:val="none" w:sz="0" w:space="0" w:color="auto"/>
              </w:divBdr>
              <w:divsChild>
                <w:div w:id="187361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217839">
      <w:bodyDiv w:val="1"/>
      <w:marLeft w:val="0"/>
      <w:marRight w:val="0"/>
      <w:marTop w:val="0"/>
      <w:marBottom w:val="0"/>
      <w:divBdr>
        <w:top w:val="none" w:sz="0" w:space="0" w:color="auto"/>
        <w:left w:val="none" w:sz="0" w:space="0" w:color="auto"/>
        <w:bottom w:val="none" w:sz="0" w:space="0" w:color="auto"/>
        <w:right w:val="none" w:sz="0" w:space="0" w:color="auto"/>
      </w:divBdr>
      <w:divsChild>
        <w:div w:id="1810516309">
          <w:marLeft w:val="0"/>
          <w:marRight w:val="0"/>
          <w:marTop w:val="0"/>
          <w:marBottom w:val="0"/>
          <w:divBdr>
            <w:top w:val="none" w:sz="0" w:space="0" w:color="auto"/>
            <w:left w:val="none" w:sz="0" w:space="0" w:color="auto"/>
            <w:bottom w:val="none" w:sz="0" w:space="0" w:color="auto"/>
            <w:right w:val="none" w:sz="0" w:space="0" w:color="auto"/>
          </w:divBdr>
          <w:divsChild>
            <w:div w:id="74859120">
              <w:marLeft w:val="0"/>
              <w:marRight w:val="0"/>
              <w:marTop w:val="0"/>
              <w:marBottom w:val="0"/>
              <w:divBdr>
                <w:top w:val="none" w:sz="0" w:space="0" w:color="auto"/>
                <w:left w:val="none" w:sz="0" w:space="0" w:color="auto"/>
                <w:bottom w:val="none" w:sz="0" w:space="0" w:color="auto"/>
                <w:right w:val="none" w:sz="0" w:space="0" w:color="auto"/>
              </w:divBdr>
              <w:divsChild>
                <w:div w:id="3874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3469</Words>
  <Characters>19778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Carrasco</dc:creator>
  <cp:keywords/>
  <dc:description/>
  <cp:lastModifiedBy>Jacob Carrasco</cp:lastModifiedBy>
  <cp:revision>2</cp:revision>
  <dcterms:created xsi:type="dcterms:W3CDTF">2020-09-21T22:11:00Z</dcterms:created>
  <dcterms:modified xsi:type="dcterms:W3CDTF">2020-09-21T22:11:00Z</dcterms:modified>
</cp:coreProperties>
</file>