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06D" w:rsidRPr="00B8506D" w:rsidRDefault="00B8506D" w:rsidP="00B8506D">
      <w:pPr>
        <w:rPr>
          <w:b/>
        </w:rPr>
      </w:pPr>
      <w:r w:rsidRPr="00B8506D">
        <w:rPr>
          <w:b/>
        </w:rPr>
        <w:t>NOTAS PARA REALIZAR LA IMPORTACIÓN MASIVA DE REFERENCIAS</w:t>
      </w:r>
    </w:p>
    <w:p w:rsidR="00A13231" w:rsidRDefault="00A13231" w:rsidP="00A13231">
      <w:pPr>
        <w:jc w:val="both"/>
      </w:pPr>
      <w:r>
        <w:t>1º Compruebe que desea realizar la importación sobre el tipo de componente correcto (CABINA, PERIFERICO, INTERFAZ o KIT).</w:t>
      </w:r>
    </w:p>
    <w:p w:rsidR="00B8506D" w:rsidRDefault="00A13231" w:rsidP="00A13231">
      <w:pPr>
        <w:jc w:val="both"/>
      </w:pPr>
      <w:r>
        <w:t>2</w:t>
      </w:r>
      <w:r w:rsidR="00B8506D">
        <w:t>º Rellene los campos del excel. Cada fila corresponde con una referencia.</w:t>
      </w:r>
    </w:p>
    <w:p w:rsidR="00B8506D" w:rsidRDefault="00A13231" w:rsidP="00A13231">
      <w:pPr>
        <w:jc w:val="both"/>
      </w:pPr>
      <w:r>
        <w:t>3</w:t>
      </w:r>
      <w:r w:rsidR="00B8506D">
        <w:t>º Los campos marcados en ROJO son obligatorios y no pueden dejarse en blanco.</w:t>
      </w:r>
    </w:p>
    <w:p w:rsidR="00B8506D" w:rsidRDefault="00A13231" w:rsidP="00A13231">
      <w:pPr>
        <w:jc w:val="both"/>
      </w:pPr>
      <w:r>
        <w:t>4</w:t>
      </w:r>
      <w:r w:rsidR="00B8506D">
        <w:t>º El campo "PACK_PRECIO" tiene que ser un número entero o decimal.</w:t>
      </w:r>
    </w:p>
    <w:p w:rsidR="00B8506D" w:rsidRDefault="00A13231" w:rsidP="00A13231">
      <w:pPr>
        <w:jc w:val="both"/>
      </w:pPr>
      <w:r>
        <w:t>5</w:t>
      </w:r>
      <w:r w:rsidR="00B8506D">
        <w:t xml:space="preserve">º No introduzca el </w:t>
      </w:r>
      <w:r w:rsidR="00D96E32">
        <w:t>símbolo</w:t>
      </w:r>
      <w:r w:rsidR="00B8506D">
        <w:t xml:space="preserve"> "€" en el campo "PACK_PRECIO", “UNIDADES PAQ”, “PIEZAS”.</w:t>
      </w:r>
    </w:p>
    <w:p w:rsidR="00B8506D" w:rsidRDefault="00A13231" w:rsidP="00A13231">
      <w:pPr>
        <w:jc w:val="both"/>
      </w:pPr>
      <w:r>
        <w:t>6</w:t>
      </w:r>
      <w:r w:rsidR="00B8506D">
        <w:t>º Los campos "UNIDADES" y “PIEZAS”  tienen que ser un número entero o decimal.</w:t>
      </w:r>
    </w:p>
    <w:p w:rsidR="00B8506D" w:rsidRDefault="00A13231" w:rsidP="00A13231">
      <w:pPr>
        <w:jc w:val="both"/>
      </w:pPr>
      <w:r>
        <w:t>7</w:t>
      </w:r>
      <w:r w:rsidR="00B8506D">
        <w:t>º Los campos "UNIDADES" y “PIEZAS” no pueden ser 0.</w:t>
      </w:r>
    </w:p>
    <w:p w:rsidR="00B8506D" w:rsidRDefault="00A13231" w:rsidP="00A13231">
      <w:pPr>
        <w:jc w:val="both"/>
      </w:pPr>
      <w:r>
        <w:t>8</w:t>
      </w:r>
      <w:r w:rsidR="00B8506D">
        <w:t xml:space="preserve">º Guarde el fichero con </w:t>
      </w:r>
      <w:r w:rsidR="00D96E32">
        <w:t>extensión</w:t>
      </w:r>
      <w:r w:rsidR="00B8506D">
        <w:t xml:space="preserve"> .csv - Tipo:(CSV (delimitado por comas</w:t>
      </w:r>
      <w:proofErr w:type="gramStart"/>
      <w:r w:rsidR="00B8506D">
        <w:t>)(</w:t>
      </w:r>
      <w:proofErr w:type="gramEnd"/>
      <w:r w:rsidR="00B8506D">
        <w:t>*.csv)).</w:t>
      </w:r>
    </w:p>
    <w:p w:rsidR="00B8506D" w:rsidRDefault="00A13231" w:rsidP="00A13231">
      <w:pPr>
        <w:jc w:val="both"/>
      </w:pPr>
      <w:r>
        <w:t>9</w:t>
      </w:r>
      <w:r w:rsidR="00B8506D">
        <w:t xml:space="preserve">º </w:t>
      </w:r>
      <w:r w:rsidR="00F86767">
        <w:t>Pulse</w:t>
      </w:r>
      <w:r w:rsidR="00B8506D">
        <w:t xml:space="preserve"> "SI" </w:t>
      </w:r>
      <w:r w:rsidR="00F86767">
        <w:t>en el caso de que aparezca</w:t>
      </w:r>
      <w:r w:rsidR="00B8506D">
        <w:t xml:space="preserve"> la pregunta "¿Desea mantener formato de libro?".</w:t>
      </w:r>
    </w:p>
    <w:p w:rsidR="00B8506D" w:rsidRDefault="00A13231" w:rsidP="00A13231">
      <w:pPr>
        <w:jc w:val="both"/>
      </w:pPr>
      <w:r>
        <w:t>10</w:t>
      </w:r>
      <w:r w:rsidR="00B8506D">
        <w:t xml:space="preserve">º Suba el archivo .csv desde el </w:t>
      </w:r>
      <w:r w:rsidR="00D96E32">
        <w:t>botón</w:t>
      </w:r>
      <w:r w:rsidR="00B8506D">
        <w:t xml:space="preserve"> "Examinar".</w:t>
      </w:r>
    </w:p>
    <w:p w:rsidR="00B8506D" w:rsidRDefault="00B8506D" w:rsidP="00A13231">
      <w:pPr>
        <w:jc w:val="both"/>
      </w:pPr>
      <w:r>
        <w:t>1</w:t>
      </w:r>
      <w:r w:rsidR="00A13231">
        <w:t>1</w:t>
      </w:r>
      <w:r>
        <w:t xml:space="preserve">º </w:t>
      </w:r>
      <w:r w:rsidR="002B7CFA">
        <w:t>Compruebe</w:t>
      </w:r>
      <w:r>
        <w:t xml:space="preserve"> que el proveedor y el fabricante son los correctos para las referencias introducidas.</w:t>
      </w:r>
    </w:p>
    <w:p w:rsidR="00B8506D" w:rsidRDefault="00B8506D" w:rsidP="00A13231">
      <w:pPr>
        <w:jc w:val="both"/>
      </w:pPr>
      <w:r>
        <w:t>1</w:t>
      </w:r>
      <w:r w:rsidR="00A13231">
        <w:t>2</w:t>
      </w:r>
      <w:r>
        <w:t>º Pulse "Continuar"</w:t>
      </w:r>
      <w:r w:rsidR="00A13231">
        <w:t xml:space="preserve"> para finalizar el proceso</w:t>
      </w:r>
      <w:r>
        <w:t>.</w:t>
      </w:r>
    </w:p>
    <w:p w:rsidR="00CF72CD" w:rsidRPr="00CF72CD" w:rsidRDefault="00CF72CD" w:rsidP="00A13231">
      <w:pPr>
        <w:jc w:val="both"/>
        <w:rPr>
          <w:u w:val="single"/>
        </w:rPr>
      </w:pPr>
      <w:r>
        <w:t xml:space="preserve">NOTA: El “PACK_PRECIO” de una referencia existente no se actualizará si se deja en blanco. </w:t>
      </w:r>
      <w:bookmarkStart w:id="0" w:name="_GoBack"/>
      <w:bookmarkEnd w:id="0"/>
    </w:p>
    <w:p w:rsidR="008061C1" w:rsidRDefault="00B8506D" w:rsidP="00A13231">
      <w:pPr>
        <w:jc w:val="both"/>
        <w:rPr>
          <w:b/>
          <w:color w:val="FF0000"/>
        </w:rPr>
      </w:pPr>
      <w:r w:rsidRPr="00B8506D">
        <w:rPr>
          <w:b/>
          <w:color w:val="FF0000"/>
        </w:rPr>
        <w:t xml:space="preserve">NOTA IMPORTANTE: </w:t>
      </w:r>
      <w:r w:rsidR="00440DB7">
        <w:rPr>
          <w:b/>
          <w:color w:val="FF0000"/>
        </w:rPr>
        <w:t xml:space="preserve">Antes de realizar la operación compruebe que todos los datos introducidos son los correctos. Tenga en cuenta que si incluye en el Excel referencias existentes en la BBDD, éstas serán actualizadas, al igual que todos los componentes que contengan dichas referencias. </w:t>
      </w:r>
    </w:p>
    <w:p w:rsidR="00A13231" w:rsidRPr="00B8506D" w:rsidRDefault="00A13231" w:rsidP="00A13231">
      <w:pPr>
        <w:jc w:val="both"/>
        <w:rPr>
          <w:b/>
          <w:color w:val="FF0000"/>
        </w:rPr>
      </w:pPr>
      <w:r>
        <w:rPr>
          <w:b/>
          <w:color w:val="FF0000"/>
        </w:rPr>
        <w:t>Esta operación quedará registrada.</w:t>
      </w:r>
    </w:p>
    <w:sectPr w:rsidR="00A13231" w:rsidRPr="00B850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06D"/>
    <w:rsid w:val="00001A0E"/>
    <w:rsid w:val="00011A51"/>
    <w:rsid w:val="00040F0A"/>
    <w:rsid w:val="00041C90"/>
    <w:rsid w:val="00053FA5"/>
    <w:rsid w:val="0007741A"/>
    <w:rsid w:val="00090571"/>
    <w:rsid w:val="00096860"/>
    <w:rsid w:val="00107DFC"/>
    <w:rsid w:val="001127E3"/>
    <w:rsid w:val="00135C1A"/>
    <w:rsid w:val="0014551D"/>
    <w:rsid w:val="001C559D"/>
    <w:rsid w:val="001F17BA"/>
    <w:rsid w:val="00220465"/>
    <w:rsid w:val="00247A86"/>
    <w:rsid w:val="0029204D"/>
    <w:rsid w:val="002B7CFA"/>
    <w:rsid w:val="002C592A"/>
    <w:rsid w:val="002E26BB"/>
    <w:rsid w:val="002F7D20"/>
    <w:rsid w:val="0037205B"/>
    <w:rsid w:val="003B3EE6"/>
    <w:rsid w:val="003D0A40"/>
    <w:rsid w:val="003D6977"/>
    <w:rsid w:val="00415FEA"/>
    <w:rsid w:val="00440DB7"/>
    <w:rsid w:val="00447F47"/>
    <w:rsid w:val="0045222A"/>
    <w:rsid w:val="00496AC0"/>
    <w:rsid w:val="00523BBF"/>
    <w:rsid w:val="005B28C0"/>
    <w:rsid w:val="005C76F9"/>
    <w:rsid w:val="00603CD4"/>
    <w:rsid w:val="00632551"/>
    <w:rsid w:val="0064629B"/>
    <w:rsid w:val="0068409F"/>
    <w:rsid w:val="006B1DE2"/>
    <w:rsid w:val="00710BDC"/>
    <w:rsid w:val="0072054F"/>
    <w:rsid w:val="00720E9B"/>
    <w:rsid w:val="007C5A9A"/>
    <w:rsid w:val="008033E8"/>
    <w:rsid w:val="008051C8"/>
    <w:rsid w:val="008061C1"/>
    <w:rsid w:val="00854782"/>
    <w:rsid w:val="008B3543"/>
    <w:rsid w:val="008D28A3"/>
    <w:rsid w:val="008E2E9A"/>
    <w:rsid w:val="008E49EB"/>
    <w:rsid w:val="009141A0"/>
    <w:rsid w:val="009236CD"/>
    <w:rsid w:val="00936974"/>
    <w:rsid w:val="00936D02"/>
    <w:rsid w:val="0095294E"/>
    <w:rsid w:val="009A171A"/>
    <w:rsid w:val="009B6763"/>
    <w:rsid w:val="009C78F0"/>
    <w:rsid w:val="009D070B"/>
    <w:rsid w:val="009F23B7"/>
    <w:rsid w:val="00A13231"/>
    <w:rsid w:val="00A85BF2"/>
    <w:rsid w:val="00AD2E8F"/>
    <w:rsid w:val="00AD40B5"/>
    <w:rsid w:val="00B04E3D"/>
    <w:rsid w:val="00B053AE"/>
    <w:rsid w:val="00B07436"/>
    <w:rsid w:val="00B45BA0"/>
    <w:rsid w:val="00B8506D"/>
    <w:rsid w:val="00BA4C33"/>
    <w:rsid w:val="00BB147F"/>
    <w:rsid w:val="00BC29A8"/>
    <w:rsid w:val="00C20ACE"/>
    <w:rsid w:val="00C3219E"/>
    <w:rsid w:val="00C65E25"/>
    <w:rsid w:val="00CB65C9"/>
    <w:rsid w:val="00CF72CD"/>
    <w:rsid w:val="00D229FA"/>
    <w:rsid w:val="00D31D3A"/>
    <w:rsid w:val="00D96E32"/>
    <w:rsid w:val="00DC0EC0"/>
    <w:rsid w:val="00DE74F9"/>
    <w:rsid w:val="00DF5F64"/>
    <w:rsid w:val="00E0756E"/>
    <w:rsid w:val="00E51EA5"/>
    <w:rsid w:val="00EB6A8C"/>
    <w:rsid w:val="00ED1DCE"/>
    <w:rsid w:val="00EF3801"/>
    <w:rsid w:val="00F5274E"/>
    <w:rsid w:val="00F56284"/>
    <w:rsid w:val="00F71D0A"/>
    <w:rsid w:val="00F867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5">
    <w:name w:val="heading 5"/>
    <w:basedOn w:val="Normal"/>
    <w:link w:val="Ttulo5Car"/>
    <w:uiPriority w:val="9"/>
    <w:qFormat/>
    <w:rsid w:val="00B8506D"/>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B8506D"/>
    <w:rPr>
      <w:rFonts w:ascii="Times New Roman" w:eastAsia="Times New Roman" w:hAnsi="Times New Roman" w:cs="Times New Roman"/>
      <w:b/>
      <w:bCs/>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5">
    <w:name w:val="heading 5"/>
    <w:basedOn w:val="Normal"/>
    <w:link w:val="Ttulo5Car"/>
    <w:uiPriority w:val="9"/>
    <w:qFormat/>
    <w:rsid w:val="00B8506D"/>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B8506D"/>
    <w:rPr>
      <w:rFonts w:ascii="Times New Roman" w:eastAsia="Times New Roman" w:hAnsi="Times New Roman" w:cs="Times New Roman"/>
      <w:b/>
      <w:bCs/>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00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1189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Jacho</dc:creator>
  <cp:lastModifiedBy>Jacho</cp:lastModifiedBy>
  <cp:revision>2</cp:revision>
  <cp:lastPrinted>2014-12-04T16:05:00Z</cp:lastPrinted>
  <dcterms:created xsi:type="dcterms:W3CDTF">2015-05-04T13:41:00Z</dcterms:created>
  <dcterms:modified xsi:type="dcterms:W3CDTF">2015-05-04T13:41:00Z</dcterms:modified>
</cp:coreProperties>
</file>