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1CC" w:rsidRDefault="00CF01CC" w:rsidP="00CF01CC">
      <w:pPr>
        <w:jc w:val="right"/>
        <w:rPr>
          <w:rFonts w:ascii="Times New Roman" w:hAnsi="Times New Roman" w:cs="Times New Roman"/>
        </w:rPr>
      </w:pPr>
      <w:r>
        <w:rPr>
          <w:rFonts w:ascii="Times New Roman" w:hAnsi="Times New Roman" w:cs="Times New Roman"/>
        </w:rPr>
        <w:t>Justin Carter</w:t>
      </w:r>
    </w:p>
    <w:p w:rsidR="00CF01CC" w:rsidRDefault="00CF01CC" w:rsidP="00CF01CC">
      <w:pPr>
        <w:jc w:val="right"/>
        <w:rPr>
          <w:rFonts w:ascii="Times New Roman" w:hAnsi="Times New Roman" w:cs="Times New Roman"/>
        </w:rPr>
      </w:pPr>
      <w:r>
        <w:rPr>
          <w:rFonts w:ascii="Times New Roman" w:hAnsi="Times New Roman" w:cs="Times New Roman"/>
        </w:rPr>
        <w:t>3/24/22</w:t>
      </w:r>
    </w:p>
    <w:p w:rsidR="00CF01CC" w:rsidRPr="00CF01CC" w:rsidRDefault="00CF01CC" w:rsidP="00CF01CC">
      <w:pPr>
        <w:jc w:val="right"/>
        <w:rPr>
          <w:rFonts w:ascii="Times New Roman" w:hAnsi="Times New Roman" w:cs="Times New Roman"/>
        </w:rPr>
      </w:pPr>
      <w:r>
        <w:rPr>
          <w:rFonts w:ascii="Times New Roman" w:hAnsi="Times New Roman" w:cs="Times New Roman"/>
        </w:rPr>
        <w:t>Midterm Project: Executive Summary</w:t>
      </w:r>
    </w:p>
    <w:p w:rsidR="00182C77" w:rsidRPr="00F930A7" w:rsidRDefault="00182C77" w:rsidP="00182C77">
      <w:pPr>
        <w:rPr>
          <w:rFonts w:ascii="Times New Roman" w:hAnsi="Times New Roman" w:cs="Times New Roman"/>
          <w:b/>
          <w:sz w:val="48"/>
          <w:szCs w:val="48"/>
        </w:rPr>
      </w:pPr>
      <w:r w:rsidRPr="00F930A7">
        <w:rPr>
          <w:rFonts w:ascii="Times New Roman" w:hAnsi="Times New Roman" w:cs="Times New Roman"/>
          <w:b/>
          <w:sz w:val="48"/>
          <w:szCs w:val="48"/>
        </w:rPr>
        <w:t>Executive Summary</w:t>
      </w:r>
    </w:p>
    <w:p w:rsidR="00182C77" w:rsidRPr="00F930A7" w:rsidRDefault="00182C77" w:rsidP="00182C77">
      <w:pPr>
        <w:rPr>
          <w:rFonts w:ascii="Times New Roman" w:hAnsi="Times New Roman" w:cs="Times New Roman"/>
        </w:rPr>
      </w:pPr>
      <w:r w:rsidRPr="00F930A7">
        <w:rPr>
          <w:rFonts w:ascii="Times New Roman" w:hAnsi="Times New Roman" w:cs="Times New Roman"/>
        </w:rPr>
        <w:t xml:space="preserve">Currently, there is much work being done in order to better understand the world around us. Millions of sensors have been applied in a myriad of venues in order to collect meaningful and impactful data about our surroundings. One such venue for this collection is Earth's atmosphere. As phenomena such as climate change continue to occur, it becomes increasingly important to understand which factors affect important characteristics of the atmosphere, like its concentration of ozone. In furtherance of this pursuit, atmospheric data were analyzed to determine which variables were most important in </w:t>
      </w:r>
      <w:r w:rsidR="00BF5300" w:rsidRPr="00F930A7">
        <w:rPr>
          <w:rFonts w:ascii="Times New Roman" w:hAnsi="Times New Roman" w:cs="Times New Roman"/>
        </w:rPr>
        <w:t>predicting ozone</w:t>
      </w:r>
      <w:r w:rsidRPr="00F930A7">
        <w:rPr>
          <w:rFonts w:ascii="Times New Roman" w:hAnsi="Times New Roman" w:cs="Times New Roman"/>
        </w:rPr>
        <w:t xml:space="preserve"> concentration.</w:t>
      </w:r>
    </w:p>
    <w:p w:rsidR="00182C77" w:rsidRPr="00F930A7" w:rsidRDefault="00182C77" w:rsidP="00182C77">
      <w:pPr>
        <w:rPr>
          <w:rFonts w:ascii="Times New Roman" w:hAnsi="Times New Roman" w:cs="Times New Roman"/>
          <w:b/>
          <w:sz w:val="36"/>
          <w:szCs w:val="36"/>
        </w:rPr>
      </w:pPr>
      <w:r w:rsidRPr="00F930A7">
        <w:rPr>
          <w:rFonts w:ascii="Times New Roman" w:hAnsi="Times New Roman" w:cs="Times New Roman"/>
          <w:sz w:val="36"/>
          <w:szCs w:val="36"/>
        </w:rPr>
        <w:t xml:space="preserve"> </w:t>
      </w:r>
      <w:r w:rsidRPr="00F930A7">
        <w:rPr>
          <w:rFonts w:ascii="Times New Roman" w:hAnsi="Times New Roman" w:cs="Times New Roman"/>
          <w:b/>
          <w:sz w:val="36"/>
          <w:szCs w:val="36"/>
        </w:rPr>
        <w:t>Data Exploration and Transformation</w:t>
      </w:r>
    </w:p>
    <w:p w:rsidR="00182C77" w:rsidRPr="00F930A7" w:rsidRDefault="00182C77" w:rsidP="00182C77">
      <w:pPr>
        <w:rPr>
          <w:rFonts w:ascii="Times New Roman" w:hAnsi="Times New Roman" w:cs="Times New Roman"/>
        </w:rPr>
      </w:pPr>
      <w:r w:rsidRPr="00F930A7">
        <w:rPr>
          <w:rFonts w:ascii="Times New Roman" w:hAnsi="Times New Roman" w:cs="Times New Roman"/>
        </w:rPr>
        <w:t>Variables in the data set were checked for multicolinearity after missing data from the variables had been imputed via the median value of each column. Variables that had correlations of an absolute value of .7 or higher with other predictor variables were removed from consideration in terms of creating models. Then, the distributions of the variables were observed.</w:t>
      </w:r>
    </w:p>
    <w:p w:rsidR="00182C77" w:rsidRDefault="00182C77" w:rsidP="00182C77">
      <w:r w:rsidRPr="00F930A7">
        <w:rPr>
          <w:rFonts w:ascii="Times New Roman" w:hAnsi="Times New Roman" w:cs="Times New Roman"/>
        </w:rPr>
        <w:t>Upon further analysis of the distributions of the quantitative variables, it was determined that several of them had irregular distributions. Since the Month and day_of_month variables had low correlations with hour_average_max (the hourly average maximum value of ozone concentration</w:t>
      </w:r>
      <w:r w:rsidR="00BF5300" w:rsidRPr="00F930A7">
        <w:rPr>
          <w:rFonts w:ascii="Times New Roman" w:hAnsi="Times New Roman" w:cs="Times New Roman"/>
        </w:rPr>
        <w:t xml:space="preserve"> in parts per million), and had</w:t>
      </w:r>
      <w:r w:rsidRPr="00F930A7">
        <w:rPr>
          <w:rFonts w:ascii="Times New Roman" w:hAnsi="Times New Roman" w:cs="Times New Roman"/>
        </w:rPr>
        <w:t xml:space="preserve"> highly irregular distributions, they were dropped from the data set. In addition, the day_of_week categorical variable was dropped from the data set due to causing errors in the cross-validation process. hour_average_max and visibility were observed to have irregular distri</w:t>
      </w:r>
      <w:r w:rsidR="00BF5300" w:rsidRPr="00F930A7">
        <w:rPr>
          <w:rFonts w:ascii="Times New Roman" w:hAnsi="Times New Roman" w:cs="Times New Roman"/>
        </w:rPr>
        <w:t>butions, and were transformed. v</w:t>
      </w:r>
      <w:r w:rsidRPr="00F930A7">
        <w:rPr>
          <w:rFonts w:ascii="Times New Roman" w:hAnsi="Times New Roman" w:cs="Times New Roman"/>
        </w:rPr>
        <w:t>isibility (visibility in miles) was replaced with the square root of visibility, while hour_average_max was replaced with the logarithmic transformation of that variable. The original values for those variables were dropped from the data set. Below, the results of the logarithmic transformation of hour_average_max (our response variable) can be seen:</w:t>
      </w:r>
    </w:p>
    <w:p w:rsidR="00BF5300" w:rsidRDefault="00BF5300" w:rsidP="00BF5300">
      <w:pPr>
        <w:jc w:val="center"/>
      </w:pPr>
      <w:r>
        <w:rPr>
          <w:noProof/>
        </w:rPr>
        <w:lastRenderedPageBreak/>
        <w:drawing>
          <wp:inline distT="0" distB="0" distL="0" distR="0">
            <wp:extent cx="4459986" cy="2743200"/>
            <wp:effectExtent l="19050" t="0" r="0" b="0"/>
            <wp:docPr id="2" name="Picture 1" descr="Ozone_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one_before.png"/>
                    <pic:cNvPicPr/>
                  </pic:nvPicPr>
                  <pic:blipFill>
                    <a:blip r:embed="rId4"/>
                    <a:stretch>
                      <a:fillRect/>
                    </a:stretch>
                  </pic:blipFill>
                  <pic:spPr>
                    <a:xfrm>
                      <a:off x="0" y="0"/>
                      <a:ext cx="4459986" cy="2743200"/>
                    </a:xfrm>
                    <a:prstGeom prst="rect">
                      <a:avLst/>
                    </a:prstGeom>
                  </pic:spPr>
                </pic:pic>
              </a:graphicData>
            </a:graphic>
          </wp:inline>
        </w:drawing>
      </w:r>
    </w:p>
    <w:p w:rsidR="00BF5300" w:rsidRDefault="00BF5300" w:rsidP="00BF5300">
      <w:pPr>
        <w:jc w:val="center"/>
      </w:pPr>
      <w:r>
        <w:rPr>
          <w:noProof/>
        </w:rPr>
        <w:drawing>
          <wp:inline distT="0" distB="0" distL="0" distR="0">
            <wp:extent cx="4455846" cy="2743200"/>
            <wp:effectExtent l="19050" t="0" r="1854" b="0"/>
            <wp:docPr id="3" name="Picture 2" descr="ozone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zone_after.png"/>
                    <pic:cNvPicPr/>
                  </pic:nvPicPr>
                  <pic:blipFill>
                    <a:blip r:embed="rId5"/>
                    <a:stretch>
                      <a:fillRect/>
                    </a:stretch>
                  </pic:blipFill>
                  <pic:spPr>
                    <a:xfrm>
                      <a:off x="0" y="0"/>
                      <a:ext cx="4455846" cy="2743200"/>
                    </a:xfrm>
                    <a:prstGeom prst="rect">
                      <a:avLst/>
                    </a:prstGeom>
                  </pic:spPr>
                </pic:pic>
              </a:graphicData>
            </a:graphic>
          </wp:inline>
        </w:drawing>
      </w:r>
    </w:p>
    <w:p w:rsidR="00BF5300" w:rsidRDefault="00BF5300" w:rsidP="00182C77"/>
    <w:p w:rsidR="00182C77" w:rsidRPr="00F930A7" w:rsidRDefault="00182C77" w:rsidP="00182C77">
      <w:pPr>
        <w:rPr>
          <w:rFonts w:ascii="Times New Roman" w:hAnsi="Times New Roman" w:cs="Times New Roman"/>
          <w:b/>
          <w:sz w:val="36"/>
          <w:szCs w:val="36"/>
        </w:rPr>
      </w:pPr>
      <w:r w:rsidRPr="00F930A7">
        <w:rPr>
          <w:rFonts w:ascii="Times New Roman" w:hAnsi="Times New Roman" w:cs="Times New Roman"/>
          <w:b/>
          <w:sz w:val="36"/>
          <w:szCs w:val="36"/>
        </w:rPr>
        <w:t xml:space="preserve"> Fitting the Models, 10 Fold Cross-Validation, and "Double" Cross-Validation</w:t>
      </w:r>
    </w:p>
    <w:p w:rsidR="00182C77" w:rsidRPr="00F930A7" w:rsidRDefault="00182C77" w:rsidP="00182C77">
      <w:pPr>
        <w:rPr>
          <w:rFonts w:ascii="Times New Roman" w:hAnsi="Times New Roman" w:cs="Times New Roman"/>
        </w:rPr>
      </w:pPr>
      <w:r w:rsidRPr="00F930A7">
        <w:rPr>
          <w:rFonts w:ascii="Times New Roman" w:hAnsi="Times New Roman" w:cs="Times New Roman"/>
        </w:rPr>
        <w:t>A linear regression model, as well as a random forest model were fit on the transformed data. Then, a 10 f</w:t>
      </w:r>
      <w:r w:rsidR="00BF5300" w:rsidRPr="00F930A7">
        <w:rPr>
          <w:rFonts w:ascii="Times New Roman" w:hAnsi="Times New Roman" w:cs="Times New Roman"/>
        </w:rPr>
        <w:t>old cross-</w:t>
      </w:r>
      <w:r w:rsidRPr="00F930A7">
        <w:rPr>
          <w:rFonts w:ascii="Times New Roman" w:hAnsi="Times New Roman" w:cs="Times New Roman"/>
        </w:rPr>
        <w:t>validation process was conducted on both models in order to determine their approximate error in predicting new</w:t>
      </w:r>
      <w:r w:rsidR="00BF5300" w:rsidRPr="00F930A7">
        <w:rPr>
          <w:rFonts w:ascii="Times New Roman" w:hAnsi="Times New Roman" w:cs="Times New Roman"/>
        </w:rPr>
        <w:t xml:space="preserve"> data. During the 10 fold cross-</w:t>
      </w:r>
      <w:r w:rsidRPr="00F930A7">
        <w:rPr>
          <w:rFonts w:ascii="Times New Roman" w:hAnsi="Times New Roman" w:cs="Times New Roman"/>
        </w:rPr>
        <w:t xml:space="preserve">validation process, </w:t>
      </w:r>
      <w:r w:rsidR="00BF5300" w:rsidRPr="00F930A7">
        <w:rPr>
          <w:rFonts w:ascii="Times New Roman" w:hAnsi="Times New Roman" w:cs="Times New Roman"/>
        </w:rPr>
        <w:t xml:space="preserve">the random forest model was tuned </w:t>
      </w:r>
      <w:r w:rsidRPr="00F930A7">
        <w:rPr>
          <w:rFonts w:ascii="Times New Roman" w:hAnsi="Times New Roman" w:cs="Times New Roman"/>
        </w:rPr>
        <w:t>with the number of variables randomly sampled as candidates at each split</w:t>
      </w:r>
      <w:r w:rsidR="00BF5300" w:rsidRPr="00F930A7">
        <w:rPr>
          <w:rFonts w:ascii="Times New Roman" w:hAnsi="Times New Roman" w:cs="Times New Roman"/>
        </w:rPr>
        <w:t>. These values were</w:t>
      </w:r>
      <w:r w:rsidRPr="00F930A7">
        <w:rPr>
          <w:rFonts w:ascii="Times New Roman" w:hAnsi="Times New Roman" w:cs="Times New Roman"/>
        </w:rPr>
        <w:t xml:space="preserve"> set to a vector of </w:t>
      </w:r>
      <w:r w:rsidR="00BF5300" w:rsidRPr="00F930A7">
        <w:rPr>
          <w:rFonts w:ascii="Times New Roman" w:hAnsi="Times New Roman" w:cs="Times New Roman"/>
        </w:rPr>
        <w:t>2 through 7.  Through the cross-</w:t>
      </w:r>
      <w:r w:rsidRPr="00F930A7">
        <w:rPr>
          <w:rFonts w:ascii="Times New Roman" w:hAnsi="Times New Roman" w:cs="Times New Roman"/>
        </w:rPr>
        <w:t xml:space="preserve">validation process, it was determined that the best model between the two categories in predicting values of ozone concentration was the random forest model, with </w:t>
      </w:r>
      <w:r w:rsidRPr="00F930A7">
        <w:rPr>
          <w:rFonts w:ascii="Times New Roman" w:hAnsi="Times New Roman" w:cs="Times New Roman"/>
        </w:rPr>
        <w:lastRenderedPageBreak/>
        <w:t xml:space="preserve">a split tuning parameter of 3. This model was determined to be the best </w:t>
      </w:r>
      <w:r w:rsidR="00BF5300" w:rsidRPr="00F930A7">
        <w:rPr>
          <w:rFonts w:ascii="Times New Roman" w:hAnsi="Times New Roman" w:cs="Times New Roman"/>
        </w:rPr>
        <w:t xml:space="preserve">model </w:t>
      </w:r>
      <w:r w:rsidRPr="00F930A7">
        <w:rPr>
          <w:rFonts w:ascii="Times New Roman" w:hAnsi="Times New Roman" w:cs="Times New Roman"/>
        </w:rPr>
        <w:t>considered due to having the lowest CV</w:t>
      </w:r>
      <w:r w:rsidRPr="00F930A7">
        <w:rPr>
          <w:rFonts w:ascii="Times New Roman" w:hAnsi="Times New Roman" w:cs="Times New Roman"/>
          <w:vertAlign w:val="subscript"/>
        </w:rPr>
        <w:t>(10)</w:t>
      </w:r>
      <w:r w:rsidRPr="00F930A7">
        <w:rPr>
          <w:rFonts w:ascii="Times New Roman" w:hAnsi="Times New Roman" w:cs="Times New Roman"/>
        </w:rPr>
        <w:t xml:space="preserve"> value.</w:t>
      </w:r>
    </w:p>
    <w:p w:rsidR="00F930A7" w:rsidRPr="00F930A7" w:rsidRDefault="00F930A7" w:rsidP="00182C77">
      <w:pPr>
        <w:rPr>
          <w:rFonts w:ascii="Times New Roman" w:hAnsi="Times New Roman" w:cs="Times New Roman"/>
          <w:b/>
          <w:sz w:val="36"/>
          <w:szCs w:val="36"/>
        </w:rPr>
      </w:pPr>
      <w:r w:rsidRPr="00F930A7">
        <w:rPr>
          <w:rFonts w:ascii="Times New Roman" w:hAnsi="Times New Roman" w:cs="Times New Roman"/>
          <w:b/>
          <w:sz w:val="36"/>
          <w:szCs w:val="36"/>
        </w:rPr>
        <w:t>Key Variables and Model Interpretation</w:t>
      </w:r>
    </w:p>
    <w:p w:rsidR="00182C77" w:rsidRPr="00F930A7" w:rsidRDefault="00182C77" w:rsidP="00182C77">
      <w:pPr>
        <w:rPr>
          <w:rFonts w:ascii="Times New Roman" w:hAnsi="Times New Roman" w:cs="Times New Roman"/>
        </w:rPr>
      </w:pPr>
      <w:r w:rsidRPr="00F930A7">
        <w:rPr>
          <w:rFonts w:ascii="Times New Roman" w:hAnsi="Times New Roman" w:cs="Times New Roman"/>
        </w:rPr>
        <w:t>After the random forest predictive model was finalized, two variables emerged as the most important: the Temperature in Sandburg and the inversion base height (in feet). While details of these variables are sparse in the source of this data, there are still some generalizations that one</w:t>
      </w:r>
      <w:r w:rsidR="00F930A7" w:rsidRPr="00F930A7">
        <w:rPr>
          <w:rFonts w:ascii="Times New Roman" w:hAnsi="Times New Roman" w:cs="Times New Roman"/>
        </w:rPr>
        <w:t xml:space="preserve"> </w:t>
      </w:r>
      <w:r w:rsidR="00BF5300" w:rsidRPr="00F930A7">
        <w:rPr>
          <w:rFonts w:ascii="Times New Roman" w:hAnsi="Times New Roman" w:cs="Times New Roman"/>
        </w:rPr>
        <w:t>can</w:t>
      </w:r>
      <w:r w:rsidRPr="00F930A7">
        <w:rPr>
          <w:rFonts w:ascii="Times New Roman" w:hAnsi="Times New Roman" w:cs="Times New Roman"/>
        </w:rPr>
        <w:t xml:space="preserve"> make regarding these findings. Primarily, the higher the value of the temperature in Sandburg, the higher the predicted value of maximum 1-hour average of ozone (measured in parts per million). This could be the case due to the phenomenon of particles in the air rising when exposed to increased temperatures. Although Sandburg was not the location in which these measurements were taken, it is within 100 miles of where the measurements were taken (Upland, CA). This means that it is likely that temperatures for these are</w:t>
      </w:r>
      <w:r w:rsidR="00BF5300" w:rsidRPr="00F930A7">
        <w:rPr>
          <w:rFonts w:ascii="Times New Roman" w:hAnsi="Times New Roman" w:cs="Times New Roman"/>
        </w:rPr>
        <w:t xml:space="preserve">as would be highly-correlated. </w:t>
      </w:r>
    </w:p>
    <w:p w:rsidR="00182C77" w:rsidRPr="00F930A7" w:rsidRDefault="00182C77" w:rsidP="00182C77">
      <w:pPr>
        <w:rPr>
          <w:rFonts w:ascii="Times New Roman" w:hAnsi="Times New Roman" w:cs="Times New Roman"/>
        </w:rPr>
      </w:pPr>
      <w:r w:rsidRPr="00F930A7">
        <w:rPr>
          <w:rFonts w:ascii="Times New Roman" w:hAnsi="Times New Roman" w:cs="Times New Roman"/>
        </w:rPr>
        <w:t xml:space="preserve">Inversion base height was the second-most important variable in the random forest model. This is the height in which warmed </w:t>
      </w:r>
      <w:r w:rsidR="00260B67">
        <w:rPr>
          <w:rFonts w:ascii="Times New Roman" w:hAnsi="Times New Roman" w:cs="Times New Roman"/>
        </w:rPr>
        <w:t xml:space="preserve">air from below begins to become </w:t>
      </w:r>
      <w:r w:rsidRPr="00F930A7">
        <w:rPr>
          <w:rFonts w:ascii="Times New Roman" w:hAnsi="Times New Roman" w:cs="Times New Roman"/>
        </w:rPr>
        <w:t>cold. The relationship between inversion base height and ozone becomes somewhat less intuitive here. Initially, as inversion base</w:t>
      </w:r>
      <w:r w:rsidR="00260B67">
        <w:rPr>
          <w:rFonts w:ascii="Times New Roman" w:hAnsi="Times New Roman" w:cs="Times New Roman"/>
        </w:rPr>
        <w:t xml:space="preserve"> height values increase, so do</w:t>
      </w:r>
      <w:r w:rsidRPr="00F930A7">
        <w:rPr>
          <w:rFonts w:ascii="Times New Roman" w:hAnsi="Times New Roman" w:cs="Times New Roman"/>
        </w:rPr>
        <w:t xml:space="preserve"> the predicted values of ozone concentration. However, this trend reverses quickly and becomes a highly negative relationship. This may be because the cold air is acting in such a way as to trap warm air (and thus areas of concentrated ozone) below it at a certain threshold.</w:t>
      </w:r>
    </w:p>
    <w:p w:rsidR="00182C77" w:rsidRPr="00F930A7" w:rsidRDefault="00182C77">
      <w:pPr>
        <w:rPr>
          <w:rFonts w:ascii="Times New Roman" w:hAnsi="Times New Roman" w:cs="Times New Roman"/>
        </w:rPr>
      </w:pPr>
      <w:r w:rsidRPr="00F930A7">
        <w:rPr>
          <w:rFonts w:ascii="Times New Roman" w:hAnsi="Times New Roman" w:cs="Times New Roman"/>
        </w:rPr>
        <w:t>The trend b</w:t>
      </w:r>
      <w:r w:rsidR="00260B67">
        <w:rPr>
          <w:rFonts w:ascii="Times New Roman" w:hAnsi="Times New Roman" w:cs="Times New Roman"/>
        </w:rPr>
        <w:t>etween inversion base height and ozone concentration</w:t>
      </w:r>
      <w:r w:rsidRPr="00F930A7">
        <w:rPr>
          <w:rFonts w:ascii="Times New Roman" w:hAnsi="Times New Roman" w:cs="Times New Roman"/>
        </w:rPr>
        <w:t xml:space="preserve"> initially surprised me, but upon further thought, it makes sense that there would </w:t>
      </w:r>
      <w:r w:rsidR="00F930A7" w:rsidRPr="00F930A7">
        <w:rPr>
          <w:rFonts w:ascii="Times New Roman" w:hAnsi="Times New Roman" w:cs="Times New Roman"/>
        </w:rPr>
        <w:t>be, after an initial up</w:t>
      </w:r>
      <w:r w:rsidR="00260B67">
        <w:rPr>
          <w:rFonts w:ascii="Times New Roman" w:hAnsi="Times New Roman" w:cs="Times New Roman"/>
        </w:rPr>
        <w:t>tick,</w:t>
      </w:r>
      <w:r w:rsidR="00F930A7" w:rsidRPr="00F930A7">
        <w:rPr>
          <w:rFonts w:ascii="Times New Roman" w:hAnsi="Times New Roman" w:cs="Times New Roman"/>
        </w:rPr>
        <w:t xml:space="preserve"> a</w:t>
      </w:r>
      <w:r w:rsidRPr="00F930A7">
        <w:rPr>
          <w:rFonts w:ascii="Times New Roman" w:hAnsi="Times New Roman" w:cs="Times New Roman"/>
        </w:rPr>
        <w:t xml:space="preserve"> negative relationship between the height in which air becomes cold and concentration of ozone (for reasons mentioned previously). Plots of these observations can be seen below:</w:t>
      </w:r>
    </w:p>
    <w:p w:rsidR="00182C77" w:rsidRPr="00F930A7" w:rsidRDefault="00182C77" w:rsidP="00182C77">
      <w:pPr>
        <w:rPr>
          <w:rFonts w:ascii="Times New Roman" w:hAnsi="Times New Roman" w:cs="Times New Roman"/>
        </w:rPr>
      </w:pPr>
      <w:r w:rsidRPr="00F930A7">
        <w:rPr>
          <w:rFonts w:ascii="Times New Roman" w:hAnsi="Times New Roman" w:cs="Times New Roman"/>
        </w:rPr>
        <w:t>Double cross-validation was conducted in order to assess how much of the variability of ozone concentration is explained by this model-fitting process. The result of this process was a value of about 0.940. This is to say, about 94% of the variability of ozone concentration values is explained by this model-fitting process. The RMSE of the model selection process</w:t>
      </w:r>
      <w:r w:rsidR="00260B67">
        <w:rPr>
          <w:rFonts w:ascii="Times New Roman" w:hAnsi="Times New Roman" w:cs="Times New Roman"/>
        </w:rPr>
        <w:t xml:space="preserve"> was determined to </w:t>
      </w:r>
      <w:r w:rsidR="00E13A6C">
        <w:rPr>
          <w:rFonts w:ascii="Times New Roman" w:hAnsi="Times New Roman" w:cs="Times New Roman"/>
        </w:rPr>
        <w:t>be about</w:t>
      </w:r>
      <w:r w:rsidR="00260B67">
        <w:rPr>
          <w:rFonts w:ascii="Times New Roman" w:hAnsi="Times New Roman" w:cs="Times New Roman"/>
        </w:rPr>
        <w:t xml:space="preserve"> 0.399</w:t>
      </w:r>
      <w:r w:rsidRPr="00F930A7">
        <w:rPr>
          <w:rFonts w:ascii="Times New Roman" w:hAnsi="Times New Roman" w:cs="Times New Roman"/>
        </w:rPr>
        <w:t>. Based on this low RMSE, this model is more than sufficiently accu</w:t>
      </w:r>
      <w:r w:rsidR="00260B67">
        <w:rPr>
          <w:rFonts w:ascii="Times New Roman" w:hAnsi="Times New Roman" w:cs="Times New Roman"/>
        </w:rPr>
        <w:t xml:space="preserve">rate, and could be used for predicting </w:t>
      </w:r>
      <w:r w:rsidRPr="00F930A7">
        <w:rPr>
          <w:rFonts w:ascii="Times New Roman" w:hAnsi="Times New Roman" w:cs="Times New Roman"/>
        </w:rPr>
        <w:t>new data points.</w:t>
      </w:r>
    </w:p>
    <w:p w:rsidR="00182C77" w:rsidRDefault="00F930A7" w:rsidP="00F930A7">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455846" cy="2743200"/>
            <wp:effectExtent l="19050" t="0" r="1854" b="0"/>
            <wp:docPr id="4" name="Picture 3" descr="Partial_Depend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al_Dependence1.png"/>
                    <pic:cNvPicPr/>
                  </pic:nvPicPr>
                  <pic:blipFill>
                    <a:blip r:embed="rId6"/>
                    <a:stretch>
                      <a:fillRect/>
                    </a:stretch>
                  </pic:blipFill>
                  <pic:spPr>
                    <a:xfrm>
                      <a:off x="0" y="0"/>
                      <a:ext cx="4455846" cy="2743200"/>
                    </a:xfrm>
                    <a:prstGeom prst="rect">
                      <a:avLst/>
                    </a:prstGeom>
                  </pic:spPr>
                </pic:pic>
              </a:graphicData>
            </a:graphic>
          </wp:inline>
        </w:drawing>
      </w:r>
    </w:p>
    <w:p w:rsidR="00F930A7" w:rsidRPr="00F930A7" w:rsidRDefault="00F930A7" w:rsidP="00F930A7">
      <w:pPr>
        <w:jc w:val="center"/>
        <w:rPr>
          <w:rFonts w:ascii="Times New Roman" w:hAnsi="Times New Roman" w:cs="Times New Roman"/>
        </w:rPr>
      </w:pPr>
      <w:r>
        <w:rPr>
          <w:rFonts w:ascii="Times New Roman" w:hAnsi="Times New Roman" w:cs="Times New Roman"/>
          <w:noProof/>
        </w:rPr>
        <w:drawing>
          <wp:inline distT="0" distB="0" distL="0" distR="0">
            <wp:extent cx="4455846" cy="2743200"/>
            <wp:effectExtent l="19050" t="0" r="1854" b="0"/>
            <wp:docPr id="5" name="Picture 4" descr="Partial_Depend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al_Dependence2.png"/>
                    <pic:cNvPicPr/>
                  </pic:nvPicPr>
                  <pic:blipFill>
                    <a:blip r:embed="rId7"/>
                    <a:stretch>
                      <a:fillRect/>
                    </a:stretch>
                  </pic:blipFill>
                  <pic:spPr>
                    <a:xfrm>
                      <a:off x="0" y="0"/>
                      <a:ext cx="4455846" cy="2743200"/>
                    </a:xfrm>
                    <a:prstGeom prst="rect">
                      <a:avLst/>
                    </a:prstGeom>
                  </pic:spPr>
                </pic:pic>
              </a:graphicData>
            </a:graphic>
          </wp:inline>
        </w:drawing>
      </w:r>
    </w:p>
    <w:p w:rsidR="00260B67" w:rsidRPr="00260B67" w:rsidRDefault="00260B67" w:rsidP="00182C77">
      <w:pPr>
        <w:rPr>
          <w:rFonts w:ascii="Times New Roman" w:hAnsi="Times New Roman" w:cs="Times New Roman"/>
          <w:b/>
          <w:sz w:val="36"/>
          <w:szCs w:val="36"/>
        </w:rPr>
      </w:pPr>
      <w:r w:rsidRPr="00260B67">
        <w:rPr>
          <w:rFonts w:ascii="Times New Roman" w:hAnsi="Times New Roman" w:cs="Times New Roman"/>
          <w:b/>
          <w:sz w:val="36"/>
          <w:szCs w:val="36"/>
        </w:rPr>
        <w:t>Conclusion</w:t>
      </w:r>
    </w:p>
    <w:p w:rsidR="00182C77" w:rsidRPr="00F930A7" w:rsidRDefault="00182C77" w:rsidP="00182C77">
      <w:pPr>
        <w:rPr>
          <w:rFonts w:ascii="Times New Roman" w:hAnsi="Times New Roman" w:cs="Times New Roman"/>
        </w:rPr>
      </w:pPr>
      <w:r w:rsidRPr="00F930A7">
        <w:rPr>
          <w:rFonts w:ascii="Times New Roman" w:hAnsi="Times New Roman" w:cs="Times New Roman"/>
        </w:rPr>
        <w:t>There is little doubt that humans have much more to learn about the world around them. Part of this learning process will involve an increased understanding of how Earth's atmosphere behaves. In furthering this process of learning, an analysis was conducted in order to find a model that has high accuracy in predicting values of atmospheric concentrations of ozone. This process yielded a model that has a low error rate in predicting these values, with much of the predictive power coming from variables concerning inversion base height, and the temperature of Sandburg, California.</w:t>
      </w:r>
    </w:p>
    <w:sectPr w:rsidR="00182C77" w:rsidRPr="00F930A7" w:rsidSect="00823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182C77"/>
    <w:rsid w:val="00182C77"/>
    <w:rsid w:val="001F3761"/>
    <w:rsid w:val="00260B67"/>
    <w:rsid w:val="00823703"/>
    <w:rsid w:val="00BF5300"/>
    <w:rsid w:val="00CF01CC"/>
    <w:rsid w:val="00E13A6C"/>
    <w:rsid w:val="00E26D0B"/>
    <w:rsid w:val="00F93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3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Carter</dc:creator>
  <cp:lastModifiedBy>justin Carter</cp:lastModifiedBy>
  <cp:revision>5</cp:revision>
  <dcterms:created xsi:type="dcterms:W3CDTF">2022-03-24T21:44:00Z</dcterms:created>
  <dcterms:modified xsi:type="dcterms:W3CDTF">2022-03-24T22:28:00Z</dcterms:modified>
</cp:coreProperties>
</file>