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7DBD" w:rsidRPr="00D07DBD" w:rsidRDefault="00D07DBD" w:rsidP="00D07D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</w:pPr>
      <w:bookmarkStart w:id="0" w:name="_GoBack"/>
      <w:proofErr w:type="spellStart"/>
      <w:r w:rsidRPr="00D07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>Mini-protocolo</w:t>
      </w:r>
      <w:proofErr w:type="spellEnd"/>
      <w:r w:rsidRPr="00D07D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R"/>
        </w:rPr>
        <w:t xml:space="preserve"> operativo ETHNOS-HRM</w:t>
      </w:r>
    </w:p>
    <w:bookmarkEnd w:id="0"/>
    <w:p w:rsidR="00D07DBD" w:rsidRPr="00D07DBD" w:rsidRDefault="00D07DBD" w:rsidP="00D07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1. Formulación de hipótesis interpretativa (Módulo H)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investigador o agente supervisor establece una hipótesis inicial sobre el corpus: una intuición general de sentido (ej. “los estudiantes expresan ambivalencia frente a la acreditación”). Esta hipótesis no es definitiva, sino punto de partida.</w:t>
      </w:r>
    </w:p>
    <w:p w:rsidR="00D07DBD" w:rsidRPr="00D07DBD" w:rsidRDefault="00D07DBD" w:rsidP="00D07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2. Exploración fragmentaria (Módulo L)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agente ejecutor analiza segmentos concretos del corpus (entrevistas, notas de campo, transcripciones). Busca patrones de léxico, metáforas recurrentes, contradicciones, silencios. Aquí el énfasis está en la velocidad y el detalle, no en la coherencia global.</w:t>
      </w:r>
    </w:p>
    <w:p w:rsidR="00D07DBD" w:rsidRPr="00D07DBD" w:rsidRDefault="00D07DBD" w:rsidP="00D07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3. Retroalimentación jerárquica (Ciclo H </w:t>
      </w:r>
      <w:r w:rsidRPr="00D07DBD">
        <w:rPr>
          <w:rFonts w:ascii="Cambria Math" w:eastAsia="Times New Roman" w:hAnsi="Cambria Math" w:cs="Cambria Math"/>
          <w:b/>
          <w:bCs/>
          <w:sz w:val="24"/>
          <w:szCs w:val="24"/>
          <w:lang w:eastAsia="es-CR"/>
        </w:rPr>
        <w:t>⇄</w:t>
      </w: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 xml:space="preserve"> L)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Los hallazgos fragmentarios se reportan al nivel H, que evalúa si confirman, matizan o contradicen la hipótesis inicial. Se registra explícitamente si los datos refuerzan la interpretación global o la obligan a ajustarse.</w:t>
      </w:r>
    </w:p>
    <w:p w:rsidR="00D07DBD" w:rsidRPr="00D07DBD" w:rsidRDefault="00D07DBD" w:rsidP="00D07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4. Revisión y reajuste (Módulo H)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Con base en la retroalimentación, el nivel H redefine la hipótesis interpretativa. Puede mantenerla, refinarla o formular una nueva. Este ajuste se documenta como parte del círculo hermenéutico.</w:t>
      </w:r>
    </w:p>
    <w:p w:rsidR="00D07DBD" w:rsidRPr="00D07DBD" w:rsidRDefault="00D07DBD" w:rsidP="00D07D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5. Iteración prolongada (Ciclo completo)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br/>
        <w:t>El proceso se repite tantas veces como sea necesario hasta que la interpretación alcance coherencia interna y densidad narrativa. El ciclo termina cuando H valida que la interpretación integra adecuadamente los fragmentos y se sostiene a lo largo del corpus completo.</w:t>
      </w:r>
    </w:p>
    <w:p w:rsidR="00D07DBD" w:rsidRPr="00D07DBD" w:rsidRDefault="00D07DBD" w:rsidP="00D07DB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pict>
          <v:rect id="_x0000_i1025" style="width:0;height:1.5pt" o:hralign="center" o:hrstd="t" o:hr="t" fillcolor="#a0a0a0" stroked="f"/>
        </w:pict>
      </w:r>
    </w:p>
    <w:p w:rsidR="00D07DBD" w:rsidRPr="00D07DBD" w:rsidRDefault="00D07DBD" w:rsidP="00D07D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</w:pPr>
      <w:r w:rsidRPr="00D07DBD">
        <w:rPr>
          <w:rFonts w:ascii="Times New Roman" w:eastAsia="Times New Roman" w:hAnsi="Times New Roman" w:cs="Times New Roman"/>
          <w:b/>
          <w:bCs/>
          <w:sz w:val="27"/>
          <w:szCs w:val="27"/>
          <w:lang w:eastAsia="es-CR"/>
        </w:rPr>
        <w:t>Notas de uso</w:t>
      </w:r>
    </w:p>
    <w:p w:rsidR="00D07DBD" w:rsidRPr="00D07DBD" w:rsidRDefault="00D07DBD" w:rsidP="00D07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Este protocolo debe usarse </w:t>
      </w: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siempre enlazado al Documento Madre HRM-ODISEO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t>, asegurando coherencia institucional.</w:t>
      </w:r>
    </w:p>
    <w:p w:rsidR="00D07DBD" w:rsidRPr="00D07DBD" w:rsidRDefault="00D07DBD" w:rsidP="00D07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t>En ETHNOS, el rol del investigador humano puede ocupar la función H, mientras que el agente automatizado opera como L; sin embargo, ambos pueden alternarse según la tarea.</w:t>
      </w:r>
    </w:p>
    <w:p w:rsidR="00D07DBD" w:rsidRPr="00D07DBD" w:rsidRDefault="00D07DBD" w:rsidP="00D07D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R"/>
        </w:rPr>
      </w:pP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t xml:space="preserve">Cada iteración debe dejar </w:t>
      </w:r>
      <w:r w:rsidRPr="00D07DBD">
        <w:rPr>
          <w:rFonts w:ascii="Times New Roman" w:eastAsia="Times New Roman" w:hAnsi="Times New Roman" w:cs="Times New Roman"/>
          <w:b/>
          <w:bCs/>
          <w:sz w:val="24"/>
          <w:szCs w:val="24"/>
          <w:lang w:eastAsia="es-CR"/>
        </w:rPr>
        <w:t>traza documental</w:t>
      </w:r>
      <w:r w:rsidRPr="00D07DBD">
        <w:rPr>
          <w:rFonts w:ascii="Times New Roman" w:eastAsia="Times New Roman" w:hAnsi="Times New Roman" w:cs="Times New Roman"/>
          <w:sz w:val="24"/>
          <w:szCs w:val="24"/>
          <w:lang w:eastAsia="es-CR"/>
        </w:rPr>
        <w:t>: hipótesis inicial, fragmentos analizados, retroalimentación y ajuste. Esto asegura transparencia y rigor cualitativo.</w:t>
      </w:r>
    </w:p>
    <w:p w:rsidR="00D273DB" w:rsidRDefault="00D273DB"/>
    <w:sectPr w:rsidR="00D273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6551DD9"/>
    <w:multiLevelType w:val="multilevel"/>
    <w:tmpl w:val="8778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BD"/>
    <w:rsid w:val="00D07DBD"/>
    <w:rsid w:val="00D273DB"/>
    <w:rsid w:val="00DD3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38CCE9-1A59-49D2-AB3A-8332011F0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D07D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paragraph" w:styleId="Ttulo3">
    <w:name w:val="heading 3"/>
    <w:basedOn w:val="Normal"/>
    <w:link w:val="Ttulo3Car"/>
    <w:uiPriority w:val="9"/>
    <w:qFormat/>
    <w:rsid w:val="00D07D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07DBD"/>
    <w:rPr>
      <w:rFonts w:ascii="Times New Roman" w:eastAsia="Times New Roman" w:hAnsi="Times New Roman" w:cs="Times New Roman"/>
      <w:b/>
      <w:bCs/>
      <w:kern w:val="36"/>
      <w:sz w:val="48"/>
      <w:szCs w:val="48"/>
      <w:lang w:eastAsia="es-CR"/>
    </w:rPr>
  </w:style>
  <w:style w:type="character" w:customStyle="1" w:styleId="Ttulo3Car">
    <w:name w:val="Título 3 Car"/>
    <w:basedOn w:val="Fuentedeprrafopredeter"/>
    <w:link w:val="Ttulo3"/>
    <w:uiPriority w:val="9"/>
    <w:rsid w:val="00D07DBD"/>
    <w:rPr>
      <w:rFonts w:ascii="Times New Roman" w:eastAsia="Times New Roman" w:hAnsi="Times New Roman" w:cs="Times New Roman"/>
      <w:b/>
      <w:bCs/>
      <w:sz w:val="27"/>
      <w:szCs w:val="27"/>
      <w:lang w:eastAsia="es-CR"/>
    </w:rPr>
  </w:style>
  <w:style w:type="paragraph" w:styleId="NormalWeb">
    <w:name w:val="Normal (Web)"/>
    <w:basedOn w:val="Normal"/>
    <w:uiPriority w:val="99"/>
    <w:semiHidden/>
    <w:unhideWhenUsed/>
    <w:rsid w:val="00D07D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R"/>
    </w:rPr>
  </w:style>
  <w:style w:type="character" w:styleId="Textoennegrita">
    <w:name w:val="Strong"/>
    <w:basedOn w:val="Fuentedeprrafopredeter"/>
    <w:uiPriority w:val="22"/>
    <w:qFormat/>
    <w:rsid w:val="00D07D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409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293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JOHNNY CARTIN QUESADA</dc:creator>
  <cp:keywords/>
  <dc:description/>
  <cp:lastModifiedBy>JOHNNY CARTIN QUESADA</cp:lastModifiedBy>
  <cp:revision>1</cp:revision>
  <dcterms:created xsi:type="dcterms:W3CDTF">2025-09-01T03:16:00Z</dcterms:created>
  <dcterms:modified xsi:type="dcterms:W3CDTF">2025-09-01T03:17:00Z</dcterms:modified>
</cp:coreProperties>
</file>