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89F" w:rsidRPr="00BD2CEB" w:rsidRDefault="00CF789F" w:rsidP="00CF789F">
      <w:pPr>
        <w:jc w:val="center"/>
        <w:rPr>
          <w:rFonts w:ascii="Arial" w:hAnsi="Arial" w:cs="Arial"/>
          <w:b/>
          <w:sz w:val="40"/>
          <w:szCs w:val="32"/>
        </w:rPr>
      </w:pPr>
      <w:r w:rsidRPr="00BD2CEB">
        <w:rPr>
          <w:rFonts w:ascii="Arial" w:hAnsi="Arial" w:cs="Arial"/>
          <w:b/>
          <w:sz w:val="40"/>
          <w:szCs w:val="32"/>
        </w:rPr>
        <w:t>Universidad Técnica Nacional</w:t>
      </w:r>
    </w:p>
    <w:p w:rsidR="00CF789F" w:rsidRPr="00BD2CEB" w:rsidRDefault="00CF789F" w:rsidP="00CF789F">
      <w:pPr>
        <w:jc w:val="center"/>
        <w:rPr>
          <w:rFonts w:ascii="Arial" w:hAnsi="Arial" w:cs="Arial"/>
          <w:sz w:val="24"/>
        </w:rPr>
      </w:pPr>
    </w:p>
    <w:p w:rsidR="00CF789F" w:rsidRPr="00BD2CEB" w:rsidRDefault="00CF789F" w:rsidP="00CF789F">
      <w:pPr>
        <w:jc w:val="center"/>
        <w:rPr>
          <w:rFonts w:ascii="Arial" w:hAnsi="Arial" w:cs="Arial"/>
          <w:sz w:val="24"/>
        </w:rPr>
      </w:pPr>
    </w:p>
    <w:p w:rsidR="00CF789F" w:rsidRPr="00CA0C3E" w:rsidRDefault="00CF789F" w:rsidP="00CF789F">
      <w:pPr>
        <w:jc w:val="center"/>
        <w:rPr>
          <w:rFonts w:ascii="Arial" w:hAnsi="Arial" w:cs="Arial"/>
          <w:b/>
          <w:sz w:val="32"/>
        </w:rPr>
      </w:pPr>
      <w:r w:rsidRPr="00CA0C3E">
        <w:rPr>
          <w:rFonts w:ascii="Arial" w:hAnsi="Arial" w:cs="Arial"/>
          <w:b/>
          <w:sz w:val="32"/>
        </w:rPr>
        <w:t>Ingeniería del Software</w:t>
      </w:r>
    </w:p>
    <w:p w:rsidR="00CF789F" w:rsidRDefault="00CF789F" w:rsidP="00CF789F">
      <w:pPr>
        <w:jc w:val="center"/>
        <w:rPr>
          <w:rFonts w:ascii="Arial" w:hAnsi="Arial" w:cs="Arial"/>
          <w:sz w:val="24"/>
        </w:rPr>
      </w:pPr>
    </w:p>
    <w:p w:rsidR="00CF789F" w:rsidRPr="00BD2CEB" w:rsidRDefault="00CF789F" w:rsidP="00CF789F">
      <w:pPr>
        <w:jc w:val="center"/>
        <w:rPr>
          <w:rFonts w:ascii="Arial" w:hAnsi="Arial" w:cs="Arial"/>
          <w:sz w:val="24"/>
        </w:rPr>
      </w:pPr>
    </w:p>
    <w:p w:rsidR="00CF789F" w:rsidRPr="00BD2CEB" w:rsidRDefault="00CF789F" w:rsidP="00CF789F">
      <w:pPr>
        <w:jc w:val="center"/>
        <w:rPr>
          <w:rFonts w:ascii="Arial" w:hAnsi="Arial" w:cs="Arial"/>
          <w:b/>
          <w:sz w:val="24"/>
        </w:rPr>
      </w:pPr>
    </w:p>
    <w:p w:rsidR="00CF789F" w:rsidRPr="00BD2CEB" w:rsidRDefault="00CF789F" w:rsidP="00CF789F">
      <w:pPr>
        <w:jc w:val="center"/>
        <w:rPr>
          <w:rFonts w:ascii="Arial" w:hAnsi="Arial" w:cs="Arial"/>
          <w:b/>
          <w:sz w:val="36"/>
        </w:rPr>
      </w:pPr>
      <w:r w:rsidRPr="00BD2CEB">
        <w:rPr>
          <w:rFonts w:ascii="Arial" w:hAnsi="Arial" w:cs="Arial"/>
          <w:b/>
          <w:sz w:val="36"/>
        </w:rPr>
        <w:t>Sistema de</w:t>
      </w:r>
      <w:r>
        <w:rPr>
          <w:rFonts w:ascii="Arial" w:hAnsi="Arial" w:cs="Arial"/>
          <w:b/>
          <w:sz w:val="36"/>
        </w:rPr>
        <w:t xml:space="preserve"> Inventarios y Mantenimientos de Equipos - UTN</w:t>
      </w:r>
    </w:p>
    <w:p w:rsidR="00CF789F" w:rsidRPr="00BD2CEB" w:rsidRDefault="00CF789F" w:rsidP="00CF789F">
      <w:pPr>
        <w:jc w:val="center"/>
        <w:rPr>
          <w:rFonts w:ascii="Arial" w:hAnsi="Arial" w:cs="Arial"/>
          <w:sz w:val="24"/>
        </w:rPr>
      </w:pPr>
    </w:p>
    <w:p w:rsidR="00CF789F" w:rsidRDefault="00CF789F" w:rsidP="00CF789F">
      <w:pPr>
        <w:jc w:val="center"/>
        <w:rPr>
          <w:rFonts w:ascii="Arial" w:hAnsi="Arial" w:cs="Arial"/>
          <w:b/>
          <w:sz w:val="32"/>
          <w:szCs w:val="28"/>
        </w:rPr>
      </w:pPr>
    </w:p>
    <w:p w:rsidR="00CF789F" w:rsidRPr="00BD2CEB" w:rsidRDefault="00CF789F" w:rsidP="00CF789F">
      <w:pPr>
        <w:jc w:val="center"/>
        <w:rPr>
          <w:rFonts w:ascii="Arial" w:hAnsi="Arial" w:cs="Arial"/>
          <w:b/>
          <w:sz w:val="32"/>
          <w:szCs w:val="28"/>
        </w:rPr>
      </w:pPr>
    </w:p>
    <w:p w:rsidR="00CF789F" w:rsidRPr="00CA0C3E" w:rsidRDefault="00CF789F" w:rsidP="00CF789F">
      <w:pPr>
        <w:jc w:val="center"/>
        <w:rPr>
          <w:rFonts w:ascii="Arial" w:hAnsi="Arial" w:cs="Arial"/>
          <w:b/>
          <w:sz w:val="32"/>
          <w:szCs w:val="28"/>
        </w:rPr>
      </w:pPr>
      <w:r w:rsidRPr="00CA0C3E">
        <w:rPr>
          <w:rFonts w:ascii="Arial" w:hAnsi="Arial" w:cs="Arial"/>
          <w:b/>
          <w:sz w:val="32"/>
          <w:szCs w:val="28"/>
        </w:rPr>
        <w:t>Proyecto para optar por el grado de Bachiller en Ingeniería del Software</w:t>
      </w:r>
    </w:p>
    <w:p w:rsidR="00CF789F" w:rsidRDefault="00CF789F" w:rsidP="00CF789F">
      <w:pPr>
        <w:jc w:val="center"/>
        <w:rPr>
          <w:rFonts w:ascii="Arial" w:hAnsi="Arial" w:cs="Arial"/>
          <w:b/>
          <w:sz w:val="28"/>
          <w:szCs w:val="28"/>
        </w:rPr>
      </w:pPr>
    </w:p>
    <w:p w:rsidR="00CF789F" w:rsidRDefault="00CF789F" w:rsidP="00CF789F">
      <w:pPr>
        <w:jc w:val="center"/>
        <w:rPr>
          <w:rFonts w:ascii="Arial" w:hAnsi="Arial" w:cs="Arial"/>
          <w:b/>
          <w:sz w:val="28"/>
          <w:szCs w:val="28"/>
        </w:rPr>
      </w:pPr>
    </w:p>
    <w:p w:rsidR="00CF789F" w:rsidRDefault="00CF789F" w:rsidP="00CF789F">
      <w:pPr>
        <w:jc w:val="center"/>
        <w:rPr>
          <w:rFonts w:ascii="Arial" w:hAnsi="Arial" w:cs="Arial"/>
          <w:b/>
          <w:sz w:val="28"/>
          <w:szCs w:val="28"/>
        </w:rPr>
      </w:pPr>
      <w:r>
        <w:rPr>
          <w:rFonts w:ascii="Arial" w:hAnsi="Arial" w:cs="Arial"/>
          <w:b/>
          <w:sz w:val="28"/>
          <w:szCs w:val="28"/>
        </w:rPr>
        <w:t>Elaborado por:</w:t>
      </w:r>
    </w:p>
    <w:p w:rsidR="00CA0C3E" w:rsidRPr="00CF789F" w:rsidRDefault="00CA0C3E" w:rsidP="00CF789F">
      <w:pPr>
        <w:jc w:val="center"/>
        <w:rPr>
          <w:rFonts w:ascii="Arial" w:hAnsi="Arial" w:cs="Arial"/>
          <w:b/>
          <w:sz w:val="28"/>
          <w:szCs w:val="28"/>
        </w:rPr>
      </w:pPr>
    </w:p>
    <w:p w:rsidR="00CF789F" w:rsidRDefault="00CF789F" w:rsidP="00CF789F">
      <w:pPr>
        <w:jc w:val="center"/>
        <w:rPr>
          <w:rFonts w:ascii="Arial" w:hAnsi="Arial" w:cs="Arial"/>
          <w:b/>
          <w:sz w:val="28"/>
        </w:rPr>
      </w:pPr>
      <w:r>
        <w:rPr>
          <w:rFonts w:ascii="Arial" w:hAnsi="Arial" w:cs="Arial"/>
          <w:b/>
          <w:sz w:val="28"/>
        </w:rPr>
        <w:t>Esteban López Pérez</w:t>
      </w:r>
    </w:p>
    <w:p w:rsidR="00CA0C3E" w:rsidRPr="00BD2CEB" w:rsidRDefault="00CA0C3E" w:rsidP="00CF789F">
      <w:pPr>
        <w:jc w:val="center"/>
        <w:rPr>
          <w:rFonts w:ascii="Arial" w:hAnsi="Arial" w:cs="Arial"/>
          <w:b/>
          <w:sz w:val="28"/>
        </w:rPr>
      </w:pPr>
      <w:r>
        <w:rPr>
          <w:rFonts w:ascii="Arial" w:hAnsi="Arial" w:cs="Arial"/>
          <w:b/>
          <w:sz w:val="28"/>
        </w:rPr>
        <w:t>José Mauricio Castro Chavarría</w:t>
      </w:r>
    </w:p>
    <w:p w:rsidR="00CA0C3E" w:rsidRDefault="00CA0C3E" w:rsidP="00CA0C3E">
      <w:pPr>
        <w:jc w:val="center"/>
        <w:rPr>
          <w:rFonts w:ascii="Arial" w:hAnsi="Arial" w:cs="Arial"/>
          <w:b/>
          <w:sz w:val="28"/>
        </w:rPr>
      </w:pPr>
      <w:r>
        <w:rPr>
          <w:rFonts w:ascii="Arial" w:hAnsi="Arial" w:cs="Arial"/>
          <w:b/>
          <w:sz w:val="28"/>
        </w:rPr>
        <w:t>Meylin Natalia Sánchez Delgado</w:t>
      </w:r>
    </w:p>
    <w:p w:rsidR="00CF789F" w:rsidRPr="00BD2CEB" w:rsidRDefault="00CF789F" w:rsidP="00CF789F">
      <w:pPr>
        <w:jc w:val="center"/>
        <w:rPr>
          <w:rFonts w:ascii="Arial" w:hAnsi="Arial" w:cs="Arial"/>
          <w:b/>
          <w:sz w:val="28"/>
        </w:rPr>
      </w:pPr>
    </w:p>
    <w:p w:rsidR="00CF789F" w:rsidRDefault="00CF789F" w:rsidP="00CF789F">
      <w:pPr>
        <w:jc w:val="center"/>
        <w:rPr>
          <w:rFonts w:ascii="Arial" w:hAnsi="Arial" w:cs="Arial"/>
          <w:b/>
          <w:sz w:val="28"/>
        </w:rPr>
      </w:pPr>
    </w:p>
    <w:p w:rsidR="00CF789F" w:rsidRPr="00BD2CEB" w:rsidRDefault="00CF789F" w:rsidP="00CF789F">
      <w:pPr>
        <w:jc w:val="center"/>
        <w:rPr>
          <w:rFonts w:ascii="Arial" w:hAnsi="Arial" w:cs="Arial"/>
          <w:b/>
          <w:sz w:val="28"/>
        </w:rPr>
      </w:pPr>
    </w:p>
    <w:p w:rsidR="00CF789F" w:rsidRPr="00BD2CEB" w:rsidRDefault="00CF789F" w:rsidP="00CF789F">
      <w:pPr>
        <w:jc w:val="center"/>
        <w:rPr>
          <w:rFonts w:ascii="Arial" w:hAnsi="Arial" w:cs="Arial"/>
          <w:b/>
          <w:sz w:val="28"/>
        </w:rPr>
      </w:pPr>
      <w:r>
        <w:rPr>
          <w:rFonts w:ascii="Arial" w:hAnsi="Arial" w:cs="Arial"/>
          <w:b/>
          <w:sz w:val="28"/>
        </w:rPr>
        <w:t>II Cuatrimestre 2016</w:t>
      </w:r>
    </w:p>
    <w:p w:rsidR="00CF789F" w:rsidRDefault="00CF789F"/>
    <w:p w:rsidR="00CA0C3E" w:rsidRDefault="00CA0C3E"/>
    <w:p w:rsidR="00CA0C3E" w:rsidRDefault="00CA0C3E"/>
    <w:p w:rsidR="00671A01" w:rsidRPr="00F35FA5" w:rsidRDefault="00671A01" w:rsidP="00F35FA5">
      <w:pPr>
        <w:pStyle w:val="Ttulo1"/>
        <w:rPr>
          <w:rFonts w:ascii="Arial" w:hAnsi="Arial" w:cs="Arial"/>
        </w:rPr>
      </w:pPr>
      <w:bookmarkStart w:id="0" w:name="_Toc450926440"/>
      <w:r w:rsidRPr="00F35FA5">
        <w:rPr>
          <w:rFonts w:ascii="Arial" w:hAnsi="Arial" w:cs="Arial"/>
        </w:rPr>
        <w:lastRenderedPageBreak/>
        <w:t>Agradecimiento</w:t>
      </w:r>
      <w:bookmarkEnd w:id="0"/>
    </w:p>
    <w:p w:rsidR="00671A01" w:rsidRDefault="00671A01">
      <w:pPr>
        <w:rPr>
          <w:rFonts w:ascii="Arial" w:hAnsi="Arial" w:cs="Arial"/>
          <w:sz w:val="32"/>
        </w:rPr>
      </w:pPr>
      <w:r>
        <w:rPr>
          <w:rFonts w:ascii="Arial" w:hAnsi="Arial" w:cs="Arial"/>
          <w:sz w:val="32"/>
        </w:rPr>
        <w:br w:type="page"/>
      </w:r>
    </w:p>
    <w:p w:rsidR="00CA0C3E" w:rsidRDefault="00671A01" w:rsidP="001C167F">
      <w:pPr>
        <w:pStyle w:val="Ttulo1"/>
        <w:spacing w:line="360" w:lineRule="auto"/>
        <w:rPr>
          <w:rFonts w:ascii="Arial" w:hAnsi="Arial" w:cs="Arial"/>
        </w:rPr>
      </w:pPr>
      <w:bookmarkStart w:id="1" w:name="_Toc450926441"/>
      <w:r w:rsidRPr="00F35FA5">
        <w:rPr>
          <w:rFonts w:ascii="Arial" w:hAnsi="Arial" w:cs="Arial"/>
        </w:rPr>
        <w:lastRenderedPageBreak/>
        <w:t>Prólogo</w:t>
      </w:r>
      <w:bookmarkEnd w:id="1"/>
    </w:p>
    <w:p w:rsidR="00F35FA5" w:rsidRPr="00F35FA5" w:rsidRDefault="00F35FA5" w:rsidP="001C167F">
      <w:pPr>
        <w:spacing w:line="360" w:lineRule="auto"/>
      </w:pPr>
    </w:p>
    <w:p w:rsidR="00CD5FE6" w:rsidRDefault="00CD5FE6" w:rsidP="001C167F">
      <w:pPr>
        <w:spacing w:line="360" w:lineRule="auto"/>
        <w:jc w:val="both"/>
        <w:rPr>
          <w:rFonts w:ascii="Arial" w:hAnsi="Arial" w:cs="Arial"/>
          <w:sz w:val="24"/>
          <w:szCs w:val="24"/>
        </w:rPr>
      </w:pPr>
      <w:r w:rsidRPr="00CD5FE6">
        <w:rPr>
          <w:rFonts w:ascii="Arial" w:hAnsi="Arial" w:cs="Arial"/>
          <w:sz w:val="24"/>
          <w:szCs w:val="24"/>
        </w:rPr>
        <w:t>La finalidad de este</w:t>
      </w:r>
      <w:r>
        <w:rPr>
          <w:rFonts w:ascii="Arial" w:hAnsi="Arial" w:cs="Arial"/>
          <w:sz w:val="24"/>
          <w:szCs w:val="24"/>
        </w:rPr>
        <w:t xml:space="preserve"> documento es registrar toda la información necesaria relacionada a la práctica profesional</w:t>
      </w:r>
      <w:r w:rsidR="00720DD8">
        <w:rPr>
          <w:rFonts w:ascii="Arial" w:hAnsi="Arial" w:cs="Arial"/>
          <w:sz w:val="24"/>
          <w:szCs w:val="24"/>
        </w:rPr>
        <w:t>, para así optar por el grado de Bachiller en Ingeniería del Software.</w:t>
      </w:r>
    </w:p>
    <w:p w:rsidR="00CD5FE6" w:rsidRPr="00CD5FE6" w:rsidRDefault="000D4B9D" w:rsidP="000D4B9D">
      <w:pPr>
        <w:spacing w:line="360" w:lineRule="auto"/>
        <w:jc w:val="both"/>
        <w:rPr>
          <w:rFonts w:ascii="Arial" w:hAnsi="Arial" w:cs="Arial"/>
          <w:sz w:val="24"/>
          <w:szCs w:val="23"/>
        </w:rPr>
      </w:pPr>
      <w:r>
        <w:rPr>
          <w:rFonts w:ascii="Arial" w:hAnsi="Arial" w:cs="Arial"/>
          <w:sz w:val="24"/>
          <w:szCs w:val="24"/>
        </w:rPr>
        <w:t xml:space="preserve">La práctica profesional a realizar se refiere a un proyecto informático programado que logre satisfacer las necesidades del </w:t>
      </w:r>
      <w:r w:rsidR="00CD5FE6" w:rsidRPr="00CD5FE6">
        <w:rPr>
          <w:rFonts w:ascii="Arial" w:hAnsi="Arial" w:cs="Arial"/>
          <w:sz w:val="24"/>
          <w:szCs w:val="23"/>
        </w:rPr>
        <w:t>departamento de mantenimientos de la sede central de la Un</w:t>
      </w:r>
      <w:r w:rsidR="005C257E">
        <w:rPr>
          <w:rFonts w:ascii="Arial" w:hAnsi="Arial" w:cs="Arial"/>
          <w:sz w:val="24"/>
          <w:szCs w:val="23"/>
        </w:rPr>
        <w:t>iversidad Técnica Nacional</w:t>
      </w:r>
      <w:r w:rsidR="00CD5FE6" w:rsidRPr="00CD5FE6">
        <w:rPr>
          <w:rFonts w:ascii="Arial" w:hAnsi="Arial" w:cs="Arial"/>
          <w:sz w:val="24"/>
          <w:szCs w:val="23"/>
        </w:rPr>
        <w:t xml:space="preserve">. </w:t>
      </w:r>
    </w:p>
    <w:p w:rsidR="00133FE9" w:rsidRDefault="00CD5FE6" w:rsidP="00CD5FE6">
      <w:pPr>
        <w:pStyle w:val="Default"/>
        <w:spacing w:line="360" w:lineRule="auto"/>
        <w:jc w:val="both"/>
        <w:rPr>
          <w:szCs w:val="23"/>
        </w:rPr>
      </w:pPr>
      <w:r w:rsidRPr="00CD5FE6">
        <w:rPr>
          <w:szCs w:val="23"/>
        </w:rPr>
        <w:t>Actualmente los beneficiados no cuentan con un sistema ni repositorio de información dónde guardar o archivar los reportes de mantenimientos que realizan a los diferentes equipos, cotizaciones, información de productos de limpieza que manejan, materiales utilizados para realizar los mantenimientos necesarios</w:t>
      </w:r>
      <w:r w:rsidR="007C48B9">
        <w:rPr>
          <w:szCs w:val="23"/>
        </w:rPr>
        <w:t xml:space="preserve"> de la universidad</w:t>
      </w:r>
      <w:r w:rsidRPr="00CD5FE6">
        <w:rPr>
          <w:szCs w:val="23"/>
        </w:rPr>
        <w:t xml:space="preserve"> y diferente información importante para realizar su trabajo diario. </w:t>
      </w:r>
    </w:p>
    <w:p w:rsidR="004D3E43" w:rsidRPr="00CD5FE6" w:rsidRDefault="004D3E43" w:rsidP="00CD5FE6">
      <w:pPr>
        <w:pStyle w:val="Default"/>
        <w:spacing w:line="360" w:lineRule="auto"/>
        <w:jc w:val="both"/>
        <w:rPr>
          <w:szCs w:val="23"/>
        </w:rPr>
      </w:pPr>
    </w:p>
    <w:p w:rsidR="00CD5FE6" w:rsidRDefault="00CD5FE6" w:rsidP="00CD5FE6">
      <w:pPr>
        <w:spacing w:line="360" w:lineRule="auto"/>
        <w:jc w:val="both"/>
        <w:rPr>
          <w:rFonts w:ascii="Arial" w:hAnsi="Arial" w:cs="Arial"/>
          <w:sz w:val="24"/>
          <w:szCs w:val="23"/>
        </w:rPr>
      </w:pPr>
      <w:r w:rsidRPr="00CD5FE6">
        <w:rPr>
          <w:rFonts w:ascii="Arial" w:hAnsi="Arial" w:cs="Arial"/>
          <w:sz w:val="24"/>
          <w:szCs w:val="23"/>
        </w:rPr>
        <w:t>Es importante recalcar que a la hora de manejar los datos acerca de las diferentes labores que realizan los encargados de mantenimiento de la sede central de la U</w:t>
      </w:r>
      <w:r w:rsidR="007C48B9">
        <w:rPr>
          <w:rFonts w:ascii="Arial" w:hAnsi="Arial" w:cs="Arial"/>
          <w:sz w:val="24"/>
          <w:szCs w:val="23"/>
        </w:rPr>
        <w:t xml:space="preserve">niversidad </w:t>
      </w:r>
      <w:r w:rsidRPr="00CD5FE6">
        <w:rPr>
          <w:rFonts w:ascii="Arial" w:hAnsi="Arial" w:cs="Arial"/>
          <w:sz w:val="24"/>
          <w:szCs w:val="23"/>
        </w:rPr>
        <w:t>T</w:t>
      </w:r>
      <w:r w:rsidR="007C48B9">
        <w:rPr>
          <w:rFonts w:ascii="Arial" w:hAnsi="Arial" w:cs="Arial"/>
          <w:sz w:val="24"/>
          <w:szCs w:val="23"/>
        </w:rPr>
        <w:t xml:space="preserve">écnica </w:t>
      </w:r>
      <w:r w:rsidRPr="00CD5FE6">
        <w:rPr>
          <w:rFonts w:ascii="Arial" w:hAnsi="Arial" w:cs="Arial"/>
          <w:sz w:val="24"/>
          <w:szCs w:val="23"/>
        </w:rPr>
        <w:t>N</w:t>
      </w:r>
      <w:r w:rsidR="007C48B9">
        <w:rPr>
          <w:rFonts w:ascii="Arial" w:hAnsi="Arial" w:cs="Arial"/>
          <w:sz w:val="24"/>
          <w:szCs w:val="23"/>
        </w:rPr>
        <w:t>acional</w:t>
      </w:r>
      <w:r w:rsidRPr="00CD5FE6">
        <w:rPr>
          <w:rFonts w:ascii="Arial" w:hAnsi="Arial" w:cs="Arial"/>
          <w:sz w:val="24"/>
          <w:szCs w:val="23"/>
        </w:rPr>
        <w:t xml:space="preserve">, no hay una definición de roles donde </w:t>
      </w:r>
      <w:proofErr w:type="gramStart"/>
      <w:r w:rsidRPr="00CD5FE6">
        <w:rPr>
          <w:rFonts w:ascii="Arial" w:hAnsi="Arial" w:cs="Arial"/>
          <w:sz w:val="24"/>
          <w:szCs w:val="23"/>
        </w:rPr>
        <w:t>algún</w:t>
      </w:r>
      <w:proofErr w:type="gramEnd"/>
      <w:r w:rsidRPr="00CD5FE6">
        <w:rPr>
          <w:rFonts w:ascii="Arial" w:hAnsi="Arial" w:cs="Arial"/>
          <w:sz w:val="24"/>
          <w:szCs w:val="23"/>
        </w:rPr>
        <w:t xml:space="preserve"> administrador sea quien maneje esta información, sino que, por el contrario, aceptan la ayuda de cualqu</w:t>
      </w:r>
      <w:r w:rsidR="00133FE9">
        <w:rPr>
          <w:rFonts w:ascii="Arial" w:hAnsi="Arial" w:cs="Arial"/>
          <w:sz w:val="24"/>
          <w:szCs w:val="23"/>
        </w:rPr>
        <w:t xml:space="preserve">ier persona </w:t>
      </w:r>
      <w:r w:rsidRPr="00CD5FE6">
        <w:rPr>
          <w:rFonts w:ascii="Arial" w:hAnsi="Arial" w:cs="Arial"/>
          <w:sz w:val="24"/>
          <w:szCs w:val="23"/>
        </w:rPr>
        <w:t>si en algún momento los responsables no pudieran con reportes o administración de datos, con esto, alguien que no sepa realizar lo necesario podría eliminar o pasar por alto información importante para la realización de la labor asignada.</w:t>
      </w:r>
    </w:p>
    <w:p w:rsidR="00F35FA5" w:rsidRDefault="007C48B9" w:rsidP="00CD5FE6">
      <w:pPr>
        <w:spacing w:line="360" w:lineRule="auto"/>
        <w:jc w:val="both"/>
        <w:rPr>
          <w:rFonts w:ascii="Arial" w:hAnsi="Arial" w:cs="Arial"/>
          <w:sz w:val="24"/>
          <w:szCs w:val="23"/>
        </w:rPr>
      </w:pPr>
      <w:r>
        <w:rPr>
          <w:rFonts w:ascii="Arial" w:hAnsi="Arial" w:cs="Arial"/>
          <w:sz w:val="24"/>
          <w:szCs w:val="23"/>
        </w:rPr>
        <w:t xml:space="preserve">El proyecto programado </w:t>
      </w:r>
      <w:r w:rsidR="00467788">
        <w:rPr>
          <w:rFonts w:ascii="Arial" w:hAnsi="Arial" w:cs="Arial"/>
          <w:sz w:val="24"/>
          <w:szCs w:val="23"/>
        </w:rPr>
        <w:t>pretende</w:t>
      </w:r>
      <w:r>
        <w:rPr>
          <w:rFonts w:ascii="Arial" w:hAnsi="Arial" w:cs="Arial"/>
          <w:sz w:val="24"/>
          <w:szCs w:val="23"/>
        </w:rPr>
        <w:t xml:space="preserve"> evitar que existan los problemas mencionados anter</w:t>
      </w:r>
      <w:r w:rsidR="00467788">
        <w:rPr>
          <w:rFonts w:ascii="Arial" w:hAnsi="Arial" w:cs="Arial"/>
          <w:sz w:val="24"/>
          <w:szCs w:val="23"/>
        </w:rPr>
        <w:t>iormente por medio de análisis, diferentes procedimientos, capacitaciones e implementaciones que sean necesarios para desarrollar la aplicación y con esto, una vez terminada la práctica, entregarla</w:t>
      </w:r>
      <w:r w:rsidR="00C62955">
        <w:rPr>
          <w:rFonts w:ascii="Arial" w:hAnsi="Arial" w:cs="Arial"/>
          <w:sz w:val="24"/>
          <w:szCs w:val="23"/>
        </w:rPr>
        <w:t xml:space="preserve"> a los encargados de</w:t>
      </w:r>
      <w:r w:rsidR="00FA1E49">
        <w:rPr>
          <w:rFonts w:ascii="Arial" w:hAnsi="Arial" w:cs="Arial"/>
          <w:sz w:val="24"/>
          <w:szCs w:val="23"/>
        </w:rPr>
        <w:t>l departamento de mantenimiento</w:t>
      </w:r>
      <w:r w:rsidR="00C62955">
        <w:rPr>
          <w:rFonts w:ascii="Arial" w:hAnsi="Arial" w:cs="Arial"/>
          <w:sz w:val="24"/>
          <w:szCs w:val="23"/>
        </w:rPr>
        <w:t xml:space="preserve"> para que puedan realizar su trabajo desde los respectivos ordenadores, agilizando así sus labores diarias.</w:t>
      </w:r>
    </w:p>
    <w:p w:rsidR="00F35FA5" w:rsidRDefault="00F35FA5">
      <w:pPr>
        <w:rPr>
          <w:rFonts w:ascii="Arial" w:hAnsi="Arial" w:cs="Arial"/>
          <w:sz w:val="24"/>
          <w:szCs w:val="23"/>
        </w:rPr>
      </w:pPr>
      <w:r>
        <w:rPr>
          <w:rFonts w:ascii="Arial" w:hAnsi="Arial" w:cs="Arial"/>
          <w:sz w:val="24"/>
          <w:szCs w:val="23"/>
        </w:rPr>
        <w:br w:type="page"/>
      </w:r>
    </w:p>
    <w:p w:rsidR="00F35FA5" w:rsidRDefault="00F35FA5" w:rsidP="00F35FA5">
      <w:pPr>
        <w:pStyle w:val="Ttulo1"/>
        <w:rPr>
          <w:rFonts w:ascii="Arial" w:hAnsi="Arial" w:cs="Arial"/>
        </w:rPr>
      </w:pPr>
      <w:bookmarkStart w:id="2" w:name="_Toc450926442"/>
      <w:r w:rsidRPr="00F35FA5">
        <w:rPr>
          <w:rFonts w:ascii="Arial" w:hAnsi="Arial" w:cs="Arial"/>
        </w:rPr>
        <w:lastRenderedPageBreak/>
        <w:t>Carta de Entendimiento</w:t>
      </w:r>
      <w:bookmarkEnd w:id="2"/>
    </w:p>
    <w:p w:rsidR="00F35FA5" w:rsidRDefault="00F35FA5">
      <w:pPr>
        <w:rPr>
          <w:rFonts w:ascii="Arial" w:eastAsiaTheme="majorEastAsia" w:hAnsi="Arial" w:cs="Arial"/>
          <w:color w:val="2E74B5" w:themeColor="accent1" w:themeShade="BF"/>
          <w:sz w:val="32"/>
          <w:szCs w:val="32"/>
        </w:rPr>
      </w:pPr>
      <w:r>
        <w:rPr>
          <w:rFonts w:ascii="Arial" w:hAnsi="Arial" w:cs="Arial"/>
        </w:rPr>
        <w:br w:type="page"/>
      </w:r>
    </w:p>
    <w:p w:rsidR="00F35FA5" w:rsidRDefault="00F35FA5" w:rsidP="00F35FA5">
      <w:pPr>
        <w:pStyle w:val="Ttulo1"/>
        <w:rPr>
          <w:rFonts w:ascii="Arial" w:hAnsi="Arial" w:cs="Arial"/>
        </w:rPr>
      </w:pPr>
      <w:bookmarkStart w:id="3" w:name="_Toc450926443"/>
      <w:r>
        <w:rPr>
          <w:rFonts w:ascii="Arial" w:hAnsi="Arial" w:cs="Arial"/>
        </w:rPr>
        <w:lastRenderedPageBreak/>
        <w:t>Carta de Aprobación de la Empresa</w:t>
      </w:r>
      <w:bookmarkEnd w:id="3"/>
    </w:p>
    <w:p w:rsidR="00F35FA5" w:rsidRDefault="00F35FA5">
      <w:pPr>
        <w:rPr>
          <w:rFonts w:ascii="Arial" w:eastAsiaTheme="majorEastAsia" w:hAnsi="Arial" w:cs="Arial"/>
          <w:color w:val="2E74B5" w:themeColor="accent1" w:themeShade="BF"/>
          <w:sz w:val="32"/>
          <w:szCs w:val="32"/>
        </w:rPr>
      </w:pPr>
      <w:r>
        <w:rPr>
          <w:rFonts w:ascii="Arial" w:hAnsi="Arial" w:cs="Arial"/>
        </w:rPr>
        <w:br w:type="page"/>
      </w:r>
    </w:p>
    <w:sdt>
      <w:sdtPr>
        <w:rPr>
          <w:rFonts w:asciiTheme="minorHAnsi" w:eastAsiaTheme="minorHAnsi" w:hAnsiTheme="minorHAnsi" w:cstheme="minorBidi"/>
          <w:color w:val="auto"/>
          <w:sz w:val="22"/>
          <w:szCs w:val="22"/>
          <w:lang w:eastAsia="en-US"/>
        </w:rPr>
        <w:id w:val="498161247"/>
        <w:docPartObj>
          <w:docPartGallery w:val="Table of Contents"/>
          <w:docPartUnique/>
        </w:docPartObj>
      </w:sdtPr>
      <w:sdtEndPr>
        <w:rPr>
          <w:b/>
          <w:bCs/>
        </w:rPr>
      </w:sdtEndPr>
      <w:sdtContent>
        <w:p w:rsidR="00ED63E3" w:rsidRPr="001C167F" w:rsidRDefault="00ED63E3" w:rsidP="001C167F">
          <w:pPr>
            <w:pStyle w:val="TtulodeTDC"/>
            <w:spacing w:line="360" w:lineRule="auto"/>
            <w:rPr>
              <w:rFonts w:ascii="Arial" w:hAnsi="Arial" w:cs="Arial"/>
            </w:rPr>
          </w:pPr>
          <w:r w:rsidRPr="001C167F">
            <w:rPr>
              <w:rFonts w:ascii="Arial" w:hAnsi="Arial" w:cs="Arial"/>
            </w:rPr>
            <w:t>Contenido</w:t>
          </w:r>
        </w:p>
        <w:p w:rsidR="00ED63E3" w:rsidRPr="001C167F" w:rsidRDefault="00ED63E3" w:rsidP="001C167F">
          <w:pPr>
            <w:pStyle w:val="TDC1"/>
            <w:tabs>
              <w:tab w:val="right" w:leader="dot" w:pos="8494"/>
            </w:tabs>
            <w:spacing w:line="360" w:lineRule="auto"/>
            <w:rPr>
              <w:rFonts w:ascii="Arial" w:eastAsiaTheme="minorEastAsia" w:hAnsi="Arial" w:cs="Arial"/>
              <w:noProof/>
              <w:sz w:val="24"/>
              <w:szCs w:val="24"/>
              <w:lang w:eastAsia="es-ES"/>
            </w:rPr>
          </w:pPr>
          <w:r>
            <w:fldChar w:fldCharType="begin"/>
          </w:r>
          <w:r>
            <w:instrText xml:space="preserve"> TOC \o "1-3" \h \z \u </w:instrText>
          </w:r>
          <w:r>
            <w:fldChar w:fldCharType="separate"/>
          </w:r>
          <w:hyperlink w:anchor="_Toc450926440" w:history="1">
            <w:r w:rsidRPr="001C167F">
              <w:rPr>
                <w:rStyle w:val="Hipervnculo"/>
                <w:rFonts w:ascii="Arial" w:hAnsi="Arial" w:cs="Arial"/>
                <w:noProof/>
                <w:sz w:val="24"/>
                <w:szCs w:val="24"/>
              </w:rPr>
              <w:t>Agradecimiento</w:t>
            </w:r>
            <w:r w:rsidRPr="001C167F">
              <w:rPr>
                <w:rFonts w:ascii="Arial" w:hAnsi="Arial" w:cs="Arial"/>
                <w:noProof/>
                <w:webHidden/>
                <w:sz w:val="24"/>
                <w:szCs w:val="24"/>
              </w:rPr>
              <w:tab/>
            </w:r>
            <w:r w:rsidRPr="001C167F">
              <w:rPr>
                <w:rFonts w:ascii="Arial" w:hAnsi="Arial" w:cs="Arial"/>
                <w:noProof/>
                <w:webHidden/>
                <w:sz w:val="24"/>
                <w:szCs w:val="24"/>
              </w:rPr>
              <w:fldChar w:fldCharType="begin"/>
            </w:r>
            <w:r w:rsidRPr="001C167F">
              <w:rPr>
                <w:rFonts w:ascii="Arial" w:hAnsi="Arial" w:cs="Arial"/>
                <w:noProof/>
                <w:webHidden/>
                <w:sz w:val="24"/>
                <w:szCs w:val="24"/>
              </w:rPr>
              <w:instrText xml:space="preserve"> PAGEREF _Toc450926440 \h </w:instrText>
            </w:r>
            <w:r w:rsidRPr="001C167F">
              <w:rPr>
                <w:rFonts w:ascii="Arial" w:hAnsi="Arial" w:cs="Arial"/>
                <w:noProof/>
                <w:webHidden/>
                <w:sz w:val="24"/>
                <w:szCs w:val="24"/>
              </w:rPr>
            </w:r>
            <w:r w:rsidRPr="001C167F">
              <w:rPr>
                <w:rFonts w:ascii="Arial" w:hAnsi="Arial" w:cs="Arial"/>
                <w:noProof/>
                <w:webHidden/>
                <w:sz w:val="24"/>
                <w:szCs w:val="24"/>
              </w:rPr>
              <w:fldChar w:fldCharType="separate"/>
            </w:r>
            <w:r w:rsidRPr="001C167F">
              <w:rPr>
                <w:rFonts w:ascii="Arial" w:hAnsi="Arial" w:cs="Arial"/>
                <w:noProof/>
                <w:webHidden/>
                <w:sz w:val="24"/>
                <w:szCs w:val="24"/>
              </w:rPr>
              <w:t>2</w:t>
            </w:r>
            <w:r w:rsidRPr="001C167F">
              <w:rPr>
                <w:rFonts w:ascii="Arial" w:hAnsi="Arial" w:cs="Arial"/>
                <w:noProof/>
                <w:webHidden/>
                <w:sz w:val="24"/>
                <w:szCs w:val="24"/>
              </w:rPr>
              <w:fldChar w:fldCharType="end"/>
            </w:r>
          </w:hyperlink>
        </w:p>
        <w:p w:rsidR="00ED63E3" w:rsidRPr="001C167F" w:rsidRDefault="0048525E" w:rsidP="001C167F">
          <w:pPr>
            <w:pStyle w:val="TDC1"/>
            <w:tabs>
              <w:tab w:val="right" w:leader="dot" w:pos="8494"/>
            </w:tabs>
            <w:spacing w:line="360" w:lineRule="auto"/>
            <w:rPr>
              <w:rFonts w:ascii="Arial" w:eastAsiaTheme="minorEastAsia" w:hAnsi="Arial" w:cs="Arial"/>
              <w:noProof/>
              <w:sz w:val="24"/>
              <w:szCs w:val="24"/>
              <w:lang w:eastAsia="es-ES"/>
            </w:rPr>
          </w:pPr>
          <w:hyperlink w:anchor="_Toc450926441" w:history="1">
            <w:r w:rsidR="00ED63E3" w:rsidRPr="001C167F">
              <w:rPr>
                <w:rStyle w:val="Hipervnculo"/>
                <w:rFonts w:ascii="Arial" w:hAnsi="Arial" w:cs="Arial"/>
                <w:noProof/>
                <w:sz w:val="24"/>
                <w:szCs w:val="24"/>
              </w:rPr>
              <w:t>Prólogo</w:t>
            </w:r>
            <w:r w:rsidR="00ED63E3" w:rsidRPr="001C167F">
              <w:rPr>
                <w:rFonts w:ascii="Arial" w:hAnsi="Arial" w:cs="Arial"/>
                <w:noProof/>
                <w:webHidden/>
                <w:sz w:val="24"/>
                <w:szCs w:val="24"/>
              </w:rPr>
              <w:tab/>
            </w:r>
            <w:r w:rsidR="00ED63E3" w:rsidRPr="001C167F">
              <w:rPr>
                <w:rFonts w:ascii="Arial" w:hAnsi="Arial" w:cs="Arial"/>
                <w:noProof/>
                <w:webHidden/>
                <w:sz w:val="24"/>
                <w:szCs w:val="24"/>
              </w:rPr>
              <w:fldChar w:fldCharType="begin"/>
            </w:r>
            <w:r w:rsidR="00ED63E3" w:rsidRPr="001C167F">
              <w:rPr>
                <w:rFonts w:ascii="Arial" w:hAnsi="Arial" w:cs="Arial"/>
                <w:noProof/>
                <w:webHidden/>
                <w:sz w:val="24"/>
                <w:szCs w:val="24"/>
              </w:rPr>
              <w:instrText xml:space="preserve"> PAGEREF _Toc450926441 \h </w:instrText>
            </w:r>
            <w:r w:rsidR="00ED63E3" w:rsidRPr="001C167F">
              <w:rPr>
                <w:rFonts w:ascii="Arial" w:hAnsi="Arial" w:cs="Arial"/>
                <w:noProof/>
                <w:webHidden/>
                <w:sz w:val="24"/>
                <w:szCs w:val="24"/>
              </w:rPr>
            </w:r>
            <w:r w:rsidR="00ED63E3" w:rsidRPr="001C167F">
              <w:rPr>
                <w:rFonts w:ascii="Arial" w:hAnsi="Arial" w:cs="Arial"/>
                <w:noProof/>
                <w:webHidden/>
                <w:sz w:val="24"/>
                <w:szCs w:val="24"/>
              </w:rPr>
              <w:fldChar w:fldCharType="separate"/>
            </w:r>
            <w:r w:rsidR="00ED63E3" w:rsidRPr="001C167F">
              <w:rPr>
                <w:rFonts w:ascii="Arial" w:hAnsi="Arial" w:cs="Arial"/>
                <w:noProof/>
                <w:webHidden/>
                <w:sz w:val="24"/>
                <w:szCs w:val="24"/>
              </w:rPr>
              <w:t>3</w:t>
            </w:r>
            <w:r w:rsidR="00ED63E3" w:rsidRPr="001C167F">
              <w:rPr>
                <w:rFonts w:ascii="Arial" w:hAnsi="Arial" w:cs="Arial"/>
                <w:noProof/>
                <w:webHidden/>
                <w:sz w:val="24"/>
                <w:szCs w:val="24"/>
              </w:rPr>
              <w:fldChar w:fldCharType="end"/>
            </w:r>
          </w:hyperlink>
        </w:p>
        <w:p w:rsidR="00ED63E3" w:rsidRPr="001C167F" w:rsidRDefault="0048525E" w:rsidP="001C167F">
          <w:pPr>
            <w:pStyle w:val="TDC1"/>
            <w:tabs>
              <w:tab w:val="right" w:leader="dot" w:pos="8494"/>
            </w:tabs>
            <w:spacing w:line="360" w:lineRule="auto"/>
            <w:rPr>
              <w:rFonts w:ascii="Arial" w:eastAsiaTheme="minorEastAsia" w:hAnsi="Arial" w:cs="Arial"/>
              <w:noProof/>
              <w:sz w:val="24"/>
              <w:szCs w:val="24"/>
              <w:lang w:eastAsia="es-ES"/>
            </w:rPr>
          </w:pPr>
          <w:hyperlink w:anchor="_Toc450926442" w:history="1">
            <w:r w:rsidR="00ED63E3" w:rsidRPr="001C167F">
              <w:rPr>
                <w:rStyle w:val="Hipervnculo"/>
                <w:rFonts w:ascii="Arial" w:hAnsi="Arial" w:cs="Arial"/>
                <w:noProof/>
                <w:sz w:val="24"/>
                <w:szCs w:val="24"/>
              </w:rPr>
              <w:t>Carta de Entendimiento</w:t>
            </w:r>
            <w:r w:rsidR="00ED63E3" w:rsidRPr="001C167F">
              <w:rPr>
                <w:rFonts w:ascii="Arial" w:hAnsi="Arial" w:cs="Arial"/>
                <w:noProof/>
                <w:webHidden/>
                <w:sz w:val="24"/>
                <w:szCs w:val="24"/>
              </w:rPr>
              <w:tab/>
            </w:r>
            <w:r w:rsidR="00ED63E3" w:rsidRPr="001C167F">
              <w:rPr>
                <w:rFonts w:ascii="Arial" w:hAnsi="Arial" w:cs="Arial"/>
                <w:noProof/>
                <w:webHidden/>
                <w:sz w:val="24"/>
                <w:szCs w:val="24"/>
              </w:rPr>
              <w:fldChar w:fldCharType="begin"/>
            </w:r>
            <w:r w:rsidR="00ED63E3" w:rsidRPr="001C167F">
              <w:rPr>
                <w:rFonts w:ascii="Arial" w:hAnsi="Arial" w:cs="Arial"/>
                <w:noProof/>
                <w:webHidden/>
                <w:sz w:val="24"/>
                <w:szCs w:val="24"/>
              </w:rPr>
              <w:instrText xml:space="preserve"> PAGEREF _Toc450926442 \h </w:instrText>
            </w:r>
            <w:r w:rsidR="00ED63E3" w:rsidRPr="001C167F">
              <w:rPr>
                <w:rFonts w:ascii="Arial" w:hAnsi="Arial" w:cs="Arial"/>
                <w:noProof/>
                <w:webHidden/>
                <w:sz w:val="24"/>
                <w:szCs w:val="24"/>
              </w:rPr>
            </w:r>
            <w:r w:rsidR="00ED63E3" w:rsidRPr="001C167F">
              <w:rPr>
                <w:rFonts w:ascii="Arial" w:hAnsi="Arial" w:cs="Arial"/>
                <w:noProof/>
                <w:webHidden/>
                <w:sz w:val="24"/>
                <w:szCs w:val="24"/>
              </w:rPr>
              <w:fldChar w:fldCharType="separate"/>
            </w:r>
            <w:r w:rsidR="00ED63E3" w:rsidRPr="001C167F">
              <w:rPr>
                <w:rFonts w:ascii="Arial" w:hAnsi="Arial" w:cs="Arial"/>
                <w:noProof/>
                <w:webHidden/>
                <w:sz w:val="24"/>
                <w:szCs w:val="24"/>
              </w:rPr>
              <w:t>4</w:t>
            </w:r>
            <w:r w:rsidR="00ED63E3" w:rsidRPr="001C167F">
              <w:rPr>
                <w:rFonts w:ascii="Arial" w:hAnsi="Arial" w:cs="Arial"/>
                <w:noProof/>
                <w:webHidden/>
                <w:sz w:val="24"/>
                <w:szCs w:val="24"/>
              </w:rPr>
              <w:fldChar w:fldCharType="end"/>
            </w:r>
          </w:hyperlink>
        </w:p>
        <w:p w:rsidR="00ED63E3" w:rsidRDefault="0048525E" w:rsidP="001C167F">
          <w:pPr>
            <w:pStyle w:val="TDC1"/>
            <w:tabs>
              <w:tab w:val="right" w:leader="dot" w:pos="8494"/>
            </w:tabs>
            <w:spacing w:line="360" w:lineRule="auto"/>
            <w:rPr>
              <w:rFonts w:eastAsiaTheme="minorEastAsia"/>
              <w:noProof/>
              <w:lang w:eastAsia="es-ES"/>
            </w:rPr>
          </w:pPr>
          <w:hyperlink w:anchor="_Toc450926443" w:history="1">
            <w:r w:rsidR="00ED63E3" w:rsidRPr="001C167F">
              <w:rPr>
                <w:rStyle w:val="Hipervnculo"/>
                <w:rFonts w:ascii="Arial" w:hAnsi="Arial" w:cs="Arial"/>
                <w:noProof/>
                <w:sz w:val="24"/>
                <w:szCs w:val="24"/>
              </w:rPr>
              <w:t>Carta de Aprobación de la Empresa</w:t>
            </w:r>
            <w:r w:rsidR="00ED63E3" w:rsidRPr="001C167F">
              <w:rPr>
                <w:rFonts w:ascii="Arial" w:hAnsi="Arial" w:cs="Arial"/>
                <w:noProof/>
                <w:webHidden/>
                <w:sz w:val="24"/>
                <w:szCs w:val="24"/>
              </w:rPr>
              <w:tab/>
            </w:r>
            <w:r w:rsidR="00ED63E3" w:rsidRPr="001C167F">
              <w:rPr>
                <w:rFonts w:ascii="Arial" w:hAnsi="Arial" w:cs="Arial"/>
                <w:noProof/>
                <w:webHidden/>
                <w:sz w:val="24"/>
                <w:szCs w:val="24"/>
              </w:rPr>
              <w:fldChar w:fldCharType="begin"/>
            </w:r>
            <w:r w:rsidR="00ED63E3" w:rsidRPr="001C167F">
              <w:rPr>
                <w:rFonts w:ascii="Arial" w:hAnsi="Arial" w:cs="Arial"/>
                <w:noProof/>
                <w:webHidden/>
                <w:sz w:val="24"/>
                <w:szCs w:val="24"/>
              </w:rPr>
              <w:instrText xml:space="preserve"> PAGEREF _Toc450926443 \h </w:instrText>
            </w:r>
            <w:r w:rsidR="00ED63E3" w:rsidRPr="001C167F">
              <w:rPr>
                <w:rFonts w:ascii="Arial" w:hAnsi="Arial" w:cs="Arial"/>
                <w:noProof/>
                <w:webHidden/>
                <w:sz w:val="24"/>
                <w:szCs w:val="24"/>
              </w:rPr>
            </w:r>
            <w:r w:rsidR="00ED63E3" w:rsidRPr="001C167F">
              <w:rPr>
                <w:rFonts w:ascii="Arial" w:hAnsi="Arial" w:cs="Arial"/>
                <w:noProof/>
                <w:webHidden/>
                <w:sz w:val="24"/>
                <w:szCs w:val="24"/>
              </w:rPr>
              <w:fldChar w:fldCharType="separate"/>
            </w:r>
            <w:r w:rsidR="00ED63E3" w:rsidRPr="001C167F">
              <w:rPr>
                <w:rFonts w:ascii="Arial" w:hAnsi="Arial" w:cs="Arial"/>
                <w:noProof/>
                <w:webHidden/>
                <w:sz w:val="24"/>
                <w:szCs w:val="24"/>
              </w:rPr>
              <w:t>5</w:t>
            </w:r>
            <w:r w:rsidR="00ED63E3" w:rsidRPr="001C167F">
              <w:rPr>
                <w:rFonts w:ascii="Arial" w:hAnsi="Arial" w:cs="Arial"/>
                <w:noProof/>
                <w:webHidden/>
                <w:sz w:val="24"/>
                <w:szCs w:val="24"/>
              </w:rPr>
              <w:fldChar w:fldCharType="end"/>
            </w:r>
          </w:hyperlink>
        </w:p>
        <w:p w:rsidR="00ED63E3" w:rsidRDefault="00ED63E3" w:rsidP="001C167F">
          <w:pPr>
            <w:spacing w:line="360" w:lineRule="auto"/>
            <w:rPr>
              <w:b/>
              <w:bCs/>
            </w:rPr>
          </w:pPr>
          <w:r>
            <w:rPr>
              <w:b/>
              <w:bCs/>
            </w:rPr>
            <w:fldChar w:fldCharType="end"/>
          </w:r>
        </w:p>
        <w:p w:rsidR="00ED63E3" w:rsidRPr="00ED63E3" w:rsidRDefault="00ED63E3">
          <w:pPr>
            <w:rPr>
              <w:b/>
              <w:bCs/>
            </w:rPr>
          </w:pPr>
          <w:r>
            <w:rPr>
              <w:b/>
              <w:bCs/>
            </w:rPr>
            <w:br w:type="page"/>
          </w:r>
        </w:p>
      </w:sdtContent>
    </w:sdt>
    <w:p w:rsidR="007C48B9" w:rsidRDefault="00ED63E3" w:rsidP="001C167F">
      <w:pPr>
        <w:pStyle w:val="Ttulo1"/>
        <w:spacing w:line="360" w:lineRule="auto"/>
        <w:rPr>
          <w:rFonts w:ascii="Arial" w:hAnsi="Arial" w:cs="Arial"/>
        </w:rPr>
      </w:pPr>
      <w:r>
        <w:rPr>
          <w:rFonts w:ascii="Arial" w:hAnsi="Arial" w:cs="Arial"/>
        </w:rPr>
        <w:lastRenderedPageBreak/>
        <w:t>Glosario de Términos</w:t>
      </w:r>
    </w:p>
    <w:p w:rsidR="00ED63E3" w:rsidRDefault="00ED63E3" w:rsidP="001C167F">
      <w:pPr>
        <w:spacing w:line="360" w:lineRule="auto"/>
      </w:pPr>
    </w:p>
    <w:p w:rsidR="00ED63E3" w:rsidRDefault="00ED63E3" w:rsidP="001C167F">
      <w:pPr>
        <w:spacing w:line="360" w:lineRule="auto"/>
        <w:jc w:val="both"/>
        <w:rPr>
          <w:rFonts w:ascii="Arial" w:hAnsi="Arial" w:cs="Arial"/>
          <w:sz w:val="24"/>
        </w:rPr>
      </w:pPr>
      <w:r>
        <w:rPr>
          <w:rFonts w:ascii="Arial" w:hAnsi="Arial" w:cs="Arial"/>
          <w:sz w:val="24"/>
        </w:rPr>
        <w:t>En esta sección se detallan todas las definiciones, acrónimos y abreviaciones utilizadas en el contexto del proyecto Sistema de</w:t>
      </w:r>
      <w:r w:rsidR="00E06F56">
        <w:rPr>
          <w:rFonts w:ascii="Arial" w:hAnsi="Arial" w:cs="Arial"/>
          <w:sz w:val="24"/>
        </w:rPr>
        <w:t xml:space="preserve"> Inventarios y Mantenimiento de Equipos - UTN</w:t>
      </w:r>
      <w:r>
        <w:rPr>
          <w:rFonts w:ascii="Arial" w:hAnsi="Arial" w:cs="Arial"/>
          <w:sz w:val="24"/>
        </w:rPr>
        <w:t>, para la adecuada compr</w:t>
      </w:r>
      <w:r w:rsidR="00E06F56">
        <w:rPr>
          <w:rFonts w:ascii="Arial" w:hAnsi="Arial" w:cs="Arial"/>
          <w:sz w:val="24"/>
        </w:rPr>
        <w:t>esión del documento. Los datos s</w:t>
      </w:r>
      <w:r>
        <w:rPr>
          <w:rFonts w:ascii="Arial" w:hAnsi="Arial" w:cs="Arial"/>
          <w:sz w:val="24"/>
        </w:rPr>
        <w:t>e encuentran ordenados alfabéticamente. Esta lista irá creciendo conforme vaya avanzando el proyecto.</w:t>
      </w:r>
    </w:p>
    <w:p w:rsidR="00ED63E3" w:rsidRDefault="00ED63E3" w:rsidP="006D46F9">
      <w:pPr>
        <w:pStyle w:val="Prrafodelista"/>
        <w:numPr>
          <w:ilvl w:val="0"/>
          <w:numId w:val="1"/>
        </w:numPr>
        <w:spacing w:line="360" w:lineRule="auto"/>
        <w:jc w:val="both"/>
        <w:rPr>
          <w:rFonts w:ascii="Arial" w:hAnsi="Arial" w:cs="Arial"/>
          <w:sz w:val="24"/>
        </w:rPr>
      </w:pPr>
      <w:r>
        <w:rPr>
          <w:rFonts w:ascii="Arial" w:hAnsi="Arial" w:cs="Arial"/>
          <w:b/>
          <w:sz w:val="24"/>
        </w:rPr>
        <w:t xml:space="preserve">Base de Datos: </w:t>
      </w:r>
      <w:r>
        <w:rPr>
          <w:rFonts w:ascii="Arial" w:hAnsi="Arial" w:cs="Arial"/>
          <w:sz w:val="24"/>
        </w:rPr>
        <w:t xml:space="preserve">Repositorio de grandes cantidades de datos informativos organizados sistemáticamente para luego ser encontrados y utilizados fácilmente. </w:t>
      </w:r>
    </w:p>
    <w:p w:rsidR="00ED63E3" w:rsidRPr="009C0B72"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Caso de Uso: </w:t>
      </w:r>
      <w:r>
        <w:rPr>
          <w:rFonts w:ascii="Arial" w:hAnsi="Arial" w:cs="Arial"/>
          <w:sz w:val="24"/>
        </w:rPr>
        <w:t>Es la secuencia de acciones que el sistema ejecuta y que a su vez produce un resultado observable para un actor en particular.</w:t>
      </w:r>
    </w:p>
    <w:p w:rsidR="00ED63E3" w:rsidRPr="0052636D"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Clase: </w:t>
      </w:r>
      <w:r>
        <w:rPr>
          <w:rFonts w:ascii="Arial" w:hAnsi="Arial" w:cs="Arial"/>
          <w:sz w:val="24"/>
        </w:rPr>
        <w:t>Es la definición abstracta de un objeto, que posee atributos y sobre el cual se realizan operaciones.</w:t>
      </w:r>
    </w:p>
    <w:p w:rsidR="00ED63E3" w:rsidRPr="009C0B72"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Compatible: </w:t>
      </w:r>
      <w:r>
        <w:rPr>
          <w:rFonts w:ascii="Arial" w:hAnsi="Arial" w:cs="Arial"/>
          <w:sz w:val="24"/>
        </w:rPr>
        <w:t>Característica que representa dos sistemas informáticos que pueden funcionar conjuntamente de manera correcta.</w:t>
      </w:r>
    </w:p>
    <w:p w:rsidR="00ED63E3" w:rsidRPr="00B978C0"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Componente: </w:t>
      </w:r>
      <w:r>
        <w:rPr>
          <w:rFonts w:ascii="Arial" w:hAnsi="Arial" w:cs="Arial"/>
          <w:sz w:val="24"/>
        </w:rPr>
        <w:t>Elemento que permite la representación de la agrupación de paquetes para la exposición de servicios.</w:t>
      </w:r>
    </w:p>
    <w:p w:rsidR="00ED63E3" w:rsidRPr="009C0B72"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Controlador: </w:t>
      </w:r>
      <w:r w:rsidRPr="00966E67">
        <w:rPr>
          <w:rFonts w:ascii="Arial" w:hAnsi="Arial" w:cs="Arial"/>
          <w:sz w:val="24"/>
        </w:rPr>
        <w:t xml:space="preserve">Responde a eventos (usualmente acciones del usuario) e invoca peticiones al 'modelo' cuando se hace alguna solicitud sobre la información (por ejemplo, editar un documento o un registro en una base de datos). También puede enviar comandos a su </w:t>
      </w:r>
      <w:r>
        <w:rPr>
          <w:rFonts w:ascii="Arial" w:hAnsi="Arial" w:cs="Arial"/>
          <w:sz w:val="24"/>
        </w:rPr>
        <w:t>‘vista’</w:t>
      </w:r>
      <w:r w:rsidRPr="00966E67">
        <w:rPr>
          <w:rFonts w:ascii="Arial" w:hAnsi="Arial" w:cs="Arial"/>
          <w:sz w:val="24"/>
        </w:rPr>
        <w:t xml:space="preserve"> asociada si se solicita un cambio en la forma en que se presenta de 'modelo' (por ejemplo, desplazamiento o </w:t>
      </w:r>
      <w:proofErr w:type="spellStart"/>
      <w:r w:rsidRPr="00966E67">
        <w:rPr>
          <w:rFonts w:ascii="Arial" w:hAnsi="Arial" w:cs="Arial"/>
          <w:sz w:val="24"/>
        </w:rPr>
        <w:t>scroll</w:t>
      </w:r>
      <w:proofErr w:type="spellEnd"/>
      <w:r w:rsidRPr="00966E67">
        <w:rPr>
          <w:rFonts w:ascii="Arial" w:hAnsi="Arial" w:cs="Arial"/>
          <w:sz w:val="24"/>
        </w:rPr>
        <w:t xml:space="preserve"> por un documento o por los diferentes registros de una base de datos), por tanto se podría decir que el 'controlador' hace de intermediario </w:t>
      </w:r>
      <w:r>
        <w:rPr>
          <w:rFonts w:ascii="Arial" w:hAnsi="Arial" w:cs="Arial"/>
          <w:sz w:val="24"/>
        </w:rPr>
        <w:t>entre la 'vista' y el 'modelo'.</w:t>
      </w:r>
    </w:p>
    <w:p w:rsidR="00ED63E3" w:rsidRPr="003648FC"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Dato: </w:t>
      </w:r>
      <w:r w:rsidRPr="004740C6">
        <w:rPr>
          <w:rFonts w:ascii="Arial" w:hAnsi="Arial" w:cs="Arial"/>
          <w:sz w:val="24"/>
        </w:rPr>
        <w:t>Representación de una columna perteneciente a una tabla en la base de datos y que es utilizada como definición para un filtro de la información que un usuario puede ver y editar. Un dato es asociado a uno o más valores predefinidos por un administrador. El conjunto (dato, valor) define el filtro.</w:t>
      </w:r>
    </w:p>
    <w:p w:rsidR="00ED63E3" w:rsidRPr="003648FC"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Framework: </w:t>
      </w:r>
      <w:r w:rsidRPr="00887E91">
        <w:rPr>
          <w:rFonts w:ascii="Arial" w:hAnsi="Arial" w:cs="Arial"/>
          <w:sz w:val="24"/>
        </w:rPr>
        <w:t>Es un esquema (</w:t>
      </w:r>
      <w:r>
        <w:rPr>
          <w:rFonts w:ascii="Arial" w:hAnsi="Arial" w:cs="Arial"/>
          <w:sz w:val="24"/>
        </w:rPr>
        <w:t>un esqueleto, un patrón</w:t>
      </w:r>
      <w:r w:rsidRPr="00887E91">
        <w:rPr>
          <w:rFonts w:ascii="Arial" w:hAnsi="Arial" w:cs="Arial"/>
          <w:sz w:val="24"/>
        </w:rPr>
        <w:t>)</w:t>
      </w:r>
      <w:r>
        <w:rPr>
          <w:rFonts w:ascii="Arial" w:hAnsi="Arial" w:cs="Arial"/>
          <w:sz w:val="24"/>
        </w:rPr>
        <w:t xml:space="preserve"> para el desarrollo y/o la implementación de una aplicación.</w:t>
      </w:r>
    </w:p>
    <w:p w:rsidR="00ED63E3"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lastRenderedPageBreak/>
        <w:t xml:space="preserve">Flujo de Eventos: </w:t>
      </w:r>
      <w:r>
        <w:rPr>
          <w:rFonts w:ascii="Arial" w:hAnsi="Arial" w:cs="Arial"/>
          <w:sz w:val="24"/>
        </w:rPr>
        <w:t>Se refiere a los pasos que se deben seguir de forma ordenada y que como resultado muestran la forma de un caso de uso.</w:t>
      </w:r>
    </w:p>
    <w:p w:rsidR="00ED63E3" w:rsidRPr="00662E4A"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GLASSFISH: </w:t>
      </w:r>
      <w:r>
        <w:rPr>
          <w:rFonts w:ascii="Arial" w:hAnsi="Arial" w:cs="Arial"/>
          <w:sz w:val="24"/>
        </w:rPr>
        <w:t>Es la plataforma que se encarga de almacenar la aplicación e interactuar con la Base de Datos.</w:t>
      </w:r>
    </w:p>
    <w:p w:rsidR="00ED63E3"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HTML: </w:t>
      </w:r>
      <w:r>
        <w:rPr>
          <w:rFonts w:ascii="Arial" w:hAnsi="Arial" w:cs="Arial"/>
          <w:sz w:val="24"/>
        </w:rPr>
        <w:t>Lenguaje de marcas de hipertexto utilizado para la creación, el diseño y el desarrollo de aplicaciones web, que por medio de un Browser son visualizadas por el usuario.</w:t>
      </w:r>
    </w:p>
    <w:p w:rsidR="00ED63E3" w:rsidRPr="003648FC" w:rsidRDefault="00ED63E3" w:rsidP="00ED63E3">
      <w:pPr>
        <w:pStyle w:val="Prrafodelista"/>
        <w:numPr>
          <w:ilvl w:val="0"/>
          <w:numId w:val="1"/>
        </w:numPr>
        <w:spacing w:line="360" w:lineRule="auto"/>
        <w:jc w:val="both"/>
        <w:rPr>
          <w:rFonts w:ascii="Arial" w:hAnsi="Arial" w:cs="Arial"/>
          <w:sz w:val="24"/>
        </w:rPr>
      </w:pPr>
      <w:proofErr w:type="spellStart"/>
      <w:r>
        <w:rPr>
          <w:rFonts w:ascii="Arial" w:hAnsi="Arial" w:cs="Arial"/>
          <w:b/>
          <w:sz w:val="24"/>
        </w:rPr>
        <w:t>Model</w:t>
      </w:r>
      <w:proofErr w:type="spellEnd"/>
      <w:r>
        <w:rPr>
          <w:rFonts w:ascii="Arial" w:hAnsi="Arial" w:cs="Arial"/>
          <w:b/>
          <w:sz w:val="24"/>
        </w:rPr>
        <w:t xml:space="preserve"> o Modelo: </w:t>
      </w:r>
      <w:r w:rsidRPr="004740C6">
        <w:rPr>
          <w:rFonts w:ascii="Arial" w:hAnsi="Arial" w:cs="Arial"/>
          <w:sz w:val="24"/>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w:t>
      </w:r>
      <w:r>
        <w:rPr>
          <w:rFonts w:ascii="Arial" w:hAnsi="Arial" w:cs="Arial"/>
          <w:sz w:val="24"/>
        </w:rPr>
        <w:t>generalmente</w:t>
      </w:r>
      <w:r w:rsidRPr="004740C6">
        <w:rPr>
          <w:rFonts w:ascii="Arial" w:hAnsi="Arial" w:cs="Arial"/>
          <w:sz w:val="24"/>
        </w:rPr>
        <w:t xml:space="preserve"> a un usuario).</w:t>
      </w:r>
    </w:p>
    <w:p w:rsidR="00ED63E3" w:rsidRPr="003648FC"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Paquete: </w:t>
      </w:r>
      <w:r>
        <w:rPr>
          <w:rFonts w:ascii="Arial" w:hAnsi="Arial" w:cs="Arial"/>
          <w:sz w:val="24"/>
        </w:rPr>
        <w:t>Organización funcional que permite la agrupación de objetos o casos de uso.</w:t>
      </w:r>
    </w:p>
    <w:p w:rsidR="00ED63E3" w:rsidRPr="003648FC"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Parámetro: </w:t>
      </w:r>
      <w:r>
        <w:rPr>
          <w:rFonts w:ascii="Arial" w:hAnsi="Arial" w:cs="Arial"/>
          <w:sz w:val="24"/>
        </w:rPr>
        <w:t>Es una orden o un valor que se ingresa al sistema y del que se espera que el sistema retorne un resultado.</w:t>
      </w:r>
    </w:p>
    <w:p w:rsidR="00ED63E3" w:rsidRPr="003648FC"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Puntos de Intervención: </w:t>
      </w:r>
      <w:r>
        <w:rPr>
          <w:rFonts w:ascii="Arial" w:hAnsi="Arial" w:cs="Arial"/>
          <w:sz w:val="24"/>
        </w:rPr>
        <w:t>Son las tareas o procesos designados en un rol. Ejemplo: Crear Solicitud.</w:t>
      </w:r>
    </w:p>
    <w:p w:rsidR="00ED63E3" w:rsidRDefault="00ED63E3" w:rsidP="006D46F9">
      <w:pPr>
        <w:pStyle w:val="Prrafodelista"/>
        <w:numPr>
          <w:ilvl w:val="0"/>
          <w:numId w:val="1"/>
        </w:numPr>
        <w:spacing w:line="360" w:lineRule="auto"/>
        <w:jc w:val="both"/>
        <w:rPr>
          <w:rFonts w:ascii="Arial" w:hAnsi="Arial" w:cs="Arial"/>
          <w:sz w:val="24"/>
        </w:rPr>
      </w:pPr>
      <w:r>
        <w:rPr>
          <w:rFonts w:ascii="Arial" w:hAnsi="Arial" w:cs="Arial"/>
          <w:b/>
          <w:sz w:val="24"/>
        </w:rPr>
        <w:t>Rol:</w:t>
      </w:r>
      <w:r>
        <w:rPr>
          <w:rFonts w:ascii="Arial" w:hAnsi="Arial" w:cs="Arial"/>
          <w:sz w:val="24"/>
        </w:rPr>
        <w:t xml:space="preserve"> Se designa Rol al grupo de tareas que realiza el actor que marca su perfil dentro del sistema. (administrador, Colaborador, Contador).</w:t>
      </w:r>
    </w:p>
    <w:p w:rsidR="00ED63E3" w:rsidRPr="007D1311" w:rsidRDefault="00E06F56" w:rsidP="00ED63E3">
      <w:pPr>
        <w:pStyle w:val="Prrafodelista"/>
        <w:numPr>
          <w:ilvl w:val="0"/>
          <w:numId w:val="1"/>
        </w:numPr>
        <w:spacing w:line="360" w:lineRule="auto"/>
        <w:jc w:val="both"/>
        <w:rPr>
          <w:rFonts w:ascii="Arial" w:hAnsi="Arial" w:cs="Arial"/>
          <w:sz w:val="24"/>
        </w:rPr>
      </w:pPr>
      <w:r>
        <w:rPr>
          <w:rFonts w:ascii="Arial" w:hAnsi="Arial" w:cs="Arial"/>
          <w:b/>
          <w:sz w:val="24"/>
        </w:rPr>
        <w:t>SIME - UTN</w:t>
      </w:r>
      <w:r w:rsidR="00ED63E3">
        <w:rPr>
          <w:rFonts w:ascii="Arial" w:hAnsi="Arial" w:cs="Arial"/>
          <w:b/>
          <w:sz w:val="24"/>
        </w:rPr>
        <w:t xml:space="preserve">: </w:t>
      </w:r>
      <w:r w:rsidR="00ED63E3">
        <w:rPr>
          <w:rFonts w:ascii="Arial" w:hAnsi="Arial" w:cs="Arial"/>
          <w:sz w:val="24"/>
        </w:rPr>
        <w:t>Se refiere a Sistema de</w:t>
      </w:r>
      <w:r>
        <w:rPr>
          <w:rFonts w:ascii="Arial" w:hAnsi="Arial" w:cs="Arial"/>
          <w:sz w:val="24"/>
        </w:rPr>
        <w:t xml:space="preserve"> Inventarios y Mantenimiento de Equipos.</w:t>
      </w:r>
    </w:p>
    <w:p w:rsidR="00ED63E3"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Tabla Base de Datos: </w:t>
      </w:r>
      <w:r>
        <w:rPr>
          <w:rFonts w:ascii="Arial" w:hAnsi="Arial" w:cs="Arial"/>
          <w:sz w:val="24"/>
        </w:rPr>
        <w:t>Es una estructura u objeto que forma parte de una base de datos compuesta por filas y columnas para almacenar información.</w:t>
      </w:r>
    </w:p>
    <w:p w:rsidR="00E06F56" w:rsidRDefault="00E06F56" w:rsidP="00ED63E3">
      <w:pPr>
        <w:pStyle w:val="Prrafodelista"/>
        <w:numPr>
          <w:ilvl w:val="0"/>
          <w:numId w:val="1"/>
        </w:numPr>
        <w:spacing w:line="360" w:lineRule="auto"/>
        <w:jc w:val="both"/>
        <w:rPr>
          <w:rFonts w:ascii="Arial" w:hAnsi="Arial" w:cs="Arial"/>
          <w:sz w:val="24"/>
        </w:rPr>
      </w:pPr>
      <w:r>
        <w:rPr>
          <w:rFonts w:ascii="Arial" w:hAnsi="Arial" w:cs="Arial"/>
          <w:b/>
          <w:sz w:val="24"/>
        </w:rPr>
        <w:t>UTN:</w:t>
      </w:r>
      <w:r>
        <w:rPr>
          <w:rFonts w:ascii="Arial" w:hAnsi="Arial" w:cs="Arial"/>
          <w:sz w:val="24"/>
        </w:rPr>
        <w:t xml:space="preserve"> Se refiere a Universidad Técnica Nacional.</w:t>
      </w:r>
    </w:p>
    <w:p w:rsidR="00ED63E3" w:rsidRPr="007D1311" w:rsidRDefault="00ED63E3" w:rsidP="00ED63E3">
      <w:pPr>
        <w:pStyle w:val="Prrafodelista"/>
        <w:numPr>
          <w:ilvl w:val="0"/>
          <w:numId w:val="1"/>
        </w:numPr>
        <w:spacing w:line="360" w:lineRule="auto"/>
        <w:jc w:val="both"/>
        <w:rPr>
          <w:rFonts w:ascii="Arial" w:hAnsi="Arial" w:cs="Arial"/>
          <w:sz w:val="24"/>
        </w:rPr>
      </w:pPr>
      <w:r>
        <w:rPr>
          <w:rFonts w:ascii="Arial" w:hAnsi="Arial" w:cs="Arial"/>
          <w:b/>
          <w:sz w:val="24"/>
        </w:rPr>
        <w:t xml:space="preserve">Vista: </w:t>
      </w:r>
      <w:r w:rsidRPr="00794DE0">
        <w:rPr>
          <w:rFonts w:ascii="Arial" w:hAnsi="Arial" w:cs="Arial"/>
          <w:sz w:val="24"/>
        </w:rPr>
        <w:t>Es la interfaz que desplegará los datos que el modelo mediante el controlador envía al usuario. Es donde el usuario realiza las peticiones al sistema y la vista envía los datos al controlador para que este último realice la tarea mediante el modelo.</w:t>
      </w:r>
    </w:p>
    <w:p w:rsidR="00F841B8" w:rsidRPr="00F841B8" w:rsidRDefault="00ED63E3" w:rsidP="008262D2">
      <w:pPr>
        <w:pStyle w:val="Prrafodelista"/>
        <w:numPr>
          <w:ilvl w:val="0"/>
          <w:numId w:val="2"/>
        </w:numPr>
        <w:spacing w:line="360" w:lineRule="auto"/>
        <w:jc w:val="both"/>
      </w:pPr>
      <w:r w:rsidRPr="00ED63E3">
        <w:rPr>
          <w:rFonts w:ascii="Arial" w:hAnsi="Arial" w:cs="Arial"/>
          <w:b/>
          <w:sz w:val="24"/>
        </w:rPr>
        <w:lastRenderedPageBreak/>
        <w:t xml:space="preserve">Web </w:t>
      </w:r>
      <w:proofErr w:type="spellStart"/>
      <w:r w:rsidRPr="00ED63E3">
        <w:rPr>
          <w:rFonts w:ascii="Arial" w:hAnsi="Arial" w:cs="Arial"/>
          <w:b/>
          <w:sz w:val="24"/>
        </w:rPr>
        <w:t>Form</w:t>
      </w:r>
      <w:proofErr w:type="spellEnd"/>
      <w:r w:rsidRPr="00ED63E3">
        <w:rPr>
          <w:rFonts w:ascii="Arial" w:hAnsi="Arial" w:cs="Arial"/>
          <w:b/>
          <w:sz w:val="24"/>
        </w:rPr>
        <w:t xml:space="preserve">: </w:t>
      </w:r>
      <w:r w:rsidRPr="00ED63E3">
        <w:rPr>
          <w:rFonts w:ascii="Arial" w:hAnsi="Arial" w:cs="Arial"/>
          <w:sz w:val="24"/>
        </w:rPr>
        <w:t>Formulario escrito en HTML, el cual funciona de interfaz entre el usuario y el sistema, con el fin de visualizar la información de una página determinada del sistema.</w:t>
      </w:r>
    </w:p>
    <w:p w:rsidR="00F841B8" w:rsidRDefault="00F841B8" w:rsidP="008262D2">
      <w:pPr>
        <w:pStyle w:val="Ttulo1"/>
        <w:spacing w:line="360" w:lineRule="auto"/>
        <w:rPr>
          <w:rFonts w:ascii="Arial" w:hAnsi="Arial" w:cs="Arial"/>
        </w:rPr>
      </w:pPr>
    </w:p>
    <w:p w:rsidR="00F841B8" w:rsidRPr="00D46F55" w:rsidRDefault="00F841B8" w:rsidP="008262D2">
      <w:pPr>
        <w:pStyle w:val="Ttulo1"/>
        <w:spacing w:line="360" w:lineRule="auto"/>
        <w:rPr>
          <w:rFonts w:ascii="Arial" w:hAnsi="Arial" w:cs="Arial"/>
        </w:rPr>
      </w:pPr>
      <w:r w:rsidRPr="00D46F55">
        <w:rPr>
          <w:rFonts w:ascii="Arial" w:hAnsi="Arial" w:cs="Arial"/>
        </w:rPr>
        <w:t>Capítulo I. Definición del Proyecto</w:t>
      </w:r>
    </w:p>
    <w:p w:rsidR="00F841B8" w:rsidRPr="00D46F55" w:rsidRDefault="00D46F55" w:rsidP="005F6749">
      <w:pPr>
        <w:tabs>
          <w:tab w:val="left" w:pos="2055"/>
        </w:tabs>
        <w:spacing w:line="360" w:lineRule="auto"/>
      </w:pPr>
      <w:r>
        <w:tab/>
      </w:r>
    </w:p>
    <w:p w:rsidR="00047E16" w:rsidRPr="00931AF9" w:rsidRDefault="00F841B8" w:rsidP="00931AF9">
      <w:pPr>
        <w:pStyle w:val="Ttulo2"/>
        <w:spacing w:line="360" w:lineRule="auto"/>
        <w:rPr>
          <w:rFonts w:ascii="Arial" w:hAnsi="Arial" w:cs="Arial"/>
          <w:sz w:val="28"/>
        </w:rPr>
      </w:pPr>
      <w:r w:rsidRPr="00D46F55">
        <w:rPr>
          <w:rFonts w:ascii="Arial" w:hAnsi="Arial" w:cs="Arial"/>
          <w:sz w:val="28"/>
        </w:rPr>
        <w:t>Información general de la empresa</w:t>
      </w:r>
    </w:p>
    <w:p w:rsidR="00047E16" w:rsidRDefault="00047E16" w:rsidP="00D3090E">
      <w:pPr>
        <w:spacing w:line="360" w:lineRule="auto"/>
        <w:jc w:val="both"/>
        <w:rPr>
          <w:rFonts w:ascii="Arial" w:hAnsi="Arial" w:cs="Arial"/>
          <w:sz w:val="24"/>
          <w:szCs w:val="24"/>
        </w:rPr>
      </w:pPr>
      <w:r>
        <w:rPr>
          <w:rFonts w:ascii="Arial" w:hAnsi="Arial" w:cs="Arial"/>
          <w:sz w:val="24"/>
          <w:szCs w:val="24"/>
        </w:rPr>
        <w:t>La sede central de la Universidad Técnica Nacional, se encuentra ubicada en Villa Bonita de Alajuela.</w:t>
      </w:r>
    </w:p>
    <w:p w:rsidR="00047E16" w:rsidRDefault="00047E16" w:rsidP="00D3090E">
      <w:pPr>
        <w:spacing w:line="360" w:lineRule="auto"/>
        <w:jc w:val="both"/>
        <w:rPr>
          <w:rFonts w:ascii="Arial" w:hAnsi="Arial" w:cs="Arial"/>
          <w:sz w:val="24"/>
          <w:szCs w:val="24"/>
        </w:rPr>
      </w:pPr>
      <w:r>
        <w:rPr>
          <w:rFonts w:ascii="Arial" w:hAnsi="Arial" w:cs="Arial"/>
          <w:sz w:val="24"/>
          <w:szCs w:val="24"/>
        </w:rPr>
        <w:t xml:space="preserve">Dentro de dicha universidad se encuentra el departamento de Mantenimiento de Equipos, este departamento se encarga de </w:t>
      </w:r>
      <w:r w:rsidR="005F6749">
        <w:rPr>
          <w:rFonts w:ascii="Arial" w:hAnsi="Arial" w:cs="Arial"/>
          <w:sz w:val="24"/>
          <w:szCs w:val="24"/>
        </w:rPr>
        <w:t xml:space="preserve">velar por </w:t>
      </w:r>
      <w:r w:rsidR="008262D2">
        <w:rPr>
          <w:rFonts w:ascii="Arial" w:hAnsi="Arial" w:cs="Arial"/>
          <w:sz w:val="24"/>
          <w:szCs w:val="24"/>
        </w:rPr>
        <w:t>el cuidado de los equipos que existen en el campus</w:t>
      </w:r>
      <w:r w:rsidR="009364C9">
        <w:rPr>
          <w:rFonts w:ascii="Arial" w:hAnsi="Arial" w:cs="Arial"/>
          <w:sz w:val="24"/>
          <w:szCs w:val="24"/>
        </w:rPr>
        <w:t xml:space="preserve">, </w:t>
      </w:r>
      <w:r w:rsidR="004121E4">
        <w:rPr>
          <w:rFonts w:ascii="Arial" w:hAnsi="Arial" w:cs="Arial"/>
          <w:sz w:val="24"/>
          <w:szCs w:val="24"/>
        </w:rPr>
        <w:t>(</w:t>
      </w:r>
      <w:r w:rsidR="009364C9">
        <w:rPr>
          <w:rFonts w:ascii="Arial" w:hAnsi="Arial" w:cs="Arial"/>
          <w:sz w:val="24"/>
          <w:szCs w:val="24"/>
        </w:rPr>
        <w:t>equipos externos</w:t>
      </w:r>
      <w:r w:rsidR="004121E4">
        <w:rPr>
          <w:rFonts w:ascii="Arial" w:hAnsi="Arial" w:cs="Arial"/>
          <w:sz w:val="24"/>
          <w:szCs w:val="24"/>
        </w:rPr>
        <w:t>)</w:t>
      </w:r>
      <w:r w:rsidR="009364C9">
        <w:rPr>
          <w:rFonts w:ascii="Arial" w:hAnsi="Arial" w:cs="Arial"/>
          <w:sz w:val="24"/>
          <w:szCs w:val="24"/>
        </w:rPr>
        <w:t xml:space="preserve">. Además, manejan los productos de limpieza que </w:t>
      </w:r>
      <w:r w:rsidR="00D3090E">
        <w:rPr>
          <w:rFonts w:ascii="Arial" w:hAnsi="Arial" w:cs="Arial"/>
          <w:sz w:val="24"/>
          <w:szCs w:val="24"/>
        </w:rPr>
        <w:t>se utilizan en</w:t>
      </w:r>
      <w:r w:rsidR="009364C9">
        <w:rPr>
          <w:rFonts w:ascii="Arial" w:hAnsi="Arial" w:cs="Arial"/>
          <w:sz w:val="24"/>
          <w:szCs w:val="24"/>
        </w:rPr>
        <w:t xml:space="preserve"> la universidad, almacenándolos y posteriormente realizando la entrega de los mismos</w:t>
      </w:r>
      <w:r w:rsidR="00D3090E">
        <w:rPr>
          <w:rFonts w:ascii="Arial" w:hAnsi="Arial" w:cs="Arial"/>
          <w:sz w:val="24"/>
          <w:szCs w:val="24"/>
        </w:rPr>
        <w:t xml:space="preserve"> a los misceláneos para que realicen sus trabajos.</w:t>
      </w:r>
    </w:p>
    <w:p w:rsidR="00895046" w:rsidRDefault="00895046" w:rsidP="00D3090E">
      <w:pPr>
        <w:spacing w:line="360" w:lineRule="auto"/>
        <w:jc w:val="both"/>
        <w:rPr>
          <w:rFonts w:ascii="Arial" w:hAnsi="Arial" w:cs="Arial"/>
          <w:sz w:val="24"/>
          <w:szCs w:val="24"/>
        </w:rPr>
      </w:pPr>
      <w:r>
        <w:rPr>
          <w:rFonts w:ascii="Arial" w:hAnsi="Arial" w:cs="Arial"/>
          <w:sz w:val="24"/>
          <w:szCs w:val="24"/>
        </w:rPr>
        <w:t xml:space="preserve">A la hora de realizar </w:t>
      </w:r>
      <w:r w:rsidR="00AD3BA0">
        <w:rPr>
          <w:rFonts w:ascii="Arial" w:hAnsi="Arial" w:cs="Arial"/>
          <w:sz w:val="24"/>
          <w:szCs w:val="24"/>
        </w:rPr>
        <w:t>el</w:t>
      </w:r>
      <w:r>
        <w:rPr>
          <w:rFonts w:ascii="Arial" w:hAnsi="Arial" w:cs="Arial"/>
          <w:sz w:val="24"/>
          <w:szCs w:val="24"/>
        </w:rPr>
        <w:t xml:space="preserve"> mantenimiento a algún equipo determinado, se debe llenar un formulario con toda la información</w:t>
      </w:r>
      <w:r w:rsidR="00AD3BA0">
        <w:rPr>
          <w:rFonts w:ascii="Arial" w:hAnsi="Arial" w:cs="Arial"/>
          <w:sz w:val="24"/>
          <w:szCs w:val="24"/>
        </w:rPr>
        <w:t xml:space="preserve"> referente al equipo, así como el mantenimiento que se le ha brindado y los problemas que han surgido, para decidir, dependiendo de esa información, si el equipo se puede continuar usando o si se ha dañado por completo</w:t>
      </w:r>
      <w:r w:rsidR="00325DBF">
        <w:rPr>
          <w:rFonts w:ascii="Arial" w:hAnsi="Arial" w:cs="Arial"/>
          <w:sz w:val="24"/>
          <w:szCs w:val="24"/>
        </w:rPr>
        <w:t>.</w:t>
      </w:r>
    </w:p>
    <w:p w:rsidR="00325DBF" w:rsidRDefault="00325DBF" w:rsidP="00D3090E">
      <w:pPr>
        <w:spacing w:line="360" w:lineRule="auto"/>
        <w:jc w:val="both"/>
        <w:rPr>
          <w:rFonts w:ascii="Arial" w:hAnsi="Arial" w:cs="Arial"/>
          <w:sz w:val="24"/>
          <w:szCs w:val="24"/>
        </w:rPr>
      </w:pPr>
      <w:r>
        <w:rPr>
          <w:rFonts w:ascii="Arial" w:hAnsi="Arial" w:cs="Arial"/>
          <w:sz w:val="24"/>
          <w:szCs w:val="24"/>
        </w:rPr>
        <w:t>El departamento de mantenimiento, también lleva un control de</w:t>
      </w:r>
      <w:r w:rsidR="00C76680">
        <w:rPr>
          <w:rFonts w:ascii="Arial" w:hAnsi="Arial" w:cs="Arial"/>
          <w:sz w:val="24"/>
          <w:szCs w:val="24"/>
        </w:rPr>
        <w:t xml:space="preserve"> las compras de</w:t>
      </w:r>
      <w:r>
        <w:rPr>
          <w:rFonts w:ascii="Arial" w:hAnsi="Arial" w:cs="Arial"/>
          <w:sz w:val="24"/>
          <w:szCs w:val="24"/>
        </w:rPr>
        <w:t xml:space="preserve"> los equipos </w:t>
      </w:r>
      <w:r w:rsidR="00C76680">
        <w:rPr>
          <w:rFonts w:ascii="Arial" w:hAnsi="Arial" w:cs="Arial"/>
          <w:sz w:val="24"/>
          <w:szCs w:val="24"/>
        </w:rPr>
        <w:t>de reparación que se han realizado</w:t>
      </w:r>
      <w:r>
        <w:rPr>
          <w:rFonts w:ascii="Arial" w:hAnsi="Arial" w:cs="Arial"/>
          <w:sz w:val="24"/>
          <w:szCs w:val="24"/>
        </w:rPr>
        <w:t>, manejando las facturas correspondientes</w:t>
      </w:r>
      <w:r w:rsidR="00C76680">
        <w:rPr>
          <w:rFonts w:ascii="Arial" w:hAnsi="Arial" w:cs="Arial"/>
          <w:sz w:val="24"/>
          <w:szCs w:val="24"/>
        </w:rPr>
        <w:t>, además de reportes necesarios</w:t>
      </w:r>
      <w:r w:rsidR="00DC65F0">
        <w:rPr>
          <w:rFonts w:ascii="Arial" w:hAnsi="Arial" w:cs="Arial"/>
          <w:sz w:val="24"/>
          <w:szCs w:val="24"/>
        </w:rPr>
        <w:t xml:space="preserve"> que utilizan</w:t>
      </w:r>
      <w:r w:rsidR="00C76680">
        <w:rPr>
          <w:rFonts w:ascii="Arial" w:hAnsi="Arial" w:cs="Arial"/>
          <w:sz w:val="24"/>
          <w:szCs w:val="24"/>
        </w:rPr>
        <w:t xml:space="preserve"> para </w:t>
      </w:r>
      <w:proofErr w:type="gramStart"/>
      <w:r w:rsidR="00C76680">
        <w:rPr>
          <w:rFonts w:ascii="Arial" w:hAnsi="Arial" w:cs="Arial"/>
          <w:sz w:val="24"/>
          <w:szCs w:val="24"/>
        </w:rPr>
        <w:t xml:space="preserve">diferentes </w:t>
      </w:r>
      <w:r w:rsidR="004121E4">
        <w:rPr>
          <w:rFonts w:ascii="Arial" w:hAnsi="Arial" w:cs="Arial"/>
          <w:sz w:val="24"/>
          <w:szCs w:val="24"/>
        </w:rPr>
        <w:t>tomas</w:t>
      </w:r>
      <w:proofErr w:type="gramEnd"/>
      <w:r w:rsidR="00C76680">
        <w:rPr>
          <w:rFonts w:ascii="Arial" w:hAnsi="Arial" w:cs="Arial"/>
          <w:sz w:val="24"/>
          <w:szCs w:val="24"/>
        </w:rPr>
        <w:t xml:space="preserve"> de decisiones.</w:t>
      </w:r>
    </w:p>
    <w:p w:rsidR="00DC65F0" w:rsidRDefault="00DC65F0" w:rsidP="00D3090E">
      <w:pPr>
        <w:spacing w:line="360" w:lineRule="auto"/>
        <w:jc w:val="both"/>
        <w:rPr>
          <w:rFonts w:ascii="Arial" w:hAnsi="Arial" w:cs="Arial"/>
          <w:sz w:val="24"/>
          <w:szCs w:val="24"/>
        </w:rPr>
      </w:pPr>
      <w:r>
        <w:rPr>
          <w:rFonts w:ascii="Arial" w:hAnsi="Arial" w:cs="Arial"/>
          <w:sz w:val="24"/>
          <w:szCs w:val="24"/>
        </w:rPr>
        <w:t>Lo citado anteriormente, los encargados del departamento, lo llevan en hojas de Excel y formularios en papel, haciendo un proceso complicado, ya que si tienen la necesidad de realizar reportes o buscar información de algún equipo en específico deben requerir de buen tiempo para poder realizar la búsqueda de los datos</w:t>
      </w:r>
      <w:r w:rsidR="009C7DAD">
        <w:rPr>
          <w:rFonts w:ascii="Arial" w:hAnsi="Arial" w:cs="Arial"/>
          <w:sz w:val="24"/>
          <w:szCs w:val="24"/>
        </w:rPr>
        <w:t xml:space="preserve"> en todos los archivos con los que cuentan.</w:t>
      </w:r>
    </w:p>
    <w:p w:rsidR="004121E4" w:rsidRDefault="004121E4" w:rsidP="00D3090E">
      <w:pPr>
        <w:spacing w:line="360" w:lineRule="auto"/>
        <w:jc w:val="both"/>
        <w:rPr>
          <w:rFonts w:ascii="Arial" w:hAnsi="Arial" w:cs="Arial"/>
          <w:sz w:val="24"/>
          <w:szCs w:val="24"/>
        </w:rPr>
      </w:pPr>
      <w:r>
        <w:rPr>
          <w:rFonts w:ascii="Arial" w:hAnsi="Arial" w:cs="Arial"/>
          <w:sz w:val="24"/>
          <w:szCs w:val="24"/>
        </w:rPr>
        <w:lastRenderedPageBreak/>
        <w:t>Dada esta situación, surge la idea de realizar un sistema informático</w:t>
      </w:r>
      <w:r w:rsidR="009A4D59">
        <w:rPr>
          <w:rFonts w:ascii="Arial" w:hAnsi="Arial" w:cs="Arial"/>
          <w:sz w:val="24"/>
          <w:szCs w:val="24"/>
        </w:rPr>
        <w:t xml:space="preserve"> que agilice y automatice </w:t>
      </w:r>
      <w:r w:rsidR="00FE4B96">
        <w:rPr>
          <w:rFonts w:ascii="Arial" w:hAnsi="Arial" w:cs="Arial"/>
          <w:sz w:val="24"/>
          <w:szCs w:val="24"/>
        </w:rPr>
        <w:t xml:space="preserve">estos procesos, realizando un repositorio de información donde se archiven los datos necesarios </w:t>
      </w:r>
      <w:r w:rsidR="00376989">
        <w:rPr>
          <w:rFonts w:ascii="Arial" w:hAnsi="Arial" w:cs="Arial"/>
          <w:sz w:val="24"/>
          <w:szCs w:val="24"/>
        </w:rPr>
        <w:t xml:space="preserve">de los diferentes equipos </w:t>
      </w:r>
      <w:r w:rsidR="00FE4B96">
        <w:rPr>
          <w:rFonts w:ascii="Arial" w:hAnsi="Arial" w:cs="Arial"/>
          <w:sz w:val="24"/>
          <w:szCs w:val="24"/>
        </w:rPr>
        <w:t xml:space="preserve">para </w:t>
      </w:r>
      <w:r w:rsidR="00376989">
        <w:rPr>
          <w:rFonts w:ascii="Arial" w:hAnsi="Arial" w:cs="Arial"/>
          <w:sz w:val="24"/>
          <w:szCs w:val="24"/>
        </w:rPr>
        <w:t>poderlos</w:t>
      </w:r>
      <w:r w:rsidR="00FE4B96">
        <w:rPr>
          <w:rFonts w:ascii="Arial" w:hAnsi="Arial" w:cs="Arial"/>
          <w:sz w:val="24"/>
          <w:szCs w:val="24"/>
        </w:rPr>
        <w:t xml:space="preserve"> </w:t>
      </w:r>
      <w:r w:rsidR="00376989">
        <w:rPr>
          <w:rFonts w:ascii="Arial" w:hAnsi="Arial" w:cs="Arial"/>
          <w:sz w:val="24"/>
          <w:szCs w:val="24"/>
        </w:rPr>
        <w:t xml:space="preserve">controlar </w:t>
      </w:r>
      <w:r w:rsidR="00FE4B96">
        <w:rPr>
          <w:rFonts w:ascii="Arial" w:hAnsi="Arial" w:cs="Arial"/>
          <w:sz w:val="24"/>
          <w:szCs w:val="24"/>
        </w:rPr>
        <w:t>de una mejor manera</w:t>
      </w:r>
      <w:r w:rsidR="00376989">
        <w:rPr>
          <w:rFonts w:ascii="Arial" w:hAnsi="Arial" w:cs="Arial"/>
          <w:sz w:val="24"/>
          <w:szCs w:val="24"/>
        </w:rPr>
        <w:t>.</w:t>
      </w:r>
    </w:p>
    <w:p w:rsidR="00F35FA5" w:rsidRDefault="00376989" w:rsidP="00672C0A">
      <w:pPr>
        <w:spacing w:line="360" w:lineRule="auto"/>
        <w:jc w:val="both"/>
        <w:rPr>
          <w:rFonts w:ascii="Arial" w:hAnsi="Arial" w:cs="Arial"/>
          <w:sz w:val="24"/>
          <w:szCs w:val="24"/>
        </w:rPr>
      </w:pPr>
      <w:r>
        <w:rPr>
          <w:rFonts w:ascii="Arial" w:hAnsi="Arial" w:cs="Arial"/>
          <w:sz w:val="24"/>
          <w:szCs w:val="24"/>
        </w:rPr>
        <w:t>También se decide desarrollar una aplicación que, con diferentes procesos, los encargado</w:t>
      </w:r>
      <w:r w:rsidR="00FA1E49">
        <w:rPr>
          <w:rFonts w:ascii="Arial" w:hAnsi="Arial" w:cs="Arial"/>
          <w:sz w:val="24"/>
          <w:szCs w:val="24"/>
        </w:rPr>
        <w:t xml:space="preserve">s del departamento </w:t>
      </w:r>
      <w:r>
        <w:rPr>
          <w:rFonts w:ascii="Arial" w:hAnsi="Arial" w:cs="Arial"/>
          <w:sz w:val="24"/>
          <w:szCs w:val="24"/>
        </w:rPr>
        <w:t>logren</w:t>
      </w:r>
      <w:r w:rsidR="00FA1E49">
        <w:rPr>
          <w:rFonts w:ascii="Arial" w:hAnsi="Arial" w:cs="Arial"/>
          <w:sz w:val="24"/>
          <w:szCs w:val="24"/>
        </w:rPr>
        <w:t xml:space="preserve"> manejar los formularios de mantenimiento, inventarios, cotizaciones, información de los productos y herramientas que utilizan en sus labores para</w:t>
      </w:r>
      <w:r w:rsidR="00E95206">
        <w:rPr>
          <w:rFonts w:ascii="Arial" w:hAnsi="Arial" w:cs="Arial"/>
          <w:sz w:val="24"/>
          <w:szCs w:val="24"/>
        </w:rPr>
        <w:t xml:space="preserve"> aprovechar su uso y agilizar los procesos diarios.</w:t>
      </w:r>
    </w:p>
    <w:p w:rsidR="00672C0A" w:rsidRDefault="00672C0A" w:rsidP="00507620">
      <w:pPr>
        <w:pStyle w:val="Ttulo2"/>
        <w:spacing w:line="360" w:lineRule="auto"/>
        <w:rPr>
          <w:rFonts w:ascii="Arial" w:hAnsi="Arial" w:cs="Arial"/>
          <w:sz w:val="28"/>
          <w:szCs w:val="28"/>
        </w:rPr>
      </w:pPr>
      <w:r w:rsidRPr="00672C0A">
        <w:rPr>
          <w:rFonts w:ascii="Arial" w:hAnsi="Arial" w:cs="Arial"/>
          <w:sz w:val="28"/>
          <w:szCs w:val="28"/>
        </w:rPr>
        <w:t>Definición y justificación del problema</w:t>
      </w:r>
    </w:p>
    <w:p w:rsidR="00507620" w:rsidRPr="00507620" w:rsidRDefault="00507620" w:rsidP="00507620">
      <w:pPr>
        <w:spacing w:line="360" w:lineRule="auto"/>
        <w:jc w:val="both"/>
        <w:rPr>
          <w:rFonts w:ascii="Arial" w:hAnsi="Arial" w:cs="Arial"/>
          <w:sz w:val="24"/>
          <w:szCs w:val="24"/>
        </w:rPr>
      </w:pPr>
      <w:r w:rsidRPr="00507620">
        <w:rPr>
          <w:rFonts w:ascii="Arial" w:hAnsi="Arial" w:cs="Arial"/>
          <w:sz w:val="24"/>
          <w:szCs w:val="24"/>
        </w:rPr>
        <w:t>El Sistema de Inventarios y Mantenimientos de Equipos – UTN, surge de la necesidad de obtener una aplicación que automatice el proceso de administración y mantenimientos de equipos externos de la UTN, así como el inventario de los materiales de limpieza que se utilizan en la universidad y el despacho de los mismos por medio de una bodega virtual.</w:t>
      </w:r>
    </w:p>
    <w:p w:rsidR="00507620" w:rsidRPr="00BD0426" w:rsidRDefault="00507620" w:rsidP="00507620">
      <w:pPr>
        <w:pStyle w:val="Ttulo2"/>
        <w:spacing w:line="360" w:lineRule="auto"/>
        <w:jc w:val="both"/>
        <w:rPr>
          <w:rFonts w:ascii="Arial" w:hAnsi="Arial" w:cs="Arial"/>
          <w:color w:val="auto"/>
          <w:sz w:val="28"/>
        </w:rPr>
      </w:pPr>
      <w:bookmarkStart w:id="4" w:name="_Toc84760948"/>
      <w:bookmarkStart w:id="5" w:name="_Toc427330357"/>
      <w:r w:rsidRPr="00BD0426">
        <w:rPr>
          <w:rFonts w:ascii="Arial" w:hAnsi="Arial" w:cs="Arial"/>
          <w:color w:val="auto"/>
          <w:sz w:val="28"/>
        </w:rPr>
        <w:lastRenderedPageBreak/>
        <w:t>Definición del Problem</w:t>
      </w:r>
      <w:bookmarkEnd w:id="4"/>
      <w:r>
        <w:rPr>
          <w:rFonts w:ascii="Arial" w:hAnsi="Arial" w:cs="Arial"/>
          <w:color w:val="auto"/>
          <w:sz w:val="28"/>
        </w:rPr>
        <w:t>a:</w:t>
      </w:r>
      <w:bookmarkEnd w:id="5"/>
    </w:p>
    <w:tbl>
      <w:tblPr>
        <w:tblW w:w="9214"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60"/>
        <w:gridCol w:w="7654"/>
      </w:tblGrid>
      <w:tr w:rsidR="00507620" w:rsidRPr="002056AC" w:rsidTr="00841939">
        <w:tc>
          <w:tcPr>
            <w:tcW w:w="1560" w:type="dxa"/>
            <w:shd w:val="pct25" w:color="auto" w:fill="auto"/>
          </w:tcPr>
          <w:p w:rsidR="00507620" w:rsidRPr="003A796D" w:rsidRDefault="00507620" w:rsidP="00841939">
            <w:pPr>
              <w:pStyle w:val="TDC1"/>
              <w:keepNext/>
              <w:keepLines/>
              <w:spacing w:after="120" w:line="360" w:lineRule="auto"/>
              <w:ind w:left="72"/>
              <w:jc w:val="both"/>
              <w:rPr>
                <w:rFonts w:ascii="Arial" w:hAnsi="Arial" w:cs="Arial"/>
                <w:b/>
                <w:i/>
              </w:rPr>
            </w:pPr>
            <w:r w:rsidRPr="003A796D">
              <w:rPr>
                <w:rFonts w:ascii="Arial" w:hAnsi="Arial" w:cs="Arial"/>
                <w:b/>
                <w:i/>
              </w:rPr>
              <w:t>El problema</w:t>
            </w:r>
          </w:p>
        </w:tc>
        <w:tc>
          <w:tcPr>
            <w:tcW w:w="7654" w:type="dxa"/>
          </w:tcPr>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 xml:space="preserve">Por ausencia en </w:t>
            </w:r>
            <w:r w:rsidR="004D3E43">
              <w:rPr>
                <w:rFonts w:ascii="Arial" w:hAnsi="Arial" w:cs="Arial"/>
              </w:rPr>
              <w:t>la</w:t>
            </w:r>
            <w:r w:rsidRPr="003A796D">
              <w:rPr>
                <w:rFonts w:ascii="Arial" w:hAnsi="Arial" w:cs="Arial"/>
              </w:rPr>
              <w:t xml:space="preserve"> </w:t>
            </w:r>
            <w:r w:rsidR="00A26E96">
              <w:rPr>
                <w:rFonts w:ascii="Arial" w:hAnsi="Arial" w:cs="Arial"/>
              </w:rPr>
              <w:t>Universidad Técnica Nacional</w:t>
            </w:r>
            <w:r w:rsidRPr="003A796D">
              <w:rPr>
                <w:rFonts w:ascii="Arial" w:hAnsi="Arial" w:cs="Arial"/>
              </w:rPr>
              <w:t xml:space="preserve"> de un sistema de </w:t>
            </w:r>
            <w:r w:rsidR="00A26E96">
              <w:rPr>
                <w:rFonts w:ascii="Arial" w:hAnsi="Arial" w:cs="Arial"/>
              </w:rPr>
              <w:t>Inventarios y Mantenimientos de Equipos</w:t>
            </w:r>
            <w:r w:rsidRPr="003A796D">
              <w:rPr>
                <w:rFonts w:ascii="Arial" w:hAnsi="Arial" w:cs="Arial"/>
              </w:rPr>
              <w:t>:</w:t>
            </w:r>
          </w:p>
          <w:p w:rsidR="00507620" w:rsidRPr="003A796D" w:rsidRDefault="00507620" w:rsidP="00507620">
            <w:pPr>
              <w:numPr>
                <w:ilvl w:val="1"/>
                <w:numId w:val="4"/>
              </w:numPr>
              <w:spacing w:before="20" w:after="20" w:line="360" w:lineRule="auto"/>
              <w:jc w:val="both"/>
              <w:rPr>
                <w:rFonts w:ascii="Arial" w:hAnsi="Arial" w:cs="Arial"/>
              </w:rPr>
            </w:pPr>
            <w:r w:rsidRPr="003A796D">
              <w:rPr>
                <w:rFonts w:ascii="Arial" w:hAnsi="Arial" w:cs="Arial"/>
              </w:rPr>
              <w:t>Capaz de realizar el procedimiento de</w:t>
            </w:r>
            <w:r>
              <w:rPr>
                <w:rFonts w:ascii="Arial" w:hAnsi="Arial" w:cs="Arial"/>
              </w:rPr>
              <w:t xml:space="preserve"> requerimiento de</w:t>
            </w:r>
            <w:r w:rsidRPr="003A796D">
              <w:rPr>
                <w:rFonts w:ascii="Arial" w:hAnsi="Arial" w:cs="Arial"/>
              </w:rPr>
              <w:t xml:space="preserve"> compra de forma más simple y eficiente, al momento que la empresa requiera algún suministro o activo, generando la solicitud al departamento de proveeduría por medio del sistema desde cada división que requiera realizar la compra. </w:t>
            </w:r>
          </w:p>
          <w:p w:rsidR="00507620" w:rsidRPr="003A796D" w:rsidRDefault="00507620" w:rsidP="00507620">
            <w:pPr>
              <w:numPr>
                <w:ilvl w:val="1"/>
                <w:numId w:val="4"/>
              </w:numPr>
              <w:spacing w:before="20" w:after="20" w:line="360" w:lineRule="auto"/>
              <w:jc w:val="both"/>
              <w:rPr>
                <w:rFonts w:ascii="Arial" w:hAnsi="Arial" w:cs="Arial"/>
              </w:rPr>
            </w:pPr>
            <w:r w:rsidRPr="003A796D">
              <w:rPr>
                <w:rFonts w:ascii="Arial" w:hAnsi="Arial" w:cs="Arial"/>
              </w:rPr>
              <w:t xml:space="preserve">Prevenir atrasos en las compras debido al extravío de la solicitud, por medio de software en la consulta de solicitudes realizadas o pendientes por procesar. </w:t>
            </w:r>
          </w:p>
          <w:p w:rsidR="00507620" w:rsidRPr="003A796D" w:rsidRDefault="00507620" w:rsidP="00507620">
            <w:pPr>
              <w:numPr>
                <w:ilvl w:val="1"/>
                <w:numId w:val="4"/>
              </w:numPr>
              <w:spacing w:before="20" w:after="20" w:line="360" w:lineRule="auto"/>
              <w:jc w:val="both"/>
              <w:rPr>
                <w:rFonts w:ascii="Arial" w:hAnsi="Arial" w:cs="Arial"/>
              </w:rPr>
            </w:pPr>
            <w:r w:rsidRPr="003A796D">
              <w:rPr>
                <w:rFonts w:ascii="Arial" w:hAnsi="Arial" w:cs="Arial"/>
              </w:rPr>
              <w:t>Prevenir la duplicación de compra de suministros o activos, al momento de no estar seguro si la solicitud ya había sido realizada, al automatizar una herramienta de software que logre consultar las solicitudes realizadas por el usuario de departamento.</w:t>
            </w:r>
          </w:p>
        </w:tc>
      </w:tr>
      <w:tr w:rsidR="00507620" w:rsidRPr="002056AC" w:rsidTr="00841939">
        <w:tc>
          <w:tcPr>
            <w:tcW w:w="1560" w:type="dxa"/>
            <w:shd w:val="pct25" w:color="auto" w:fill="auto"/>
          </w:tcPr>
          <w:p w:rsidR="00507620" w:rsidRPr="003A796D" w:rsidRDefault="00507620" w:rsidP="00841939">
            <w:pPr>
              <w:pStyle w:val="TDC1"/>
              <w:keepNext/>
              <w:keepLines/>
              <w:spacing w:after="120" w:line="360" w:lineRule="auto"/>
              <w:ind w:left="72"/>
              <w:jc w:val="both"/>
              <w:rPr>
                <w:rFonts w:ascii="Arial" w:hAnsi="Arial" w:cs="Arial"/>
              </w:rPr>
            </w:pPr>
            <w:r w:rsidRPr="003A796D">
              <w:rPr>
                <w:rFonts w:ascii="Arial" w:hAnsi="Arial" w:cs="Arial"/>
                <w:b/>
                <w:i/>
              </w:rPr>
              <w:t>Afecta a</w:t>
            </w:r>
          </w:p>
        </w:tc>
        <w:tc>
          <w:tcPr>
            <w:tcW w:w="7654" w:type="dxa"/>
          </w:tcPr>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 xml:space="preserve">Usuarios internos: </w:t>
            </w:r>
          </w:p>
          <w:p w:rsidR="00507620" w:rsidRPr="003A796D" w:rsidRDefault="00507620" w:rsidP="00841939">
            <w:pPr>
              <w:tabs>
                <w:tab w:val="left" w:pos="450"/>
              </w:tabs>
              <w:spacing w:before="20" w:after="20" w:line="360" w:lineRule="auto"/>
              <w:ind w:left="630" w:hanging="630"/>
              <w:jc w:val="both"/>
              <w:rPr>
                <w:rFonts w:ascii="Arial" w:hAnsi="Arial" w:cs="Arial"/>
              </w:rPr>
            </w:pPr>
            <w:r w:rsidRPr="003A796D">
              <w:rPr>
                <w:rFonts w:ascii="Arial" w:hAnsi="Arial" w:cs="Arial"/>
              </w:rPr>
              <w:t>- Planta de Producción, Áreas Administrativas y Proveeduría</w:t>
            </w:r>
          </w:p>
        </w:tc>
      </w:tr>
      <w:tr w:rsidR="00507620" w:rsidRPr="002056AC" w:rsidTr="00841939">
        <w:tc>
          <w:tcPr>
            <w:tcW w:w="1560" w:type="dxa"/>
            <w:shd w:val="pct25" w:color="auto" w:fill="auto"/>
          </w:tcPr>
          <w:p w:rsidR="00507620" w:rsidRPr="003A796D" w:rsidRDefault="00507620" w:rsidP="00841939">
            <w:pPr>
              <w:pStyle w:val="TDC1"/>
              <w:keepNext/>
              <w:keepLines/>
              <w:spacing w:after="120" w:line="360" w:lineRule="auto"/>
              <w:ind w:left="72"/>
              <w:jc w:val="both"/>
              <w:rPr>
                <w:rFonts w:ascii="Arial" w:hAnsi="Arial" w:cs="Arial"/>
                <w:b/>
                <w:i/>
              </w:rPr>
            </w:pPr>
            <w:r w:rsidRPr="003A796D">
              <w:rPr>
                <w:rFonts w:ascii="Arial" w:hAnsi="Arial" w:cs="Arial"/>
                <w:b/>
                <w:i/>
              </w:rPr>
              <w:t>Impactando</w:t>
            </w:r>
          </w:p>
        </w:tc>
        <w:tc>
          <w:tcPr>
            <w:tcW w:w="7654" w:type="dxa"/>
          </w:tcPr>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 xml:space="preserve">La capacidad para solventar la </w:t>
            </w:r>
            <w:r>
              <w:rPr>
                <w:rFonts w:ascii="Arial" w:hAnsi="Arial" w:cs="Arial"/>
              </w:rPr>
              <w:t>solicitud de requerimiento de compra</w:t>
            </w:r>
            <w:r w:rsidRPr="003A796D">
              <w:rPr>
                <w:rFonts w:ascii="Arial" w:hAnsi="Arial" w:cs="Arial"/>
              </w:rPr>
              <w:t xml:space="preserve"> de suministros en el menor tiempo posible.</w:t>
            </w:r>
          </w:p>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La oportunidad de obtener la información de forma ágil durante el proceso de consulta de solicitudes de compras realizadas.</w:t>
            </w:r>
          </w:p>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El control de faltantes en las compras por el extravío de las solicitudes.</w:t>
            </w:r>
          </w:p>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El bienestar general de los usuarios internos para generar oportunamente el requerimiento de compra de suministro.</w:t>
            </w:r>
          </w:p>
        </w:tc>
      </w:tr>
      <w:tr w:rsidR="00507620" w:rsidRPr="002056AC" w:rsidTr="00841939">
        <w:trPr>
          <w:trHeight w:val="1881"/>
        </w:trPr>
        <w:tc>
          <w:tcPr>
            <w:tcW w:w="1560" w:type="dxa"/>
            <w:shd w:val="pct25" w:color="auto" w:fill="auto"/>
          </w:tcPr>
          <w:p w:rsidR="00507620" w:rsidRPr="003A796D" w:rsidRDefault="00507620" w:rsidP="00841939">
            <w:pPr>
              <w:pStyle w:val="TDC1"/>
              <w:keepNext/>
              <w:keepLines/>
              <w:spacing w:after="120" w:line="360" w:lineRule="auto"/>
              <w:ind w:left="72"/>
              <w:jc w:val="both"/>
              <w:rPr>
                <w:rFonts w:ascii="Arial" w:hAnsi="Arial" w:cs="Arial"/>
                <w:b/>
                <w:i/>
              </w:rPr>
            </w:pPr>
            <w:r>
              <w:rPr>
                <w:rFonts w:ascii="Arial" w:hAnsi="Arial" w:cs="Arial"/>
                <w:b/>
                <w:i/>
              </w:rPr>
              <w:t xml:space="preserve">Una solución </w:t>
            </w:r>
            <w:r w:rsidRPr="003A796D">
              <w:rPr>
                <w:rFonts w:ascii="Arial" w:hAnsi="Arial" w:cs="Arial"/>
                <w:b/>
                <w:i/>
              </w:rPr>
              <w:t>sería</w:t>
            </w:r>
          </w:p>
        </w:tc>
        <w:tc>
          <w:tcPr>
            <w:tcW w:w="7654" w:type="dxa"/>
          </w:tcPr>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Un Sistema que permita generar las solicitudes de compra desde cada departamento con la aprobación de la jefatura, una vez aprobadas serán enviadas al departamento de compra para así agilizar el proceso.</w:t>
            </w:r>
          </w:p>
          <w:p w:rsidR="00507620" w:rsidRDefault="00507620" w:rsidP="00507620">
            <w:pPr>
              <w:numPr>
                <w:ilvl w:val="0"/>
                <w:numId w:val="3"/>
              </w:numPr>
              <w:spacing w:before="20" w:after="20" w:line="360" w:lineRule="auto"/>
              <w:jc w:val="both"/>
              <w:rPr>
                <w:rFonts w:ascii="Arial" w:hAnsi="Arial" w:cs="Arial"/>
              </w:rPr>
            </w:pPr>
            <w:r w:rsidRPr="003A796D">
              <w:rPr>
                <w:rFonts w:ascii="Arial" w:hAnsi="Arial" w:cs="Arial"/>
              </w:rPr>
              <w:t>Consulta de solicitudes realizadas para e</w:t>
            </w:r>
            <w:r>
              <w:rPr>
                <w:rFonts w:ascii="Arial" w:hAnsi="Arial" w:cs="Arial"/>
              </w:rPr>
              <w:t>vitar extravíos o duplicaciones.</w:t>
            </w:r>
          </w:p>
          <w:p w:rsidR="00507620" w:rsidRDefault="00507620" w:rsidP="00507620">
            <w:pPr>
              <w:numPr>
                <w:ilvl w:val="0"/>
                <w:numId w:val="3"/>
              </w:numPr>
              <w:spacing w:before="20" w:after="20" w:line="360" w:lineRule="auto"/>
              <w:jc w:val="both"/>
              <w:rPr>
                <w:rFonts w:ascii="Arial" w:hAnsi="Arial" w:cs="Arial"/>
              </w:rPr>
            </w:pPr>
            <w:r>
              <w:rPr>
                <w:rFonts w:ascii="Arial" w:hAnsi="Arial" w:cs="Arial"/>
              </w:rPr>
              <w:t>Aprobación y/o rechazo de las solicitudes de compra.</w:t>
            </w:r>
          </w:p>
          <w:p w:rsidR="00507620" w:rsidRPr="003A796D" w:rsidRDefault="00507620" w:rsidP="00507620">
            <w:pPr>
              <w:numPr>
                <w:ilvl w:val="0"/>
                <w:numId w:val="3"/>
              </w:numPr>
              <w:spacing w:before="20" w:after="20" w:line="360" w:lineRule="auto"/>
              <w:jc w:val="both"/>
              <w:rPr>
                <w:rFonts w:ascii="Arial" w:hAnsi="Arial" w:cs="Arial"/>
              </w:rPr>
            </w:pPr>
            <w:r>
              <w:rPr>
                <w:rFonts w:ascii="Arial" w:hAnsi="Arial" w:cs="Arial"/>
              </w:rPr>
              <w:t xml:space="preserve">Consulta del estado en el cual se encuentra la solicitud. </w:t>
            </w:r>
          </w:p>
        </w:tc>
      </w:tr>
    </w:tbl>
    <w:p w:rsidR="00507620" w:rsidRPr="000B1997" w:rsidRDefault="00507620" w:rsidP="00507620"/>
    <w:p w:rsidR="00507620" w:rsidRPr="00B90012" w:rsidRDefault="00507620" w:rsidP="00507620">
      <w:pPr>
        <w:pStyle w:val="Ttulo2"/>
        <w:spacing w:line="360" w:lineRule="auto"/>
        <w:jc w:val="both"/>
        <w:rPr>
          <w:rFonts w:ascii="Arial" w:hAnsi="Arial" w:cs="Arial"/>
          <w:color w:val="auto"/>
          <w:sz w:val="28"/>
        </w:rPr>
      </w:pPr>
      <w:bookmarkStart w:id="6" w:name="_Toc84760949"/>
      <w:bookmarkStart w:id="7" w:name="_Toc427330358"/>
      <w:r w:rsidRPr="00B90012">
        <w:rPr>
          <w:rFonts w:ascii="Arial" w:hAnsi="Arial" w:cs="Arial"/>
          <w:color w:val="auto"/>
          <w:sz w:val="28"/>
        </w:rPr>
        <w:lastRenderedPageBreak/>
        <w:t>Posicionamiento del product</w:t>
      </w:r>
      <w:bookmarkEnd w:id="6"/>
      <w:r>
        <w:rPr>
          <w:rFonts w:ascii="Arial" w:hAnsi="Arial" w:cs="Arial"/>
          <w:color w:val="auto"/>
          <w:sz w:val="28"/>
        </w:rPr>
        <w:t>o:</w:t>
      </w:r>
      <w:bookmarkEnd w:id="7"/>
    </w:p>
    <w:tbl>
      <w:tblPr>
        <w:tblW w:w="9214" w:type="dxa"/>
        <w:tblInd w:w="-34" w:type="dxa"/>
        <w:tblLayout w:type="fixed"/>
        <w:tblLook w:val="0000" w:firstRow="0" w:lastRow="0" w:firstColumn="0" w:lastColumn="0" w:noHBand="0" w:noVBand="0"/>
      </w:tblPr>
      <w:tblGrid>
        <w:gridCol w:w="1560"/>
        <w:gridCol w:w="7654"/>
      </w:tblGrid>
      <w:tr w:rsidR="00507620" w:rsidRPr="002056AC" w:rsidTr="00841939">
        <w:trPr>
          <w:trHeight w:val="599"/>
        </w:trPr>
        <w:tc>
          <w:tcPr>
            <w:tcW w:w="1560" w:type="dxa"/>
            <w:tcBorders>
              <w:top w:val="single" w:sz="12" w:space="0" w:color="auto"/>
              <w:left w:val="single" w:sz="12" w:space="0" w:color="auto"/>
              <w:bottom w:val="single" w:sz="6" w:space="0" w:color="auto"/>
              <w:right w:val="single" w:sz="12" w:space="0" w:color="auto"/>
            </w:tcBorders>
            <w:shd w:val="pct25" w:color="auto" w:fill="auto"/>
          </w:tcPr>
          <w:p w:rsidR="00507620" w:rsidRPr="003A796D" w:rsidRDefault="00507620" w:rsidP="00841939">
            <w:pPr>
              <w:pStyle w:val="TDC1"/>
              <w:keepNext/>
              <w:keepLines/>
              <w:spacing w:after="120" w:line="360" w:lineRule="auto"/>
              <w:ind w:left="72"/>
              <w:jc w:val="both"/>
              <w:rPr>
                <w:rFonts w:ascii="Arial" w:hAnsi="Arial" w:cs="Arial"/>
                <w:i/>
              </w:rPr>
            </w:pPr>
            <w:r w:rsidRPr="003A796D">
              <w:rPr>
                <w:rFonts w:ascii="Arial" w:hAnsi="Arial" w:cs="Arial"/>
                <w:b/>
                <w:i/>
              </w:rPr>
              <w:t>Para</w:t>
            </w:r>
          </w:p>
        </w:tc>
        <w:tc>
          <w:tcPr>
            <w:tcW w:w="7654" w:type="dxa"/>
            <w:tcBorders>
              <w:top w:val="single" w:sz="12" w:space="0" w:color="auto"/>
              <w:bottom w:val="single" w:sz="6" w:space="0" w:color="auto"/>
              <w:right w:val="single" w:sz="12" w:space="0" w:color="auto"/>
            </w:tcBorders>
          </w:tcPr>
          <w:p w:rsidR="00507620" w:rsidRPr="003A796D" w:rsidRDefault="00507620" w:rsidP="00507620">
            <w:pPr>
              <w:numPr>
                <w:ilvl w:val="0"/>
                <w:numId w:val="3"/>
              </w:numPr>
              <w:spacing w:before="20" w:after="20" w:line="360" w:lineRule="auto"/>
              <w:jc w:val="both"/>
              <w:rPr>
                <w:rFonts w:ascii="Arial" w:hAnsi="Arial" w:cs="Arial"/>
              </w:rPr>
            </w:pPr>
            <w:r w:rsidRPr="003A796D">
              <w:rPr>
                <w:rFonts w:ascii="Arial" w:hAnsi="Arial" w:cs="Arial"/>
              </w:rPr>
              <w:t xml:space="preserve">Usuarios internos: </w:t>
            </w:r>
          </w:p>
          <w:p w:rsidR="00507620" w:rsidRPr="003A796D" w:rsidRDefault="00507620" w:rsidP="00841939">
            <w:pPr>
              <w:tabs>
                <w:tab w:val="left" w:pos="450"/>
              </w:tabs>
              <w:spacing w:before="20" w:after="20" w:line="360" w:lineRule="auto"/>
              <w:ind w:left="630" w:hanging="630"/>
              <w:jc w:val="both"/>
              <w:rPr>
                <w:rFonts w:ascii="Arial" w:hAnsi="Arial" w:cs="Arial"/>
              </w:rPr>
            </w:pPr>
            <w:r w:rsidRPr="003A796D">
              <w:rPr>
                <w:rFonts w:ascii="Arial" w:hAnsi="Arial" w:cs="Arial"/>
              </w:rPr>
              <w:t>- Planta de Producción, Áreas Administrativas y Proveeduría.</w:t>
            </w:r>
          </w:p>
        </w:tc>
      </w:tr>
      <w:tr w:rsidR="00507620" w:rsidRPr="002056AC" w:rsidTr="00841939">
        <w:trPr>
          <w:trHeight w:val="705"/>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507620" w:rsidRPr="003A796D" w:rsidRDefault="00507620" w:rsidP="00841939">
            <w:pPr>
              <w:pStyle w:val="TDC1"/>
              <w:keepNext/>
              <w:keepLines/>
              <w:spacing w:after="120" w:line="360" w:lineRule="auto"/>
              <w:ind w:left="72"/>
              <w:jc w:val="both"/>
              <w:rPr>
                <w:rFonts w:ascii="Arial" w:hAnsi="Arial" w:cs="Arial"/>
              </w:rPr>
            </w:pPr>
            <w:r w:rsidRPr="003A796D">
              <w:rPr>
                <w:rFonts w:ascii="Arial" w:hAnsi="Arial" w:cs="Arial"/>
                <w:b/>
                <w:i/>
              </w:rPr>
              <w:t>Quién(es)</w:t>
            </w:r>
          </w:p>
        </w:tc>
        <w:tc>
          <w:tcPr>
            <w:tcW w:w="7654" w:type="dxa"/>
            <w:tcBorders>
              <w:top w:val="single" w:sz="6" w:space="0" w:color="auto"/>
              <w:bottom w:val="single" w:sz="6" w:space="0" w:color="auto"/>
              <w:right w:val="single" w:sz="12" w:space="0" w:color="auto"/>
            </w:tcBorders>
          </w:tcPr>
          <w:p w:rsidR="00507620" w:rsidRPr="003A796D" w:rsidRDefault="00507620" w:rsidP="00841939">
            <w:pPr>
              <w:pStyle w:val="Textoindependiente"/>
              <w:spacing w:line="360" w:lineRule="auto"/>
              <w:rPr>
                <w:rFonts w:ascii="Arial" w:hAnsi="Arial" w:cs="Arial"/>
                <w:szCs w:val="22"/>
                <w:lang w:val="es-ES"/>
              </w:rPr>
            </w:pPr>
            <w:r w:rsidRPr="003A796D">
              <w:rPr>
                <w:rFonts w:ascii="Arial" w:hAnsi="Arial" w:cs="Arial"/>
                <w:szCs w:val="22"/>
                <w:lang w:val="es-ES"/>
              </w:rPr>
              <w:t>- Generan las solicitudes de compra de suministros o activos.</w:t>
            </w:r>
          </w:p>
          <w:p w:rsidR="00507620" w:rsidRPr="003A796D" w:rsidRDefault="00507620" w:rsidP="00841939">
            <w:pPr>
              <w:pStyle w:val="Textoindependiente"/>
              <w:spacing w:line="360" w:lineRule="auto"/>
              <w:rPr>
                <w:rFonts w:ascii="Arial" w:hAnsi="Arial" w:cs="Arial"/>
                <w:szCs w:val="22"/>
                <w:lang w:val="es-ES"/>
              </w:rPr>
            </w:pPr>
            <w:r w:rsidRPr="003A796D">
              <w:rPr>
                <w:rFonts w:ascii="Arial" w:hAnsi="Arial" w:cs="Arial"/>
                <w:szCs w:val="22"/>
                <w:lang w:val="es-ES"/>
              </w:rPr>
              <w:t xml:space="preserve">- Aprueban o reprueban la solicitud de compra </w:t>
            </w:r>
          </w:p>
          <w:p w:rsidR="00507620" w:rsidRPr="003A796D" w:rsidRDefault="00507620" w:rsidP="00841939">
            <w:pPr>
              <w:pStyle w:val="Textoindependiente"/>
              <w:spacing w:line="360" w:lineRule="auto"/>
              <w:rPr>
                <w:rFonts w:ascii="Arial" w:hAnsi="Arial" w:cs="Arial"/>
                <w:szCs w:val="22"/>
                <w:lang w:val="es-ES"/>
              </w:rPr>
            </w:pPr>
            <w:r w:rsidRPr="003A796D">
              <w:rPr>
                <w:rFonts w:ascii="Arial" w:hAnsi="Arial" w:cs="Arial"/>
                <w:szCs w:val="22"/>
                <w:lang w:val="es-ES"/>
              </w:rPr>
              <w:t>-</w:t>
            </w:r>
            <w:r w:rsidRPr="003A796D">
              <w:rPr>
                <w:rFonts w:ascii="Arial" w:hAnsi="Arial" w:cs="Arial"/>
                <w:szCs w:val="22"/>
              </w:rPr>
              <w:t xml:space="preserve"> </w:t>
            </w:r>
            <w:r w:rsidRPr="003A796D">
              <w:rPr>
                <w:rFonts w:ascii="Arial" w:hAnsi="Arial" w:cs="Arial"/>
                <w:szCs w:val="22"/>
                <w:lang w:val="es-ES"/>
              </w:rPr>
              <w:t>Procesan la solicitud de compra, cotizan con proveedores para realizar la compra</w:t>
            </w:r>
          </w:p>
        </w:tc>
      </w:tr>
      <w:tr w:rsidR="00507620" w:rsidRPr="002056AC" w:rsidTr="00841939">
        <w:trPr>
          <w:trHeight w:val="306"/>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507620" w:rsidRPr="003A796D" w:rsidRDefault="00507620" w:rsidP="00841939">
            <w:pPr>
              <w:pStyle w:val="TDC1"/>
              <w:keepNext/>
              <w:keepLines/>
              <w:spacing w:after="120" w:line="360" w:lineRule="auto"/>
              <w:ind w:left="72"/>
              <w:jc w:val="both"/>
              <w:rPr>
                <w:rFonts w:ascii="Arial" w:hAnsi="Arial" w:cs="Arial"/>
              </w:rPr>
            </w:pPr>
            <w:r w:rsidRPr="003A796D">
              <w:rPr>
                <w:rFonts w:ascii="Arial" w:hAnsi="Arial" w:cs="Arial"/>
                <w:b/>
                <w:i/>
              </w:rPr>
              <w:t>SISCOMON</w:t>
            </w:r>
          </w:p>
        </w:tc>
        <w:tc>
          <w:tcPr>
            <w:tcW w:w="7654" w:type="dxa"/>
            <w:tcBorders>
              <w:top w:val="single" w:sz="6" w:space="0" w:color="auto"/>
              <w:bottom w:val="single" w:sz="6" w:space="0" w:color="auto"/>
              <w:right w:val="single" w:sz="12" w:space="0" w:color="auto"/>
            </w:tcBorders>
          </w:tcPr>
          <w:p w:rsidR="00507620" w:rsidRPr="003A796D" w:rsidRDefault="00507620" w:rsidP="00841939">
            <w:pPr>
              <w:pStyle w:val="Textoindependiente"/>
              <w:spacing w:line="360" w:lineRule="auto"/>
              <w:rPr>
                <w:rFonts w:ascii="Arial" w:hAnsi="Arial" w:cs="Arial"/>
                <w:i/>
                <w:szCs w:val="22"/>
                <w:lang w:val="es-ES"/>
              </w:rPr>
            </w:pPr>
            <w:r w:rsidRPr="003A796D">
              <w:rPr>
                <w:rFonts w:ascii="Arial" w:hAnsi="Arial" w:cs="Arial"/>
                <w:szCs w:val="22"/>
                <w:lang w:val="es-ES"/>
              </w:rPr>
              <w:t>Sistema de</w:t>
            </w:r>
            <w:r>
              <w:rPr>
                <w:rFonts w:ascii="Arial" w:hAnsi="Arial" w:cs="Arial"/>
                <w:szCs w:val="22"/>
                <w:lang w:val="es-ES"/>
              </w:rPr>
              <w:t xml:space="preserve"> Solicitud de</w:t>
            </w:r>
            <w:r w:rsidRPr="003A796D">
              <w:rPr>
                <w:rFonts w:ascii="Arial" w:hAnsi="Arial" w:cs="Arial"/>
                <w:szCs w:val="22"/>
                <w:lang w:val="es-ES"/>
              </w:rPr>
              <w:t xml:space="preserve"> Compras Montecillos.</w:t>
            </w:r>
          </w:p>
        </w:tc>
      </w:tr>
      <w:tr w:rsidR="00507620" w:rsidRPr="002056AC" w:rsidTr="00841939">
        <w:tc>
          <w:tcPr>
            <w:tcW w:w="1560" w:type="dxa"/>
            <w:tcBorders>
              <w:top w:val="single" w:sz="6" w:space="0" w:color="auto"/>
              <w:left w:val="single" w:sz="12" w:space="0" w:color="auto"/>
              <w:bottom w:val="single" w:sz="6" w:space="0" w:color="auto"/>
              <w:right w:val="single" w:sz="12" w:space="0" w:color="auto"/>
            </w:tcBorders>
            <w:shd w:val="pct25" w:color="auto" w:fill="auto"/>
          </w:tcPr>
          <w:p w:rsidR="00507620" w:rsidRPr="003A796D" w:rsidRDefault="00507620" w:rsidP="00841939">
            <w:pPr>
              <w:pStyle w:val="TDC1"/>
              <w:keepNext/>
              <w:keepLines/>
              <w:spacing w:after="120" w:line="360" w:lineRule="auto"/>
              <w:ind w:left="72"/>
              <w:jc w:val="both"/>
              <w:rPr>
                <w:rFonts w:ascii="Arial" w:hAnsi="Arial" w:cs="Arial"/>
              </w:rPr>
            </w:pPr>
            <w:r w:rsidRPr="003A796D">
              <w:rPr>
                <w:rFonts w:ascii="Arial" w:hAnsi="Arial" w:cs="Arial"/>
                <w:b/>
                <w:i/>
              </w:rPr>
              <w:t>Que</w:t>
            </w:r>
          </w:p>
        </w:tc>
        <w:tc>
          <w:tcPr>
            <w:tcW w:w="7654" w:type="dxa"/>
            <w:tcBorders>
              <w:top w:val="single" w:sz="6" w:space="0" w:color="auto"/>
              <w:bottom w:val="single" w:sz="6" w:space="0" w:color="auto"/>
              <w:right w:val="single" w:sz="12" w:space="0" w:color="auto"/>
            </w:tcBorders>
          </w:tcPr>
          <w:p w:rsidR="00507620" w:rsidRPr="003A796D" w:rsidRDefault="00507620" w:rsidP="00841939">
            <w:pPr>
              <w:pStyle w:val="Textoindependiente"/>
              <w:spacing w:line="360" w:lineRule="auto"/>
              <w:rPr>
                <w:rFonts w:ascii="Arial" w:hAnsi="Arial" w:cs="Arial"/>
                <w:szCs w:val="22"/>
                <w:lang w:val="es-ES"/>
              </w:rPr>
            </w:pPr>
            <w:r w:rsidRPr="003A796D">
              <w:rPr>
                <w:rFonts w:ascii="Arial" w:hAnsi="Arial" w:cs="Arial"/>
                <w:szCs w:val="22"/>
                <w:lang w:val="es-ES"/>
              </w:rPr>
              <w:t>-Permitirá agilizar el proceso de</w:t>
            </w:r>
            <w:r>
              <w:rPr>
                <w:rFonts w:ascii="Arial" w:hAnsi="Arial" w:cs="Arial"/>
                <w:szCs w:val="22"/>
                <w:lang w:val="es-ES"/>
              </w:rPr>
              <w:t xml:space="preserve"> solicitud de requerimiento de</w:t>
            </w:r>
            <w:r w:rsidRPr="003A796D">
              <w:rPr>
                <w:rFonts w:ascii="Arial" w:hAnsi="Arial" w:cs="Arial"/>
                <w:szCs w:val="22"/>
                <w:lang w:val="es-ES"/>
              </w:rPr>
              <w:t xml:space="preserve"> compra de suministros, para satisfacer los requerimientos de la empresa en el menor tiempo posible.</w:t>
            </w:r>
          </w:p>
        </w:tc>
      </w:tr>
      <w:tr w:rsidR="00507620" w:rsidRPr="002056AC" w:rsidTr="00841939">
        <w:tc>
          <w:tcPr>
            <w:tcW w:w="1560" w:type="dxa"/>
            <w:tcBorders>
              <w:top w:val="single" w:sz="6" w:space="0" w:color="auto"/>
              <w:left w:val="single" w:sz="12" w:space="0" w:color="auto"/>
              <w:bottom w:val="single" w:sz="6" w:space="0" w:color="auto"/>
              <w:right w:val="single" w:sz="12" w:space="0" w:color="auto"/>
            </w:tcBorders>
            <w:shd w:val="pct25" w:color="auto" w:fill="auto"/>
          </w:tcPr>
          <w:p w:rsidR="00507620" w:rsidRPr="003A796D" w:rsidRDefault="00507620" w:rsidP="00841939">
            <w:pPr>
              <w:pStyle w:val="TDC1"/>
              <w:keepNext/>
              <w:keepLines/>
              <w:spacing w:after="120" w:line="360" w:lineRule="auto"/>
              <w:ind w:left="72"/>
              <w:jc w:val="both"/>
              <w:rPr>
                <w:rFonts w:ascii="Arial" w:hAnsi="Arial" w:cs="Arial"/>
              </w:rPr>
            </w:pPr>
            <w:r w:rsidRPr="003A796D">
              <w:rPr>
                <w:rFonts w:ascii="Arial" w:hAnsi="Arial" w:cs="Arial"/>
                <w:b/>
                <w:i/>
              </w:rPr>
              <w:t>A Diferencia</w:t>
            </w:r>
          </w:p>
        </w:tc>
        <w:tc>
          <w:tcPr>
            <w:tcW w:w="7654" w:type="dxa"/>
            <w:tcBorders>
              <w:top w:val="single" w:sz="6" w:space="0" w:color="auto"/>
              <w:bottom w:val="single" w:sz="6" w:space="0" w:color="auto"/>
              <w:right w:val="single" w:sz="12" w:space="0" w:color="auto"/>
            </w:tcBorders>
          </w:tcPr>
          <w:p w:rsidR="00507620" w:rsidRPr="003A796D" w:rsidRDefault="00507620" w:rsidP="00841939">
            <w:pPr>
              <w:pStyle w:val="Textoindependiente"/>
              <w:spacing w:line="360" w:lineRule="auto"/>
              <w:rPr>
                <w:rFonts w:ascii="Arial" w:hAnsi="Arial" w:cs="Arial"/>
                <w:szCs w:val="22"/>
                <w:lang w:val="es-ES"/>
              </w:rPr>
            </w:pPr>
            <w:r w:rsidRPr="003A796D">
              <w:rPr>
                <w:rFonts w:ascii="Arial" w:hAnsi="Arial" w:cs="Arial"/>
                <w:szCs w:val="22"/>
                <w:lang w:val="es-ES"/>
              </w:rPr>
              <w:t xml:space="preserve"> </w:t>
            </w:r>
            <w:r>
              <w:rPr>
                <w:rFonts w:ascii="Arial" w:hAnsi="Arial" w:cs="Arial"/>
                <w:szCs w:val="22"/>
                <w:lang w:val="es-ES"/>
              </w:rPr>
              <w:t>Del</w:t>
            </w:r>
            <w:r w:rsidRPr="003A796D">
              <w:rPr>
                <w:rFonts w:ascii="Arial" w:hAnsi="Arial" w:cs="Arial"/>
                <w:szCs w:val="22"/>
                <w:lang w:val="es-ES"/>
              </w:rPr>
              <w:t xml:space="preserve"> proceso</w:t>
            </w:r>
            <w:r>
              <w:rPr>
                <w:rFonts w:ascii="Arial" w:hAnsi="Arial" w:cs="Arial"/>
                <w:szCs w:val="22"/>
                <w:lang w:val="es-ES"/>
              </w:rPr>
              <w:t xml:space="preserve"> actual que</w:t>
            </w:r>
            <w:r w:rsidRPr="003A796D">
              <w:rPr>
                <w:rFonts w:ascii="Arial" w:hAnsi="Arial" w:cs="Arial"/>
                <w:szCs w:val="22"/>
                <w:lang w:val="es-ES"/>
              </w:rPr>
              <w:t xml:space="preserve"> no es controlado por un sistema automatizado, sino que es realizado manualmente según las necesidades o requerimiento de suministros del día a día que </w:t>
            </w:r>
            <w:r>
              <w:rPr>
                <w:rFonts w:ascii="Arial" w:hAnsi="Arial" w:cs="Arial"/>
                <w:szCs w:val="22"/>
                <w:lang w:val="es-ES"/>
              </w:rPr>
              <w:t>tienen los diferentes departamentos</w:t>
            </w:r>
            <w:r w:rsidRPr="003A796D">
              <w:rPr>
                <w:rFonts w:ascii="Arial" w:hAnsi="Arial" w:cs="Arial"/>
                <w:szCs w:val="22"/>
                <w:lang w:val="es-ES"/>
              </w:rPr>
              <w:t>.</w:t>
            </w:r>
          </w:p>
        </w:tc>
      </w:tr>
      <w:tr w:rsidR="00507620" w:rsidRPr="002056AC" w:rsidTr="00841939">
        <w:tc>
          <w:tcPr>
            <w:tcW w:w="1560" w:type="dxa"/>
            <w:tcBorders>
              <w:top w:val="single" w:sz="6" w:space="0" w:color="auto"/>
              <w:left w:val="single" w:sz="12" w:space="0" w:color="auto"/>
              <w:bottom w:val="single" w:sz="12" w:space="0" w:color="auto"/>
              <w:right w:val="single" w:sz="12" w:space="0" w:color="auto"/>
            </w:tcBorders>
            <w:shd w:val="pct25" w:color="auto" w:fill="auto"/>
          </w:tcPr>
          <w:p w:rsidR="00507620" w:rsidRPr="003A796D" w:rsidRDefault="00507620" w:rsidP="00841939">
            <w:pPr>
              <w:pStyle w:val="TDC1"/>
              <w:keepNext/>
              <w:keepLines/>
              <w:spacing w:after="120" w:line="360" w:lineRule="auto"/>
              <w:ind w:left="72"/>
              <w:jc w:val="both"/>
              <w:rPr>
                <w:rFonts w:ascii="Arial" w:hAnsi="Arial" w:cs="Arial"/>
              </w:rPr>
            </w:pPr>
            <w:r w:rsidRPr="003A796D">
              <w:rPr>
                <w:rFonts w:ascii="Arial" w:hAnsi="Arial" w:cs="Arial"/>
                <w:b/>
                <w:i/>
              </w:rPr>
              <w:t>Esta  Aplicación</w:t>
            </w:r>
          </w:p>
        </w:tc>
        <w:tc>
          <w:tcPr>
            <w:tcW w:w="7654" w:type="dxa"/>
            <w:tcBorders>
              <w:top w:val="single" w:sz="6" w:space="0" w:color="auto"/>
              <w:bottom w:val="single" w:sz="12" w:space="0" w:color="auto"/>
              <w:right w:val="single" w:sz="12" w:space="0" w:color="auto"/>
            </w:tcBorders>
          </w:tcPr>
          <w:p w:rsidR="00507620" w:rsidRPr="003A796D" w:rsidRDefault="00507620" w:rsidP="00841939">
            <w:pPr>
              <w:pStyle w:val="Textoindependiente"/>
              <w:spacing w:line="360" w:lineRule="auto"/>
              <w:rPr>
                <w:rFonts w:ascii="Arial" w:hAnsi="Arial" w:cs="Arial"/>
                <w:szCs w:val="22"/>
                <w:lang w:val="es-ES"/>
              </w:rPr>
            </w:pPr>
            <w:r w:rsidRPr="003A796D">
              <w:rPr>
                <w:rFonts w:ascii="Arial" w:hAnsi="Arial" w:cs="Arial"/>
                <w:szCs w:val="22"/>
                <w:lang w:val="es-ES"/>
              </w:rPr>
              <w:t>Contará con los siguientes procesos:</w:t>
            </w:r>
          </w:p>
          <w:p w:rsidR="00507620" w:rsidRPr="003A796D" w:rsidRDefault="00507620" w:rsidP="00507620">
            <w:pPr>
              <w:pStyle w:val="Textoindependiente"/>
              <w:numPr>
                <w:ilvl w:val="0"/>
                <w:numId w:val="5"/>
              </w:numPr>
              <w:spacing w:line="360" w:lineRule="auto"/>
              <w:rPr>
                <w:rFonts w:ascii="Arial" w:hAnsi="Arial" w:cs="Arial"/>
                <w:szCs w:val="22"/>
                <w:lang w:val="es-ES"/>
              </w:rPr>
            </w:pPr>
            <w:r>
              <w:rPr>
                <w:rFonts w:ascii="Arial" w:hAnsi="Arial" w:cs="Arial"/>
                <w:szCs w:val="22"/>
                <w:lang w:val="es-ES"/>
              </w:rPr>
              <w:t>Genera</w:t>
            </w:r>
            <w:r w:rsidRPr="003A796D">
              <w:rPr>
                <w:rFonts w:ascii="Arial" w:hAnsi="Arial" w:cs="Arial"/>
                <w:szCs w:val="22"/>
                <w:lang w:val="es-ES"/>
              </w:rPr>
              <w:t xml:space="preserve"> la solicitud de</w:t>
            </w:r>
            <w:r>
              <w:rPr>
                <w:rFonts w:ascii="Arial" w:hAnsi="Arial" w:cs="Arial"/>
                <w:szCs w:val="22"/>
                <w:lang w:val="es-ES"/>
              </w:rPr>
              <w:t xml:space="preserve"> los requerimientos de</w:t>
            </w:r>
            <w:r w:rsidRPr="003A796D">
              <w:rPr>
                <w:rFonts w:ascii="Arial" w:hAnsi="Arial" w:cs="Arial"/>
                <w:szCs w:val="22"/>
                <w:lang w:val="es-ES"/>
              </w:rPr>
              <w:t xml:space="preserve"> compra desde cada departamento.</w:t>
            </w:r>
          </w:p>
          <w:p w:rsidR="00507620" w:rsidRPr="003A796D" w:rsidRDefault="00507620" w:rsidP="00507620">
            <w:pPr>
              <w:pStyle w:val="Textoindependiente"/>
              <w:numPr>
                <w:ilvl w:val="0"/>
                <w:numId w:val="5"/>
              </w:numPr>
              <w:spacing w:line="360" w:lineRule="auto"/>
              <w:rPr>
                <w:rFonts w:ascii="Arial" w:hAnsi="Arial" w:cs="Arial"/>
                <w:szCs w:val="22"/>
                <w:lang w:val="es-ES"/>
              </w:rPr>
            </w:pPr>
            <w:r>
              <w:rPr>
                <w:rFonts w:ascii="Arial" w:hAnsi="Arial" w:cs="Arial"/>
                <w:szCs w:val="22"/>
                <w:lang w:val="es-ES"/>
              </w:rPr>
              <w:t>Permite aprobar</w:t>
            </w:r>
            <w:r w:rsidRPr="003A796D">
              <w:rPr>
                <w:rFonts w:ascii="Arial" w:hAnsi="Arial" w:cs="Arial"/>
                <w:szCs w:val="22"/>
                <w:lang w:val="es-ES"/>
              </w:rPr>
              <w:t xml:space="preserve"> o reproba</w:t>
            </w:r>
            <w:r>
              <w:rPr>
                <w:rFonts w:ascii="Arial" w:hAnsi="Arial" w:cs="Arial"/>
                <w:szCs w:val="22"/>
                <w:lang w:val="es-ES"/>
              </w:rPr>
              <w:t>r</w:t>
            </w:r>
            <w:r w:rsidRPr="003A796D">
              <w:rPr>
                <w:rFonts w:ascii="Arial" w:hAnsi="Arial" w:cs="Arial"/>
                <w:szCs w:val="22"/>
                <w:lang w:val="es-ES"/>
              </w:rPr>
              <w:t xml:space="preserve"> la solicitud por medio de la jefatura.</w:t>
            </w:r>
          </w:p>
          <w:p w:rsidR="00507620" w:rsidRPr="003A796D" w:rsidRDefault="00507620" w:rsidP="00507620">
            <w:pPr>
              <w:pStyle w:val="Textoindependiente"/>
              <w:numPr>
                <w:ilvl w:val="0"/>
                <w:numId w:val="5"/>
              </w:numPr>
              <w:spacing w:line="360" w:lineRule="auto"/>
              <w:rPr>
                <w:rFonts w:ascii="Arial" w:hAnsi="Arial" w:cs="Arial"/>
                <w:szCs w:val="22"/>
                <w:lang w:val="es-ES"/>
              </w:rPr>
            </w:pPr>
            <w:r>
              <w:rPr>
                <w:rFonts w:ascii="Arial" w:hAnsi="Arial" w:cs="Arial"/>
                <w:szCs w:val="22"/>
                <w:lang w:val="es-ES"/>
              </w:rPr>
              <w:t>Permite aprobar</w:t>
            </w:r>
            <w:r w:rsidRPr="003A796D">
              <w:rPr>
                <w:rFonts w:ascii="Arial" w:hAnsi="Arial" w:cs="Arial"/>
                <w:szCs w:val="22"/>
                <w:lang w:val="es-ES"/>
              </w:rPr>
              <w:t xml:space="preserve"> o reproba</w:t>
            </w:r>
            <w:r>
              <w:rPr>
                <w:rFonts w:ascii="Arial" w:hAnsi="Arial" w:cs="Arial"/>
                <w:szCs w:val="22"/>
                <w:lang w:val="es-ES"/>
              </w:rPr>
              <w:t>r</w:t>
            </w:r>
            <w:r w:rsidRPr="003A796D">
              <w:rPr>
                <w:rFonts w:ascii="Arial" w:hAnsi="Arial" w:cs="Arial"/>
                <w:szCs w:val="22"/>
                <w:lang w:val="es-ES"/>
              </w:rPr>
              <w:t xml:space="preserve"> la solicitud por medio de la gerencia general (solo en casos requeridos).</w:t>
            </w:r>
          </w:p>
          <w:p w:rsidR="00507620" w:rsidRPr="0013680F" w:rsidRDefault="00507620" w:rsidP="00507620">
            <w:pPr>
              <w:pStyle w:val="Textoindependiente"/>
              <w:numPr>
                <w:ilvl w:val="0"/>
                <w:numId w:val="5"/>
              </w:numPr>
              <w:spacing w:line="360" w:lineRule="auto"/>
              <w:rPr>
                <w:rFonts w:ascii="Arial" w:hAnsi="Arial" w:cs="Arial"/>
                <w:szCs w:val="22"/>
                <w:lang w:val="es-ES"/>
              </w:rPr>
            </w:pPr>
            <w:r>
              <w:rPr>
                <w:rFonts w:ascii="Arial" w:hAnsi="Arial" w:cs="Arial"/>
                <w:szCs w:val="22"/>
                <w:lang w:val="es-ES"/>
              </w:rPr>
              <w:t>Listado</w:t>
            </w:r>
            <w:r w:rsidRPr="003A796D">
              <w:rPr>
                <w:rFonts w:ascii="Arial" w:hAnsi="Arial" w:cs="Arial"/>
                <w:szCs w:val="22"/>
                <w:lang w:val="es-ES"/>
              </w:rPr>
              <w:t xml:space="preserve"> de solicitudes</w:t>
            </w:r>
            <w:r>
              <w:rPr>
                <w:rFonts w:ascii="Arial" w:hAnsi="Arial" w:cs="Arial"/>
                <w:szCs w:val="22"/>
                <w:lang w:val="es-ES"/>
              </w:rPr>
              <w:t xml:space="preserve"> de requerimientos</w:t>
            </w:r>
            <w:r w:rsidRPr="0013680F">
              <w:rPr>
                <w:rFonts w:ascii="Arial" w:hAnsi="Arial" w:cs="Arial"/>
                <w:szCs w:val="22"/>
                <w:lang w:val="es-ES"/>
              </w:rPr>
              <w:t xml:space="preserve"> realizadas pendientes de comprar.</w:t>
            </w:r>
          </w:p>
          <w:p w:rsidR="00507620" w:rsidRDefault="00507620" w:rsidP="00507620">
            <w:pPr>
              <w:pStyle w:val="Textoindependiente"/>
              <w:numPr>
                <w:ilvl w:val="0"/>
                <w:numId w:val="5"/>
              </w:numPr>
              <w:spacing w:line="360" w:lineRule="auto"/>
              <w:rPr>
                <w:rFonts w:ascii="Arial" w:hAnsi="Arial" w:cs="Arial"/>
                <w:szCs w:val="22"/>
                <w:lang w:val="es-ES"/>
              </w:rPr>
            </w:pPr>
            <w:r>
              <w:rPr>
                <w:rFonts w:ascii="Arial" w:hAnsi="Arial" w:cs="Arial"/>
                <w:szCs w:val="22"/>
                <w:lang w:val="es-ES"/>
              </w:rPr>
              <w:t>Genera</w:t>
            </w:r>
            <w:r w:rsidRPr="003A796D">
              <w:rPr>
                <w:rFonts w:ascii="Arial" w:hAnsi="Arial" w:cs="Arial"/>
                <w:szCs w:val="22"/>
                <w:lang w:val="es-ES"/>
              </w:rPr>
              <w:t xml:space="preserve"> reportes de solicitudes realizadas por departamentos.</w:t>
            </w:r>
          </w:p>
          <w:p w:rsidR="00507620" w:rsidRPr="003A796D" w:rsidRDefault="00507620" w:rsidP="00507620">
            <w:pPr>
              <w:pStyle w:val="Textoindependiente"/>
              <w:numPr>
                <w:ilvl w:val="0"/>
                <w:numId w:val="5"/>
              </w:numPr>
              <w:spacing w:line="360" w:lineRule="auto"/>
              <w:rPr>
                <w:rFonts w:ascii="Arial" w:hAnsi="Arial" w:cs="Arial"/>
                <w:szCs w:val="22"/>
                <w:lang w:val="es-ES"/>
              </w:rPr>
            </w:pPr>
            <w:r>
              <w:rPr>
                <w:rFonts w:ascii="Arial" w:hAnsi="Arial" w:cs="Arial"/>
                <w:szCs w:val="22"/>
                <w:lang w:val="es-ES"/>
              </w:rPr>
              <w:t>Consulta el estado de las solicitudes de requerimientos realizadas.</w:t>
            </w:r>
          </w:p>
        </w:tc>
      </w:tr>
    </w:tbl>
    <w:p w:rsidR="00C261E4" w:rsidRDefault="00C261E4" w:rsidP="00F35FA5">
      <w:pPr>
        <w:pStyle w:val="Ttulo1"/>
        <w:rPr>
          <w:rFonts w:ascii="Arial" w:hAnsi="Arial" w:cs="Arial"/>
          <w:sz w:val="36"/>
        </w:rPr>
      </w:pPr>
    </w:p>
    <w:p w:rsidR="00C261E4" w:rsidRDefault="00C261E4">
      <w:pPr>
        <w:rPr>
          <w:rFonts w:ascii="Arial" w:eastAsiaTheme="majorEastAsia" w:hAnsi="Arial" w:cs="Arial"/>
          <w:color w:val="2E74B5" w:themeColor="accent1" w:themeShade="BF"/>
          <w:sz w:val="36"/>
          <w:szCs w:val="32"/>
        </w:rPr>
      </w:pPr>
      <w:r>
        <w:rPr>
          <w:rFonts w:ascii="Arial" w:hAnsi="Arial" w:cs="Arial"/>
          <w:sz w:val="36"/>
        </w:rPr>
        <w:br w:type="page"/>
      </w:r>
    </w:p>
    <w:p w:rsidR="00F35FA5" w:rsidRDefault="00C261E4" w:rsidP="00931AF9">
      <w:pPr>
        <w:pStyle w:val="Ttulo1"/>
        <w:spacing w:line="360" w:lineRule="auto"/>
        <w:rPr>
          <w:rFonts w:ascii="Arial" w:hAnsi="Arial" w:cs="Arial"/>
        </w:rPr>
      </w:pPr>
      <w:r>
        <w:rPr>
          <w:rFonts w:ascii="Arial" w:hAnsi="Arial" w:cs="Arial"/>
        </w:rPr>
        <w:lastRenderedPageBreak/>
        <w:t>Objetivo General</w:t>
      </w:r>
    </w:p>
    <w:p w:rsidR="00931AF9" w:rsidRDefault="00C261E4" w:rsidP="00931AF9">
      <w:pPr>
        <w:spacing w:line="360" w:lineRule="auto"/>
        <w:jc w:val="both"/>
        <w:rPr>
          <w:rFonts w:ascii="Arial" w:hAnsi="Arial" w:cs="Arial"/>
          <w:sz w:val="24"/>
        </w:rPr>
      </w:pPr>
      <w:r>
        <w:rPr>
          <w:rFonts w:ascii="Arial" w:hAnsi="Arial" w:cs="Arial"/>
          <w:sz w:val="24"/>
        </w:rPr>
        <w:t>Desarrollar un sistema informático que logr</w:t>
      </w:r>
      <w:r w:rsidR="000E5E82">
        <w:rPr>
          <w:rFonts w:ascii="Arial" w:hAnsi="Arial" w:cs="Arial"/>
          <w:sz w:val="24"/>
        </w:rPr>
        <w:t>e satisfacer las necesidades del departamento de mantenimiento de la UTN</w:t>
      </w:r>
      <w:r w:rsidR="00CE53A5">
        <w:rPr>
          <w:rFonts w:ascii="Arial" w:hAnsi="Arial" w:cs="Arial"/>
          <w:sz w:val="24"/>
        </w:rPr>
        <w:t>,</w:t>
      </w:r>
      <w:r w:rsidR="00C03D54">
        <w:rPr>
          <w:rFonts w:ascii="Arial" w:hAnsi="Arial" w:cs="Arial"/>
          <w:sz w:val="24"/>
        </w:rPr>
        <w:t xml:space="preserve"> </w:t>
      </w:r>
      <w:r w:rsidR="00DE0215" w:rsidRPr="00DE0215">
        <w:rPr>
          <w:rFonts w:ascii="Arial" w:hAnsi="Arial" w:cs="Arial"/>
          <w:sz w:val="24"/>
        </w:rPr>
        <w:t>por medio</w:t>
      </w:r>
      <w:r w:rsidR="00DE0215">
        <w:rPr>
          <w:rFonts w:ascii="Arial" w:hAnsi="Arial" w:cs="Arial"/>
          <w:sz w:val="24"/>
        </w:rPr>
        <w:t xml:space="preserve"> de distintos procedimientos e implementaciones utilizando la herramienta de programación Visual Studio 2012 y el motor de base de datos Microsoft SQL Management </w:t>
      </w:r>
      <w:r w:rsidR="00931AF9">
        <w:rPr>
          <w:rFonts w:ascii="Arial" w:hAnsi="Arial" w:cs="Arial"/>
          <w:sz w:val="24"/>
        </w:rPr>
        <w:t>Studio 2012, para que los encargados del departamento puedan agilizar sus labores diarias.</w:t>
      </w:r>
    </w:p>
    <w:p w:rsidR="00931AF9" w:rsidRDefault="00931AF9" w:rsidP="00931AF9">
      <w:pPr>
        <w:pStyle w:val="Ttulo2"/>
        <w:spacing w:line="360" w:lineRule="auto"/>
        <w:rPr>
          <w:rFonts w:ascii="Arial" w:hAnsi="Arial" w:cs="Arial"/>
          <w:sz w:val="28"/>
        </w:rPr>
      </w:pPr>
      <w:r>
        <w:rPr>
          <w:rFonts w:ascii="Arial" w:hAnsi="Arial" w:cs="Arial"/>
          <w:sz w:val="28"/>
        </w:rPr>
        <w:t>Objetivos Específicos</w:t>
      </w:r>
    </w:p>
    <w:p w:rsidR="00B40292" w:rsidRPr="000A708B" w:rsidRDefault="00B40292" w:rsidP="000A708B">
      <w:pPr>
        <w:pStyle w:val="Prrafodelista"/>
        <w:numPr>
          <w:ilvl w:val="0"/>
          <w:numId w:val="6"/>
        </w:numPr>
        <w:spacing w:line="360" w:lineRule="auto"/>
        <w:jc w:val="both"/>
        <w:rPr>
          <w:rFonts w:ascii="Arial" w:hAnsi="Arial" w:cs="Arial"/>
          <w:sz w:val="24"/>
          <w:szCs w:val="24"/>
        </w:rPr>
      </w:pPr>
      <w:r w:rsidRPr="000A708B">
        <w:rPr>
          <w:rFonts w:ascii="Arial" w:hAnsi="Arial" w:cs="Arial"/>
          <w:sz w:val="24"/>
          <w:szCs w:val="24"/>
        </w:rPr>
        <w:t>Estudiar el proceso que realiza actualmente el departamento de mantenimiento de la UTN, mediante entrevistas, reuniones y desarrollo de procesos para definir los requerimientos del sistema.</w:t>
      </w:r>
    </w:p>
    <w:p w:rsidR="006E3526" w:rsidRPr="000A708B" w:rsidRDefault="006E3526" w:rsidP="000A708B">
      <w:pPr>
        <w:pStyle w:val="Prrafodelista"/>
        <w:numPr>
          <w:ilvl w:val="0"/>
          <w:numId w:val="6"/>
        </w:numPr>
        <w:spacing w:line="360" w:lineRule="auto"/>
        <w:jc w:val="both"/>
        <w:rPr>
          <w:rFonts w:ascii="Arial" w:hAnsi="Arial" w:cs="Arial"/>
          <w:sz w:val="24"/>
          <w:szCs w:val="24"/>
        </w:rPr>
      </w:pPr>
      <w:r w:rsidRPr="000A708B">
        <w:rPr>
          <w:rFonts w:ascii="Arial" w:hAnsi="Arial" w:cs="Arial"/>
          <w:sz w:val="24"/>
          <w:szCs w:val="24"/>
        </w:rPr>
        <w:t>Automatizar los procesos de administración y mantenimiento de los equipos y herramientas de la universidad</w:t>
      </w:r>
      <w:r w:rsidR="00B40292" w:rsidRPr="000A708B">
        <w:rPr>
          <w:rFonts w:ascii="Arial" w:hAnsi="Arial" w:cs="Arial"/>
          <w:sz w:val="24"/>
          <w:szCs w:val="24"/>
        </w:rPr>
        <w:t xml:space="preserve">, así como el inventario y despacho de productos de limpieza, por medio del desarrollo del sistema informático para ayudar </w:t>
      </w:r>
      <w:r w:rsidR="00C03D54" w:rsidRPr="000A708B">
        <w:rPr>
          <w:rFonts w:ascii="Arial" w:hAnsi="Arial" w:cs="Arial"/>
          <w:sz w:val="24"/>
          <w:szCs w:val="24"/>
        </w:rPr>
        <w:t xml:space="preserve">a </w:t>
      </w:r>
      <w:r w:rsidR="00B40292" w:rsidRPr="000A708B">
        <w:rPr>
          <w:rFonts w:ascii="Arial" w:hAnsi="Arial" w:cs="Arial"/>
          <w:sz w:val="24"/>
          <w:szCs w:val="24"/>
        </w:rPr>
        <w:t>resolver el problema de</w:t>
      </w:r>
      <w:r w:rsidR="00C03D54" w:rsidRPr="000A708B">
        <w:rPr>
          <w:rFonts w:ascii="Arial" w:hAnsi="Arial" w:cs="Arial"/>
          <w:sz w:val="24"/>
          <w:szCs w:val="24"/>
        </w:rPr>
        <w:t xml:space="preserve"> manejo de información.</w:t>
      </w:r>
    </w:p>
    <w:p w:rsidR="00C03D54" w:rsidRDefault="00C03D54" w:rsidP="000A708B">
      <w:pPr>
        <w:pStyle w:val="Prrafodelista"/>
        <w:numPr>
          <w:ilvl w:val="0"/>
          <w:numId w:val="6"/>
        </w:numPr>
        <w:spacing w:line="360" w:lineRule="auto"/>
        <w:jc w:val="both"/>
        <w:rPr>
          <w:rFonts w:ascii="Arial" w:hAnsi="Arial" w:cs="Arial"/>
          <w:sz w:val="24"/>
          <w:szCs w:val="24"/>
        </w:rPr>
      </w:pPr>
      <w:r w:rsidRPr="000A708B">
        <w:rPr>
          <w:rFonts w:ascii="Arial" w:hAnsi="Arial" w:cs="Arial"/>
          <w:sz w:val="24"/>
          <w:szCs w:val="24"/>
        </w:rPr>
        <w:t>Elaborar la documentación necesaria de los requerimientos del cliente, mediante distintos diseños y estudios para poder</w:t>
      </w:r>
      <w:r w:rsidR="000A708B" w:rsidRPr="000A708B">
        <w:rPr>
          <w:rFonts w:ascii="Arial" w:hAnsi="Arial" w:cs="Arial"/>
          <w:sz w:val="24"/>
          <w:szCs w:val="24"/>
        </w:rPr>
        <w:t xml:space="preserve"> llevar una comunicación </w:t>
      </w:r>
      <w:r w:rsidR="000A708B" w:rsidRPr="000A708B">
        <w:rPr>
          <w:rFonts w:ascii="Arial" w:hAnsi="Arial" w:cs="Arial"/>
          <w:sz w:val="24"/>
          <w:szCs w:val="24"/>
        </w:rPr>
        <w:t>eficiente con los beneficiados</w:t>
      </w:r>
      <w:r w:rsidR="000A708B">
        <w:rPr>
          <w:rFonts w:ascii="Arial" w:hAnsi="Arial" w:cs="Arial"/>
          <w:sz w:val="24"/>
          <w:szCs w:val="24"/>
        </w:rPr>
        <w:t xml:space="preserve"> acerca</w:t>
      </w:r>
      <w:r w:rsidR="000A708B" w:rsidRPr="000A708B">
        <w:rPr>
          <w:rFonts w:ascii="Arial" w:hAnsi="Arial" w:cs="Arial"/>
          <w:sz w:val="24"/>
          <w:szCs w:val="24"/>
        </w:rPr>
        <w:t xml:space="preserve"> de lo que se va realizando.</w:t>
      </w:r>
    </w:p>
    <w:p w:rsidR="000A708B" w:rsidRPr="000A708B" w:rsidRDefault="000A708B" w:rsidP="005B7594">
      <w:pPr>
        <w:pStyle w:val="Prrafodelista"/>
        <w:spacing w:line="360" w:lineRule="auto"/>
        <w:jc w:val="both"/>
        <w:rPr>
          <w:rFonts w:ascii="Arial" w:hAnsi="Arial" w:cs="Arial"/>
          <w:sz w:val="24"/>
          <w:szCs w:val="24"/>
        </w:rPr>
      </w:pPr>
      <w:bookmarkStart w:id="8" w:name="_GoBack"/>
      <w:bookmarkEnd w:id="8"/>
    </w:p>
    <w:sectPr w:rsidR="000A708B" w:rsidRPr="000A708B" w:rsidSect="004D3E43">
      <w:headerReference w:type="default" r:id="rId8"/>
      <w:pgSz w:w="11906" w:h="16838" w:code="9"/>
      <w:pgMar w:top="1418" w:right="1701" w:bottom="1418"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25E" w:rsidRDefault="0048525E" w:rsidP="00A26E96">
      <w:pPr>
        <w:spacing w:after="0" w:line="240" w:lineRule="auto"/>
      </w:pPr>
      <w:r>
        <w:separator/>
      </w:r>
    </w:p>
  </w:endnote>
  <w:endnote w:type="continuationSeparator" w:id="0">
    <w:p w:rsidR="0048525E" w:rsidRDefault="0048525E" w:rsidP="00A2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25E" w:rsidRDefault="0048525E" w:rsidP="00A26E96">
      <w:pPr>
        <w:spacing w:after="0" w:line="240" w:lineRule="auto"/>
      </w:pPr>
      <w:r>
        <w:separator/>
      </w:r>
    </w:p>
  </w:footnote>
  <w:footnote w:type="continuationSeparator" w:id="0">
    <w:p w:rsidR="0048525E" w:rsidRDefault="0048525E" w:rsidP="00A26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786284"/>
      <w:docPartObj>
        <w:docPartGallery w:val="Page Numbers (Top of Page)"/>
        <w:docPartUnique/>
      </w:docPartObj>
    </w:sdtPr>
    <w:sdtContent>
      <w:p w:rsidR="00A26E96" w:rsidRDefault="00A26E96">
        <w:pPr>
          <w:pStyle w:val="Encabezado"/>
          <w:jc w:val="right"/>
        </w:pPr>
        <w:r>
          <w:fldChar w:fldCharType="begin"/>
        </w:r>
        <w:r>
          <w:instrText>PAGE   \* MERGEFORMAT</w:instrText>
        </w:r>
        <w:r>
          <w:fldChar w:fldCharType="separate"/>
        </w:r>
        <w:r w:rsidR="005B7594">
          <w:rPr>
            <w:noProof/>
          </w:rPr>
          <w:t>13</w:t>
        </w:r>
        <w:r>
          <w:fldChar w:fldCharType="end"/>
        </w:r>
      </w:p>
    </w:sdtContent>
  </w:sdt>
  <w:p w:rsidR="00A26E96" w:rsidRDefault="00A26E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74F5E"/>
    <w:multiLevelType w:val="hybridMultilevel"/>
    <w:tmpl w:val="1B4EC3D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DC12A34"/>
    <w:multiLevelType w:val="hybridMultilevel"/>
    <w:tmpl w:val="250221FA"/>
    <w:lvl w:ilvl="0" w:tplc="0C0A000D">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1EB54AFC"/>
    <w:multiLevelType w:val="hybridMultilevel"/>
    <w:tmpl w:val="B21433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A7D057C"/>
    <w:multiLevelType w:val="hybridMultilevel"/>
    <w:tmpl w:val="4238B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44743E6"/>
    <w:multiLevelType w:val="hybridMultilevel"/>
    <w:tmpl w:val="1812D1B4"/>
    <w:lvl w:ilvl="0" w:tplc="0C0A000D">
      <w:start w:val="1"/>
      <w:numFmt w:val="bullet"/>
      <w:lvlText w:val=""/>
      <w:lvlJc w:val="left"/>
      <w:pPr>
        <w:tabs>
          <w:tab w:val="num" w:pos="360"/>
        </w:tabs>
        <w:ind w:left="360" w:hanging="360"/>
      </w:pPr>
      <w:rPr>
        <w:rFonts w:ascii="Wingdings" w:hAnsi="Wingdings" w:hint="default"/>
      </w:rPr>
    </w:lvl>
    <w:lvl w:ilvl="1" w:tplc="9CBAF204">
      <w:start w:val="1"/>
      <w:numFmt w:val="bullet"/>
      <w:lvlText w:val=""/>
      <w:lvlJc w:val="left"/>
      <w:pPr>
        <w:tabs>
          <w:tab w:val="num" w:pos="720"/>
        </w:tabs>
        <w:ind w:left="1029" w:hanging="309"/>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666909F0"/>
    <w:multiLevelType w:val="hybridMultilevel"/>
    <w:tmpl w:val="CA9427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F"/>
    <w:rsid w:val="00047E16"/>
    <w:rsid w:val="000A708B"/>
    <w:rsid w:val="000D4B9D"/>
    <w:rsid w:val="000E5E82"/>
    <w:rsid w:val="00133FE9"/>
    <w:rsid w:val="001C167F"/>
    <w:rsid w:val="00325DBF"/>
    <w:rsid w:val="00376989"/>
    <w:rsid w:val="003E7FD4"/>
    <w:rsid w:val="004121E4"/>
    <w:rsid w:val="00467788"/>
    <w:rsid w:val="0048525E"/>
    <w:rsid w:val="004D3E43"/>
    <w:rsid w:val="00507620"/>
    <w:rsid w:val="00550DCD"/>
    <w:rsid w:val="005B7594"/>
    <w:rsid w:val="005C257E"/>
    <w:rsid w:val="005F6749"/>
    <w:rsid w:val="00671A01"/>
    <w:rsid w:val="00672C0A"/>
    <w:rsid w:val="006D46F9"/>
    <w:rsid w:val="006E3526"/>
    <w:rsid w:val="00720DD8"/>
    <w:rsid w:val="007C48B9"/>
    <w:rsid w:val="008262D2"/>
    <w:rsid w:val="00895046"/>
    <w:rsid w:val="008E195D"/>
    <w:rsid w:val="00931AF9"/>
    <w:rsid w:val="009364C9"/>
    <w:rsid w:val="009A4D59"/>
    <w:rsid w:val="009C7DAD"/>
    <w:rsid w:val="00A26E96"/>
    <w:rsid w:val="00AD3BA0"/>
    <w:rsid w:val="00B40292"/>
    <w:rsid w:val="00C03D54"/>
    <w:rsid w:val="00C261E4"/>
    <w:rsid w:val="00C55265"/>
    <w:rsid w:val="00C62955"/>
    <w:rsid w:val="00C76680"/>
    <w:rsid w:val="00CA0C3E"/>
    <w:rsid w:val="00CD5FE6"/>
    <w:rsid w:val="00CE53A5"/>
    <w:rsid w:val="00CF789F"/>
    <w:rsid w:val="00D3090E"/>
    <w:rsid w:val="00D46F55"/>
    <w:rsid w:val="00DA1D93"/>
    <w:rsid w:val="00DC65F0"/>
    <w:rsid w:val="00DE0215"/>
    <w:rsid w:val="00E06F56"/>
    <w:rsid w:val="00E95206"/>
    <w:rsid w:val="00ED63E3"/>
    <w:rsid w:val="00F35FA5"/>
    <w:rsid w:val="00F456C6"/>
    <w:rsid w:val="00F841B8"/>
    <w:rsid w:val="00FA1E49"/>
    <w:rsid w:val="00FE4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5A281-5F26-4F9A-AB9A-1F9D34A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35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84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D5FE6"/>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F35FA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3E3"/>
    <w:pPr>
      <w:outlineLvl w:val="9"/>
    </w:pPr>
    <w:rPr>
      <w:lang w:eastAsia="es-ES"/>
    </w:rPr>
  </w:style>
  <w:style w:type="paragraph" w:styleId="TDC1">
    <w:name w:val="toc 1"/>
    <w:basedOn w:val="Normal"/>
    <w:next w:val="Normal"/>
    <w:autoRedefine/>
    <w:uiPriority w:val="39"/>
    <w:unhideWhenUsed/>
    <w:rsid w:val="00ED63E3"/>
    <w:pPr>
      <w:spacing w:after="100"/>
    </w:pPr>
  </w:style>
  <w:style w:type="character" w:styleId="Hipervnculo">
    <w:name w:val="Hyperlink"/>
    <w:basedOn w:val="Fuentedeprrafopredeter"/>
    <w:uiPriority w:val="99"/>
    <w:unhideWhenUsed/>
    <w:rsid w:val="00ED63E3"/>
    <w:rPr>
      <w:color w:val="0563C1" w:themeColor="hyperlink"/>
      <w:u w:val="single"/>
    </w:rPr>
  </w:style>
  <w:style w:type="paragraph" w:styleId="Prrafodelista">
    <w:name w:val="List Paragraph"/>
    <w:basedOn w:val="Normal"/>
    <w:uiPriority w:val="34"/>
    <w:qFormat/>
    <w:rsid w:val="00ED63E3"/>
    <w:pPr>
      <w:spacing w:after="200" w:line="276" w:lineRule="auto"/>
      <w:ind w:left="720"/>
      <w:contextualSpacing/>
    </w:pPr>
    <w:rPr>
      <w:lang w:val="es-CR"/>
    </w:rPr>
  </w:style>
  <w:style w:type="character" w:customStyle="1" w:styleId="Ttulo2Car">
    <w:name w:val="Título 2 Car"/>
    <w:basedOn w:val="Fuentedeprrafopredeter"/>
    <w:link w:val="Ttulo2"/>
    <w:uiPriority w:val="9"/>
    <w:rsid w:val="00F841B8"/>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507620"/>
    <w:pPr>
      <w:spacing w:after="120" w:line="320" w:lineRule="exact"/>
      <w:jc w:val="both"/>
    </w:pPr>
    <w:rPr>
      <w:rFonts w:ascii="Times New Roman" w:eastAsia="SimSun" w:hAnsi="Times New Roman" w:cs="Times New Roman"/>
      <w:szCs w:val="20"/>
      <w:lang w:val="es-CR" w:eastAsia="es-ES"/>
    </w:rPr>
  </w:style>
  <w:style w:type="character" w:customStyle="1" w:styleId="TextoindependienteCar">
    <w:name w:val="Texto independiente Car"/>
    <w:basedOn w:val="Fuentedeprrafopredeter"/>
    <w:link w:val="Textoindependiente"/>
    <w:rsid w:val="00507620"/>
    <w:rPr>
      <w:rFonts w:ascii="Times New Roman" w:eastAsia="SimSun" w:hAnsi="Times New Roman" w:cs="Times New Roman"/>
      <w:szCs w:val="20"/>
      <w:lang w:val="es-CR" w:eastAsia="es-ES"/>
    </w:rPr>
  </w:style>
  <w:style w:type="paragraph" w:styleId="Encabezado">
    <w:name w:val="header"/>
    <w:basedOn w:val="Normal"/>
    <w:link w:val="EncabezadoCar"/>
    <w:uiPriority w:val="99"/>
    <w:unhideWhenUsed/>
    <w:rsid w:val="00A2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6E96"/>
  </w:style>
  <w:style w:type="paragraph" w:styleId="Piedepgina">
    <w:name w:val="footer"/>
    <w:basedOn w:val="Normal"/>
    <w:link w:val="PiedepginaCar"/>
    <w:uiPriority w:val="99"/>
    <w:unhideWhenUsed/>
    <w:rsid w:val="00A2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6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1B93A-C888-4D0E-A2B4-780208A0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13</Pages>
  <Words>2032</Words>
  <Characters>11177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Meylin</dc:creator>
  <cp:keywords/>
  <dc:description/>
  <cp:lastModifiedBy>Meylin</cp:lastModifiedBy>
  <cp:revision>6</cp:revision>
  <dcterms:created xsi:type="dcterms:W3CDTF">2016-05-12T21:01:00Z</dcterms:created>
  <dcterms:modified xsi:type="dcterms:W3CDTF">2016-05-14T06:40:00Z</dcterms:modified>
</cp:coreProperties>
</file>