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25D2C" w14:textId="7C973E1D" w:rsidR="004212B6" w:rsidRPr="004212B6" w:rsidRDefault="005B4D35">
      <w:pPr>
        <w:rPr>
          <w:rFonts w:ascii="Times New Roman" w:hAnsi="Times New Roman" w:cs="Times New Roman"/>
          <w:b/>
          <w:bCs/>
          <w:sz w:val="36"/>
          <w:szCs w:val="36"/>
        </w:rPr>
      </w:pPr>
      <w:r w:rsidRPr="004212B6">
        <w:rPr>
          <w:rFonts w:ascii="Times New Roman" w:hAnsi="Times New Roman" w:cs="Times New Roman"/>
          <w:b/>
          <w:bCs/>
          <w:sz w:val="36"/>
          <w:szCs w:val="36"/>
        </w:rPr>
        <w:t>PLAN DE PRUEBAS – Caso 3: Calculadora de Presupuesto Mensual</w:t>
      </w:r>
    </w:p>
    <w:p w14:paraId="58F81395" w14:textId="77777777" w:rsidR="00C61123" w:rsidRPr="00C61123" w:rsidRDefault="00C61123" w:rsidP="00C61123">
      <w:pPr>
        <w:pStyle w:val="Ttulo1"/>
        <w:ind w:left="950" w:hanging="244"/>
        <w:rPr>
          <w:color w:val="auto"/>
        </w:rPr>
      </w:pPr>
      <w:bookmarkStart w:id="0" w:name="_Toc8775"/>
      <w:r w:rsidRPr="00C61123">
        <w:rPr>
          <w:color w:val="auto"/>
        </w:rPr>
        <w:t xml:space="preserve">Especificación de pruebas </w:t>
      </w:r>
      <w:bookmarkEnd w:id="0"/>
    </w:p>
    <w:tbl>
      <w:tblPr>
        <w:tblStyle w:val="TableGrid"/>
        <w:tblW w:w="8406" w:type="dxa"/>
        <w:tblInd w:w="6" w:type="dxa"/>
        <w:tblCellMar>
          <w:top w:w="49" w:type="dxa"/>
          <w:left w:w="106" w:type="dxa"/>
          <w:bottom w:w="0" w:type="dxa"/>
          <w:right w:w="67" w:type="dxa"/>
        </w:tblCellMar>
        <w:tblLook w:val="04A0" w:firstRow="1" w:lastRow="0" w:firstColumn="1" w:lastColumn="0" w:noHBand="0" w:noVBand="1"/>
      </w:tblPr>
      <w:tblGrid>
        <w:gridCol w:w="1665"/>
        <w:gridCol w:w="1719"/>
        <w:gridCol w:w="1646"/>
        <w:gridCol w:w="1690"/>
        <w:gridCol w:w="1686"/>
      </w:tblGrid>
      <w:tr w:rsidR="00C61123" w:rsidRPr="00C61123" w14:paraId="64CD81ED" w14:textId="77777777" w:rsidTr="00C61123">
        <w:trPr>
          <w:trHeight w:val="1072"/>
        </w:trPr>
        <w:tc>
          <w:tcPr>
            <w:tcW w:w="1665" w:type="dxa"/>
            <w:tcBorders>
              <w:top w:val="single" w:sz="4" w:space="0" w:color="5B9BD5"/>
              <w:left w:val="single" w:sz="4" w:space="0" w:color="5B9BD5"/>
              <w:bottom w:val="single" w:sz="4" w:space="0" w:color="5B9BD5"/>
              <w:right w:val="nil"/>
            </w:tcBorders>
            <w:shd w:val="clear" w:color="auto" w:fill="5B9BD5"/>
          </w:tcPr>
          <w:p w14:paraId="4014198A" w14:textId="77777777" w:rsidR="00C61123" w:rsidRPr="00C61123" w:rsidRDefault="00C61123" w:rsidP="00450A9D">
            <w:pPr>
              <w:spacing w:line="259" w:lineRule="auto"/>
              <w:ind w:left="4"/>
            </w:pPr>
            <w:r w:rsidRPr="00C61123">
              <w:rPr>
                <w:rFonts w:ascii="Calibri" w:eastAsia="Calibri" w:hAnsi="Calibri" w:cs="Calibri"/>
                <w:b/>
              </w:rPr>
              <w:t xml:space="preserve">Tipo de Prueba </w:t>
            </w:r>
          </w:p>
        </w:tc>
        <w:tc>
          <w:tcPr>
            <w:tcW w:w="1719" w:type="dxa"/>
            <w:tcBorders>
              <w:top w:val="single" w:sz="4" w:space="0" w:color="5B9BD5"/>
              <w:left w:val="nil"/>
              <w:bottom w:val="single" w:sz="4" w:space="0" w:color="5B9BD5"/>
              <w:right w:val="nil"/>
            </w:tcBorders>
            <w:shd w:val="clear" w:color="auto" w:fill="5B9BD5"/>
          </w:tcPr>
          <w:p w14:paraId="5E2497E0" w14:textId="77777777" w:rsidR="00C61123" w:rsidRPr="00C61123" w:rsidRDefault="00C61123" w:rsidP="00450A9D">
            <w:pPr>
              <w:spacing w:line="259" w:lineRule="auto"/>
            </w:pPr>
            <w:r w:rsidRPr="00C61123">
              <w:rPr>
                <w:rFonts w:ascii="Calibri" w:eastAsia="Calibri" w:hAnsi="Calibri" w:cs="Calibri"/>
                <w:b/>
              </w:rPr>
              <w:t xml:space="preserve">Requerimiento Asociado </w:t>
            </w:r>
          </w:p>
        </w:tc>
        <w:tc>
          <w:tcPr>
            <w:tcW w:w="1646" w:type="dxa"/>
            <w:tcBorders>
              <w:top w:val="single" w:sz="4" w:space="0" w:color="5B9BD5"/>
              <w:left w:val="nil"/>
              <w:bottom w:val="single" w:sz="4" w:space="0" w:color="5B9BD5"/>
              <w:right w:val="nil"/>
            </w:tcBorders>
            <w:shd w:val="clear" w:color="auto" w:fill="5B9BD5"/>
          </w:tcPr>
          <w:p w14:paraId="3CE356EC" w14:textId="77777777" w:rsidR="00C61123" w:rsidRPr="00C61123" w:rsidRDefault="00C61123" w:rsidP="00450A9D">
            <w:pPr>
              <w:spacing w:line="259" w:lineRule="auto"/>
            </w:pPr>
            <w:r w:rsidRPr="00C61123">
              <w:rPr>
                <w:rFonts w:ascii="Calibri" w:eastAsia="Calibri" w:hAnsi="Calibri" w:cs="Calibri"/>
                <w:b/>
              </w:rPr>
              <w:t xml:space="preserve">Datos de Entrada </w:t>
            </w:r>
          </w:p>
        </w:tc>
        <w:tc>
          <w:tcPr>
            <w:tcW w:w="1690" w:type="dxa"/>
            <w:tcBorders>
              <w:top w:val="single" w:sz="4" w:space="0" w:color="5B9BD5"/>
              <w:left w:val="nil"/>
              <w:bottom w:val="single" w:sz="4" w:space="0" w:color="5B9BD5"/>
              <w:right w:val="nil"/>
            </w:tcBorders>
            <w:shd w:val="clear" w:color="auto" w:fill="5B9BD5"/>
          </w:tcPr>
          <w:p w14:paraId="788A80CF" w14:textId="77777777" w:rsidR="00C61123" w:rsidRPr="00C61123" w:rsidRDefault="00C61123" w:rsidP="00450A9D">
            <w:pPr>
              <w:spacing w:line="259" w:lineRule="auto"/>
              <w:ind w:left="5"/>
            </w:pPr>
            <w:r w:rsidRPr="00C61123">
              <w:rPr>
                <w:rFonts w:ascii="Calibri" w:eastAsia="Calibri" w:hAnsi="Calibri" w:cs="Calibri"/>
                <w:b/>
              </w:rPr>
              <w:t xml:space="preserve">Resultado Esperado </w:t>
            </w:r>
          </w:p>
        </w:tc>
        <w:tc>
          <w:tcPr>
            <w:tcW w:w="1686" w:type="dxa"/>
            <w:tcBorders>
              <w:top w:val="single" w:sz="4" w:space="0" w:color="5B9BD5"/>
              <w:left w:val="nil"/>
              <w:bottom w:val="single" w:sz="4" w:space="0" w:color="5B9BD5"/>
              <w:right w:val="single" w:sz="4" w:space="0" w:color="5B9BD5"/>
            </w:tcBorders>
            <w:shd w:val="clear" w:color="auto" w:fill="5B9BD5"/>
          </w:tcPr>
          <w:p w14:paraId="747C86AC" w14:textId="77777777" w:rsidR="00C61123" w:rsidRPr="00C61123" w:rsidRDefault="00C61123" w:rsidP="00450A9D">
            <w:pPr>
              <w:spacing w:line="259" w:lineRule="auto"/>
            </w:pPr>
            <w:r w:rsidRPr="00C61123">
              <w:rPr>
                <w:rFonts w:ascii="Calibri" w:eastAsia="Calibri" w:hAnsi="Calibri" w:cs="Calibri"/>
                <w:b/>
              </w:rPr>
              <w:t xml:space="preserve">Resultado </w:t>
            </w:r>
          </w:p>
          <w:p w14:paraId="68476FE4" w14:textId="77777777" w:rsidR="00C61123" w:rsidRPr="00C61123" w:rsidRDefault="00C61123" w:rsidP="00450A9D">
            <w:pPr>
              <w:spacing w:line="259" w:lineRule="auto"/>
            </w:pPr>
            <w:r w:rsidRPr="00C61123">
              <w:rPr>
                <w:rFonts w:ascii="Calibri" w:eastAsia="Calibri" w:hAnsi="Calibri" w:cs="Calibri"/>
                <w:b/>
              </w:rPr>
              <w:t xml:space="preserve">Obtenido </w:t>
            </w:r>
          </w:p>
          <w:p w14:paraId="179C5DF7" w14:textId="77777777" w:rsidR="00C61123" w:rsidRPr="00C61123" w:rsidRDefault="00C61123" w:rsidP="00450A9D">
            <w:pPr>
              <w:spacing w:line="259" w:lineRule="auto"/>
            </w:pPr>
            <w:r w:rsidRPr="00C61123">
              <w:rPr>
                <w:rFonts w:ascii="Calibri" w:eastAsia="Calibri" w:hAnsi="Calibri" w:cs="Calibri"/>
                <w:b/>
              </w:rPr>
              <w:t xml:space="preserve">(Simulado) </w:t>
            </w:r>
          </w:p>
        </w:tc>
      </w:tr>
      <w:tr w:rsidR="00C61123" w:rsidRPr="00C61123" w14:paraId="5F4495FC" w14:textId="77777777" w:rsidTr="00C61123">
        <w:trPr>
          <w:trHeight w:val="2164"/>
        </w:trPr>
        <w:tc>
          <w:tcPr>
            <w:tcW w:w="1665" w:type="dxa"/>
            <w:tcBorders>
              <w:top w:val="single" w:sz="4" w:space="0" w:color="5B9BD5"/>
              <w:left w:val="single" w:sz="4" w:space="0" w:color="9CC2E5"/>
              <w:bottom w:val="single" w:sz="4" w:space="0" w:color="9CC2E5"/>
              <w:right w:val="single" w:sz="4" w:space="0" w:color="9CC2E5"/>
            </w:tcBorders>
            <w:shd w:val="clear" w:color="auto" w:fill="DEEAF6"/>
          </w:tcPr>
          <w:p w14:paraId="3AFE5FF4" w14:textId="77777777" w:rsidR="00C61123" w:rsidRPr="00C61123" w:rsidRDefault="00C61123" w:rsidP="00450A9D">
            <w:pPr>
              <w:spacing w:line="259" w:lineRule="auto"/>
              <w:ind w:left="4"/>
            </w:pPr>
            <w:r w:rsidRPr="00C61123">
              <w:rPr>
                <w:rFonts w:ascii="Calibri" w:eastAsia="Calibri" w:hAnsi="Calibri" w:cs="Calibri"/>
                <w:b/>
              </w:rPr>
              <w:t>Prueba</w:t>
            </w:r>
            <w:r w:rsidRPr="00C61123">
              <w:rPr>
                <w:rFonts w:ascii="Calibri" w:eastAsia="Calibri" w:hAnsi="Calibri" w:cs="Calibri"/>
              </w:rPr>
              <w:t xml:space="preserve"> </w:t>
            </w:r>
          </w:p>
          <w:p w14:paraId="4BB3DAF9" w14:textId="77777777" w:rsidR="00C61123" w:rsidRPr="00C61123" w:rsidRDefault="00C61123" w:rsidP="00450A9D">
            <w:pPr>
              <w:spacing w:line="259" w:lineRule="auto"/>
              <w:ind w:left="4"/>
            </w:pPr>
            <w:r w:rsidRPr="00C61123">
              <w:rPr>
                <w:rFonts w:ascii="Calibri" w:eastAsia="Calibri" w:hAnsi="Calibri" w:cs="Calibri"/>
                <w:b/>
              </w:rPr>
              <w:t xml:space="preserve"> Unitaria 1 </w:t>
            </w:r>
          </w:p>
        </w:tc>
        <w:tc>
          <w:tcPr>
            <w:tcW w:w="1719" w:type="dxa"/>
            <w:tcBorders>
              <w:top w:val="single" w:sz="4" w:space="0" w:color="5B9BD5"/>
              <w:left w:val="single" w:sz="4" w:space="0" w:color="9CC2E5"/>
              <w:bottom w:val="single" w:sz="4" w:space="0" w:color="9CC2E5"/>
              <w:right w:val="single" w:sz="4" w:space="0" w:color="9CC2E5"/>
            </w:tcBorders>
            <w:shd w:val="clear" w:color="auto" w:fill="DEEAF6"/>
          </w:tcPr>
          <w:p w14:paraId="4DE4594C" w14:textId="77777777" w:rsidR="00C61123" w:rsidRPr="00C61123" w:rsidRDefault="00C61123" w:rsidP="00450A9D">
            <w:pPr>
              <w:spacing w:line="259" w:lineRule="auto"/>
            </w:pPr>
            <w:r w:rsidRPr="00C61123">
              <w:rPr>
                <w:rFonts w:ascii="Calibri" w:eastAsia="Calibri" w:hAnsi="Calibri" w:cs="Calibri"/>
              </w:rPr>
              <w:t xml:space="preserve">RQ-01: El sistema debe permitir ingresar ingresos mensuales. </w:t>
            </w:r>
          </w:p>
        </w:tc>
        <w:tc>
          <w:tcPr>
            <w:tcW w:w="1646" w:type="dxa"/>
            <w:tcBorders>
              <w:top w:val="single" w:sz="4" w:space="0" w:color="5B9BD5"/>
              <w:left w:val="single" w:sz="4" w:space="0" w:color="9CC2E5"/>
              <w:bottom w:val="single" w:sz="4" w:space="0" w:color="9CC2E5"/>
              <w:right w:val="single" w:sz="4" w:space="0" w:color="9CC2E5"/>
            </w:tcBorders>
            <w:shd w:val="clear" w:color="auto" w:fill="DEEAF6"/>
          </w:tcPr>
          <w:p w14:paraId="4C42A674" w14:textId="77777777" w:rsidR="00C61123" w:rsidRPr="00C61123" w:rsidRDefault="00C61123" w:rsidP="00450A9D">
            <w:pPr>
              <w:spacing w:line="259" w:lineRule="auto"/>
            </w:pPr>
            <w:r w:rsidRPr="00C61123">
              <w:rPr>
                <w:rFonts w:ascii="Calibri" w:eastAsia="Calibri" w:hAnsi="Calibri" w:cs="Calibri"/>
              </w:rPr>
              <w:t xml:space="preserve">Ingreso = 52000 </w:t>
            </w:r>
          </w:p>
        </w:tc>
        <w:tc>
          <w:tcPr>
            <w:tcW w:w="1690" w:type="dxa"/>
            <w:tcBorders>
              <w:top w:val="single" w:sz="4" w:space="0" w:color="5B9BD5"/>
              <w:left w:val="single" w:sz="4" w:space="0" w:color="9CC2E5"/>
              <w:bottom w:val="single" w:sz="4" w:space="0" w:color="9CC2E5"/>
              <w:right w:val="single" w:sz="4" w:space="0" w:color="9CC2E5"/>
            </w:tcBorders>
            <w:shd w:val="clear" w:color="auto" w:fill="DEEAF6"/>
          </w:tcPr>
          <w:p w14:paraId="33F894EC" w14:textId="77777777" w:rsidR="00C61123" w:rsidRPr="00C61123" w:rsidRDefault="00C61123" w:rsidP="00450A9D">
            <w:pPr>
              <w:spacing w:line="259" w:lineRule="auto"/>
              <w:ind w:left="5"/>
            </w:pPr>
            <w:r w:rsidRPr="00C61123">
              <w:rPr>
                <w:rFonts w:ascii="Calibri" w:eastAsia="Calibri" w:hAnsi="Calibri" w:cs="Calibri"/>
              </w:rPr>
              <w:t xml:space="preserve">El sistema almacena correctamente el valor 52000 en la lista de ingresos. </w:t>
            </w:r>
          </w:p>
        </w:tc>
        <w:tc>
          <w:tcPr>
            <w:tcW w:w="1686" w:type="dxa"/>
            <w:tcBorders>
              <w:top w:val="single" w:sz="4" w:space="0" w:color="5B9BD5"/>
              <w:left w:val="single" w:sz="4" w:space="0" w:color="9CC2E5"/>
              <w:bottom w:val="single" w:sz="4" w:space="0" w:color="9CC2E5"/>
              <w:right w:val="single" w:sz="4" w:space="0" w:color="9CC2E5"/>
            </w:tcBorders>
            <w:shd w:val="clear" w:color="auto" w:fill="DEEAF6"/>
          </w:tcPr>
          <w:p w14:paraId="6275E0F9" w14:textId="77777777" w:rsidR="00C61123" w:rsidRPr="00C61123" w:rsidRDefault="00C61123" w:rsidP="00450A9D">
            <w:pPr>
              <w:spacing w:line="259" w:lineRule="auto"/>
            </w:pPr>
            <w:r w:rsidRPr="00C61123">
              <w:rPr>
                <w:rFonts w:ascii="Calibri" w:eastAsia="Calibri" w:hAnsi="Calibri" w:cs="Calibri"/>
              </w:rPr>
              <w:t xml:space="preserve"> El ingreso se ha registrado exitosamente. </w:t>
            </w:r>
          </w:p>
        </w:tc>
      </w:tr>
      <w:tr w:rsidR="00C61123" w:rsidRPr="00C61123" w14:paraId="4DDDE6AF" w14:textId="77777777" w:rsidTr="00C61123">
        <w:trPr>
          <w:trHeight w:val="1809"/>
        </w:trPr>
        <w:tc>
          <w:tcPr>
            <w:tcW w:w="1665" w:type="dxa"/>
            <w:tcBorders>
              <w:top w:val="single" w:sz="4" w:space="0" w:color="9CC2E5"/>
              <w:left w:val="single" w:sz="4" w:space="0" w:color="9CC2E5"/>
              <w:bottom w:val="single" w:sz="4" w:space="0" w:color="9CC2E5"/>
              <w:right w:val="single" w:sz="4" w:space="0" w:color="9CC2E5"/>
            </w:tcBorders>
          </w:tcPr>
          <w:p w14:paraId="653AC31B" w14:textId="77777777" w:rsidR="00C61123" w:rsidRPr="00C61123" w:rsidRDefault="00C61123" w:rsidP="00450A9D">
            <w:pPr>
              <w:spacing w:line="259" w:lineRule="auto"/>
              <w:ind w:left="4"/>
            </w:pPr>
            <w:r w:rsidRPr="00C61123">
              <w:rPr>
                <w:rFonts w:ascii="Calibri" w:eastAsia="Calibri" w:hAnsi="Calibri" w:cs="Calibri"/>
                <w:b/>
              </w:rPr>
              <w:t>Prueba</w:t>
            </w:r>
            <w:r w:rsidRPr="00C61123">
              <w:rPr>
                <w:rFonts w:ascii="Calibri" w:eastAsia="Calibri" w:hAnsi="Calibri" w:cs="Calibri"/>
              </w:rPr>
              <w:t xml:space="preserve"> </w:t>
            </w:r>
          </w:p>
          <w:p w14:paraId="1A5BC57E" w14:textId="77777777" w:rsidR="00C61123" w:rsidRPr="00C61123" w:rsidRDefault="00C61123" w:rsidP="00450A9D">
            <w:pPr>
              <w:spacing w:line="259" w:lineRule="auto"/>
              <w:ind w:left="4"/>
            </w:pPr>
            <w:r w:rsidRPr="00C61123">
              <w:rPr>
                <w:rFonts w:ascii="Calibri" w:eastAsia="Calibri" w:hAnsi="Calibri" w:cs="Calibri"/>
                <w:b/>
              </w:rPr>
              <w:t xml:space="preserve"> Unitaria 2</w:t>
            </w:r>
            <w:r w:rsidRPr="00C61123">
              <w:rPr>
                <w:rFonts w:ascii="Calibri" w:eastAsia="Calibri" w:hAnsi="Calibri" w:cs="Calibri"/>
              </w:rPr>
              <w:t xml:space="preserve"> </w:t>
            </w:r>
          </w:p>
          <w:p w14:paraId="4DB42EB7" w14:textId="77777777" w:rsidR="00C61123" w:rsidRPr="00C61123" w:rsidRDefault="00C61123" w:rsidP="00450A9D">
            <w:pPr>
              <w:spacing w:line="259" w:lineRule="auto"/>
              <w:ind w:left="4"/>
            </w:pPr>
            <w:r w:rsidRPr="00C61123">
              <w:rPr>
                <w:rFonts w:ascii="Calibri" w:eastAsia="Calibri" w:hAnsi="Calibri" w:cs="Calibri"/>
                <w:b/>
              </w:rPr>
              <w:t xml:space="preserve"> </w:t>
            </w:r>
          </w:p>
        </w:tc>
        <w:tc>
          <w:tcPr>
            <w:tcW w:w="1719" w:type="dxa"/>
            <w:tcBorders>
              <w:top w:val="single" w:sz="4" w:space="0" w:color="9CC2E5"/>
              <w:left w:val="single" w:sz="4" w:space="0" w:color="9CC2E5"/>
              <w:bottom w:val="single" w:sz="4" w:space="0" w:color="9CC2E5"/>
              <w:right w:val="single" w:sz="4" w:space="0" w:color="9CC2E5"/>
            </w:tcBorders>
          </w:tcPr>
          <w:p w14:paraId="14710850" w14:textId="77777777" w:rsidR="00C61123" w:rsidRPr="00C61123" w:rsidRDefault="00C61123" w:rsidP="00450A9D">
            <w:pPr>
              <w:spacing w:line="259" w:lineRule="auto"/>
            </w:pPr>
            <w:r w:rsidRPr="00C61123">
              <w:rPr>
                <w:rFonts w:ascii="Calibri" w:eastAsia="Calibri" w:hAnsi="Calibri" w:cs="Calibri"/>
              </w:rPr>
              <w:t xml:space="preserve">RQ-02: El sistema debe permitir ingresar gastos mensuales. </w:t>
            </w:r>
          </w:p>
        </w:tc>
        <w:tc>
          <w:tcPr>
            <w:tcW w:w="1646" w:type="dxa"/>
            <w:tcBorders>
              <w:top w:val="single" w:sz="4" w:space="0" w:color="9CC2E5"/>
              <w:left w:val="single" w:sz="4" w:space="0" w:color="9CC2E5"/>
              <w:bottom w:val="single" w:sz="4" w:space="0" w:color="9CC2E5"/>
              <w:right w:val="single" w:sz="4" w:space="0" w:color="9CC2E5"/>
            </w:tcBorders>
          </w:tcPr>
          <w:p w14:paraId="4F5892C5" w14:textId="77777777" w:rsidR="00C61123" w:rsidRPr="00C61123" w:rsidRDefault="00C61123" w:rsidP="00450A9D">
            <w:pPr>
              <w:spacing w:line="259" w:lineRule="auto"/>
            </w:pPr>
            <w:r w:rsidRPr="00C61123">
              <w:rPr>
                <w:rFonts w:ascii="Calibri" w:eastAsia="Calibri" w:hAnsi="Calibri" w:cs="Calibri"/>
              </w:rPr>
              <w:t xml:space="preserve">Gasto = 1050 </w:t>
            </w:r>
          </w:p>
        </w:tc>
        <w:tc>
          <w:tcPr>
            <w:tcW w:w="1690" w:type="dxa"/>
            <w:tcBorders>
              <w:top w:val="single" w:sz="4" w:space="0" w:color="9CC2E5"/>
              <w:left w:val="single" w:sz="4" w:space="0" w:color="9CC2E5"/>
              <w:bottom w:val="single" w:sz="4" w:space="0" w:color="9CC2E5"/>
              <w:right w:val="single" w:sz="4" w:space="0" w:color="9CC2E5"/>
            </w:tcBorders>
          </w:tcPr>
          <w:p w14:paraId="140361C4" w14:textId="77777777" w:rsidR="00C61123" w:rsidRPr="00C61123" w:rsidRDefault="00C61123" w:rsidP="00450A9D">
            <w:pPr>
              <w:spacing w:line="259" w:lineRule="auto"/>
              <w:ind w:left="5" w:right="19"/>
            </w:pPr>
            <w:r w:rsidRPr="00C61123">
              <w:rPr>
                <w:rFonts w:ascii="Calibri" w:eastAsia="Calibri" w:hAnsi="Calibri" w:cs="Calibri"/>
              </w:rPr>
              <w:t xml:space="preserve">El sistema almacena el valor 1050 dentro de la lista de gastos. </w:t>
            </w:r>
          </w:p>
        </w:tc>
        <w:tc>
          <w:tcPr>
            <w:tcW w:w="1686" w:type="dxa"/>
            <w:tcBorders>
              <w:top w:val="single" w:sz="4" w:space="0" w:color="9CC2E5"/>
              <w:left w:val="single" w:sz="4" w:space="0" w:color="9CC2E5"/>
              <w:bottom w:val="single" w:sz="4" w:space="0" w:color="9CC2E5"/>
              <w:right w:val="single" w:sz="4" w:space="0" w:color="9CC2E5"/>
            </w:tcBorders>
          </w:tcPr>
          <w:p w14:paraId="60CA59A5" w14:textId="77777777" w:rsidR="00C61123" w:rsidRPr="00C61123" w:rsidRDefault="00C61123" w:rsidP="00450A9D">
            <w:pPr>
              <w:spacing w:line="259" w:lineRule="auto"/>
            </w:pPr>
            <w:r w:rsidRPr="00C61123">
              <w:rPr>
                <w:rFonts w:ascii="Calibri" w:eastAsia="Calibri" w:hAnsi="Calibri" w:cs="Calibri"/>
              </w:rPr>
              <w:t xml:space="preserve"> El gasto se </w:t>
            </w:r>
            <w:proofErr w:type="spellStart"/>
            <w:r w:rsidRPr="00C61123">
              <w:rPr>
                <w:rFonts w:ascii="Calibri" w:eastAsia="Calibri" w:hAnsi="Calibri" w:cs="Calibri"/>
              </w:rPr>
              <w:t>registro</w:t>
            </w:r>
            <w:proofErr w:type="spellEnd"/>
            <w:r w:rsidRPr="00C61123">
              <w:rPr>
                <w:rFonts w:ascii="Calibri" w:eastAsia="Calibri" w:hAnsi="Calibri" w:cs="Calibri"/>
              </w:rPr>
              <w:t xml:space="preserve"> exitosamente. </w:t>
            </w:r>
          </w:p>
        </w:tc>
      </w:tr>
      <w:tr w:rsidR="00C61123" w:rsidRPr="00C61123" w14:paraId="6E48D3C7" w14:textId="77777777" w:rsidTr="00C61123">
        <w:trPr>
          <w:trHeight w:val="1783"/>
        </w:trPr>
        <w:tc>
          <w:tcPr>
            <w:tcW w:w="1665" w:type="dxa"/>
            <w:tcBorders>
              <w:top w:val="single" w:sz="4" w:space="0" w:color="9CC2E5"/>
              <w:left w:val="single" w:sz="4" w:space="0" w:color="9CC2E5"/>
              <w:bottom w:val="single" w:sz="4" w:space="0" w:color="9CC2E5"/>
              <w:right w:val="single" w:sz="4" w:space="0" w:color="9CC2E5"/>
            </w:tcBorders>
            <w:shd w:val="clear" w:color="auto" w:fill="DEEAF6"/>
          </w:tcPr>
          <w:p w14:paraId="54E795F3" w14:textId="77777777" w:rsidR="00C61123" w:rsidRPr="00C61123" w:rsidRDefault="00C61123" w:rsidP="00450A9D">
            <w:pPr>
              <w:spacing w:line="259" w:lineRule="auto"/>
              <w:ind w:left="4" w:right="5"/>
            </w:pPr>
            <w:proofErr w:type="gramStart"/>
            <w:r w:rsidRPr="00C61123">
              <w:rPr>
                <w:rFonts w:ascii="Calibri" w:eastAsia="Calibri" w:hAnsi="Calibri" w:cs="Calibri"/>
                <w:b/>
              </w:rPr>
              <w:t xml:space="preserve">Prueba </w:t>
            </w:r>
            <w:r w:rsidRPr="00C61123">
              <w:rPr>
                <w:rFonts w:ascii="Calibri" w:eastAsia="Calibri" w:hAnsi="Calibri" w:cs="Calibri"/>
              </w:rPr>
              <w:t xml:space="preserve"> </w:t>
            </w:r>
            <w:r w:rsidRPr="00C61123">
              <w:rPr>
                <w:rFonts w:ascii="Calibri" w:eastAsia="Calibri" w:hAnsi="Calibri" w:cs="Calibri"/>
                <w:b/>
              </w:rPr>
              <w:t>Unitaria</w:t>
            </w:r>
            <w:proofErr w:type="gramEnd"/>
            <w:r w:rsidRPr="00C61123">
              <w:rPr>
                <w:rFonts w:ascii="Calibri" w:eastAsia="Calibri" w:hAnsi="Calibri" w:cs="Calibri"/>
                <w:b/>
              </w:rPr>
              <w:t xml:space="preserve"> 3 </w:t>
            </w:r>
          </w:p>
        </w:tc>
        <w:tc>
          <w:tcPr>
            <w:tcW w:w="1719" w:type="dxa"/>
            <w:tcBorders>
              <w:top w:val="single" w:sz="4" w:space="0" w:color="9CC2E5"/>
              <w:left w:val="single" w:sz="4" w:space="0" w:color="9CC2E5"/>
              <w:bottom w:val="single" w:sz="4" w:space="0" w:color="9CC2E5"/>
              <w:right w:val="single" w:sz="4" w:space="0" w:color="9CC2E5"/>
            </w:tcBorders>
            <w:shd w:val="clear" w:color="auto" w:fill="DEEAF6"/>
          </w:tcPr>
          <w:p w14:paraId="537064F7" w14:textId="77777777" w:rsidR="00C61123" w:rsidRPr="00C61123" w:rsidRDefault="00C61123" w:rsidP="00450A9D">
            <w:pPr>
              <w:spacing w:line="239" w:lineRule="auto"/>
            </w:pPr>
            <w:r w:rsidRPr="00C61123">
              <w:rPr>
                <w:rFonts w:ascii="Calibri" w:eastAsia="Calibri" w:hAnsi="Calibri" w:cs="Calibri"/>
              </w:rPr>
              <w:t xml:space="preserve">RQ-03: El sistema debe </w:t>
            </w:r>
          </w:p>
          <w:p w14:paraId="19DE41D5" w14:textId="77777777" w:rsidR="00C61123" w:rsidRPr="00C61123" w:rsidRDefault="00C61123" w:rsidP="00450A9D">
            <w:pPr>
              <w:spacing w:line="259" w:lineRule="auto"/>
            </w:pPr>
            <w:r w:rsidRPr="00C61123">
              <w:rPr>
                <w:rFonts w:ascii="Calibri" w:eastAsia="Calibri" w:hAnsi="Calibri" w:cs="Calibri"/>
              </w:rPr>
              <w:t xml:space="preserve">calcular el balance mensual. </w:t>
            </w:r>
          </w:p>
        </w:tc>
        <w:tc>
          <w:tcPr>
            <w:tcW w:w="1646" w:type="dxa"/>
            <w:tcBorders>
              <w:top w:val="single" w:sz="4" w:space="0" w:color="9CC2E5"/>
              <w:left w:val="single" w:sz="4" w:space="0" w:color="9CC2E5"/>
              <w:bottom w:val="single" w:sz="4" w:space="0" w:color="9CC2E5"/>
              <w:right w:val="single" w:sz="4" w:space="0" w:color="9CC2E5"/>
            </w:tcBorders>
            <w:shd w:val="clear" w:color="auto" w:fill="DEEAF6"/>
          </w:tcPr>
          <w:p w14:paraId="7E9043A5" w14:textId="77777777" w:rsidR="00C61123" w:rsidRPr="00C61123" w:rsidRDefault="00C61123" w:rsidP="00450A9D">
            <w:pPr>
              <w:spacing w:line="259" w:lineRule="auto"/>
              <w:ind w:right="194"/>
            </w:pPr>
            <w:r w:rsidRPr="00C61123">
              <w:rPr>
                <w:rFonts w:ascii="Calibri" w:eastAsia="Calibri" w:hAnsi="Calibri" w:cs="Calibri"/>
              </w:rPr>
              <w:t xml:space="preserve">Ingreso total = 52000, Gasto total = 1050 </w:t>
            </w:r>
          </w:p>
        </w:tc>
        <w:tc>
          <w:tcPr>
            <w:tcW w:w="1690" w:type="dxa"/>
            <w:tcBorders>
              <w:top w:val="single" w:sz="4" w:space="0" w:color="9CC2E5"/>
              <w:left w:val="single" w:sz="4" w:space="0" w:color="9CC2E5"/>
              <w:bottom w:val="single" w:sz="4" w:space="0" w:color="9CC2E5"/>
              <w:right w:val="single" w:sz="4" w:space="0" w:color="9CC2E5"/>
            </w:tcBorders>
            <w:shd w:val="clear" w:color="auto" w:fill="DEEAF6"/>
          </w:tcPr>
          <w:p w14:paraId="7F8004C7" w14:textId="77777777" w:rsidR="00C61123" w:rsidRPr="00C61123" w:rsidRDefault="00C61123" w:rsidP="00450A9D">
            <w:pPr>
              <w:spacing w:line="259" w:lineRule="auto"/>
              <w:ind w:left="5"/>
            </w:pPr>
            <w:r w:rsidRPr="00C61123">
              <w:rPr>
                <w:rFonts w:ascii="Calibri" w:eastAsia="Calibri" w:hAnsi="Calibri" w:cs="Calibri"/>
              </w:rPr>
              <w:t xml:space="preserve">Balance = 52000 - 1050 = 50,950 </w:t>
            </w:r>
          </w:p>
        </w:tc>
        <w:tc>
          <w:tcPr>
            <w:tcW w:w="1686" w:type="dxa"/>
            <w:tcBorders>
              <w:top w:val="single" w:sz="4" w:space="0" w:color="9CC2E5"/>
              <w:left w:val="single" w:sz="4" w:space="0" w:color="9CC2E5"/>
              <w:bottom w:val="single" w:sz="4" w:space="0" w:color="9CC2E5"/>
              <w:right w:val="single" w:sz="4" w:space="0" w:color="9CC2E5"/>
            </w:tcBorders>
            <w:shd w:val="clear" w:color="auto" w:fill="DEEAF6"/>
          </w:tcPr>
          <w:p w14:paraId="6D443F99" w14:textId="77777777" w:rsidR="00C61123" w:rsidRPr="00C61123" w:rsidRDefault="00C61123" w:rsidP="00450A9D">
            <w:pPr>
              <w:spacing w:line="259" w:lineRule="auto"/>
            </w:pPr>
            <w:r w:rsidRPr="00C61123">
              <w:rPr>
                <w:rFonts w:ascii="Calibri" w:eastAsia="Calibri" w:hAnsi="Calibri" w:cs="Calibri"/>
              </w:rPr>
              <w:t xml:space="preserve">Balance mostrado: $50,950 </w:t>
            </w:r>
          </w:p>
        </w:tc>
      </w:tr>
      <w:tr w:rsidR="00C61123" w:rsidRPr="00C61123" w14:paraId="4C912C88" w14:textId="77777777" w:rsidTr="00C61123">
        <w:trPr>
          <w:trHeight w:val="1811"/>
        </w:trPr>
        <w:tc>
          <w:tcPr>
            <w:tcW w:w="1665" w:type="dxa"/>
            <w:tcBorders>
              <w:top w:val="single" w:sz="4" w:space="0" w:color="9CC2E5"/>
              <w:left w:val="single" w:sz="4" w:space="0" w:color="9CC2E5"/>
              <w:bottom w:val="single" w:sz="4" w:space="0" w:color="9CC2E5"/>
              <w:right w:val="single" w:sz="4" w:space="0" w:color="9CC2E5"/>
            </w:tcBorders>
          </w:tcPr>
          <w:p w14:paraId="7AF17B97" w14:textId="77777777" w:rsidR="00C61123" w:rsidRPr="00C61123" w:rsidRDefault="00C61123" w:rsidP="00450A9D">
            <w:pPr>
              <w:spacing w:line="259" w:lineRule="auto"/>
              <w:ind w:left="4"/>
            </w:pPr>
            <w:r w:rsidRPr="00C61123">
              <w:rPr>
                <w:rFonts w:ascii="Calibri" w:eastAsia="Calibri" w:hAnsi="Calibri" w:cs="Calibri"/>
                <w:b/>
              </w:rPr>
              <w:t xml:space="preserve">Prueba de Validación 1 </w:t>
            </w:r>
          </w:p>
        </w:tc>
        <w:tc>
          <w:tcPr>
            <w:tcW w:w="1719" w:type="dxa"/>
            <w:tcBorders>
              <w:top w:val="single" w:sz="4" w:space="0" w:color="9CC2E5"/>
              <w:left w:val="single" w:sz="4" w:space="0" w:color="9CC2E5"/>
              <w:bottom w:val="single" w:sz="4" w:space="0" w:color="9CC2E5"/>
              <w:right w:val="single" w:sz="4" w:space="0" w:color="9CC2E5"/>
            </w:tcBorders>
          </w:tcPr>
          <w:p w14:paraId="1D1F4B44" w14:textId="77777777" w:rsidR="00C61123" w:rsidRPr="00C61123" w:rsidRDefault="00C61123" w:rsidP="00450A9D">
            <w:pPr>
              <w:spacing w:line="259" w:lineRule="auto"/>
              <w:ind w:right="42"/>
            </w:pPr>
            <w:r w:rsidRPr="00C61123">
              <w:rPr>
                <w:rFonts w:ascii="Calibri" w:eastAsia="Calibri" w:hAnsi="Calibri" w:cs="Calibri"/>
              </w:rPr>
              <w:t xml:space="preserve">RQ-04: El sistema debe validar que los campos no estén vacíos. </w:t>
            </w:r>
          </w:p>
        </w:tc>
        <w:tc>
          <w:tcPr>
            <w:tcW w:w="1646" w:type="dxa"/>
            <w:tcBorders>
              <w:top w:val="single" w:sz="4" w:space="0" w:color="9CC2E5"/>
              <w:left w:val="single" w:sz="4" w:space="0" w:color="9CC2E5"/>
              <w:bottom w:val="single" w:sz="4" w:space="0" w:color="9CC2E5"/>
              <w:right w:val="single" w:sz="4" w:space="0" w:color="9CC2E5"/>
            </w:tcBorders>
          </w:tcPr>
          <w:p w14:paraId="54972979" w14:textId="77777777" w:rsidR="00C61123" w:rsidRPr="00C61123" w:rsidRDefault="00C61123" w:rsidP="00450A9D">
            <w:pPr>
              <w:spacing w:line="259" w:lineRule="auto"/>
            </w:pPr>
            <w:r w:rsidRPr="00C61123">
              <w:rPr>
                <w:rFonts w:ascii="Calibri" w:eastAsia="Calibri" w:hAnsi="Calibri" w:cs="Calibri"/>
              </w:rPr>
              <w:t xml:space="preserve">Ingreso = “”, Gasto = 345 </w:t>
            </w:r>
          </w:p>
        </w:tc>
        <w:tc>
          <w:tcPr>
            <w:tcW w:w="1690" w:type="dxa"/>
            <w:tcBorders>
              <w:top w:val="single" w:sz="4" w:space="0" w:color="9CC2E5"/>
              <w:left w:val="single" w:sz="4" w:space="0" w:color="9CC2E5"/>
              <w:bottom w:val="single" w:sz="4" w:space="0" w:color="9CC2E5"/>
              <w:right w:val="single" w:sz="4" w:space="0" w:color="9CC2E5"/>
            </w:tcBorders>
          </w:tcPr>
          <w:p w14:paraId="461EE285" w14:textId="77777777" w:rsidR="00C61123" w:rsidRPr="00C61123" w:rsidRDefault="00C61123" w:rsidP="00450A9D">
            <w:pPr>
              <w:spacing w:line="259" w:lineRule="auto"/>
              <w:ind w:left="5" w:right="14"/>
            </w:pPr>
            <w:r w:rsidRPr="00C61123">
              <w:rPr>
                <w:rFonts w:ascii="Calibri" w:eastAsia="Calibri" w:hAnsi="Calibri" w:cs="Calibri"/>
              </w:rPr>
              <w:t xml:space="preserve">Mostrar mensaje de error “Debe ingresar un valor válido”. </w:t>
            </w:r>
          </w:p>
        </w:tc>
        <w:tc>
          <w:tcPr>
            <w:tcW w:w="1686" w:type="dxa"/>
            <w:tcBorders>
              <w:top w:val="single" w:sz="4" w:space="0" w:color="9CC2E5"/>
              <w:left w:val="single" w:sz="4" w:space="0" w:color="9CC2E5"/>
              <w:bottom w:val="single" w:sz="4" w:space="0" w:color="9CC2E5"/>
              <w:right w:val="single" w:sz="4" w:space="0" w:color="9CC2E5"/>
            </w:tcBorders>
          </w:tcPr>
          <w:p w14:paraId="29E4E0CF" w14:textId="77777777" w:rsidR="00C61123" w:rsidRPr="00C61123" w:rsidRDefault="00C61123" w:rsidP="00450A9D">
            <w:pPr>
              <w:spacing w:line="259" w:lineRule="auto"/>
            </w:pPr>
            <w:r w:rsidRPr="00C61123">
              <w:rPr>
                <w:rFonts w:ascii="Calibri" w:eastAsia="Calibri" w:hAnsi="Calibri" w:cs="Calibri"/>
              </w:rPr>
              <w:t xml:space="preserve">Mensaje mostrado correctamente. </w:t>
            </w:r>
          </w:p>
        </w:tc>
      </w:tr>
      <w:tr w:rsidR="00C61123" w:rsidRPr="00C61123" w14:paraId="5238A776" w14:textId="77777777" w:rsidTr="00C61123">
        <w:trPr>
          <w:trHeight w:val="1784"/>
        </w:trPr>
        <w:tc>
          <w:tcPr>
            <w:tcW w:w="1665" w:type="dxa"/>
            <w:tcBorders>
              <w:top w:val="single" w:sz="4" w:space="0" w:color="9CC2E5"/>
              <w:left w:val="single" w:sz="4" w:space="0" w:color="9CC2E5"/>
              <w:bottom w:val="single" w:sz="4" w:space="0" w:color="9CC2E5"/>
              <w:right w:val="single" w:sz="4" w:space="0" w:color="9CC2E5"/>
            </w:tcBorders>
            <w:shd w:val="clear" w:color="auto" w:fill="DEEAF6"/>
          </w:tcPr>
          <w:p w14:paraId="7866343F" w14:textId="77777777" w:rsidR="00C61123" w:rsidRPr="00C61123" w:rsidRDefault="00C61123" w:rsidP="00450A9D">
            <w:pPr>
              <w:spacing w:line="259" w:lineRule="auto"/>
              <w:ind w:left="4"/>
            </w:pPr>
            <w:r w:rsidRPr="00C61123">
              <w:rPr>
                <w:rFonts w:ascii="Calibri" w:eastAsia="Calibri" w:hAnsi="Calibri" w:cs="Calibri"/>
                <w:b/>
              </w:rPr>
              <w:t xml:space="preserve">Prueba de Validación 2 </w:t>
            </w:r>
          </w:p>
        </w:tc>
        <w:tc>
          <w:tcPr>
            <w:tcW w:w="1719" w:type="dxa"/>
            <w:tcBorders>
              <w:top w:val="single" w:sz="4" w:space="0" w:color="9CC2E5"/>
              <w:left w:val="single" w:sz="4" w:space="0" w:color="9CC2E5"/>
              <w:bottom w:val="single" w:sz="4" w:space="0" w:color="9CC2E5"/>
              <w:right w:val="single" w:sz="4" w:space="0" w:color="9CC2E5"/>
            </w:tcBorders>
            <w:shd w:val="clear" w:color="auto" w:fill="DEEAF6"/>
          </w:tcPr>
          <w:p w14:paraId="03EF42BC" w14:textId="77777777" w:rsidR="00C61123" w:rsidRPr="00C61123" w:rsidRDefault="00C61123" w:rsidP="00450A9D">
            <w:pPr>
              <w:spacing w:line="259" w:lineRule="auto"/>
            </w:pPr>
            <w:r w:rsidRPr="00C61123">
              <w:rPr>
                <w:rFonts w:ascii="Calibri" w:eastAsia="Calibri" w:hAnsi="Calibri" w:cs="Calibri"/>
              </w:rPr>
              <w:t xml:space="preserve">RQ-05: El sistema debe aceptar solo valores numéricos. </w:t>
            </w:r>
          </w:p>
        </w:tc>
        <w:tc>
          <w:tcPr>
            <w:tcW w:w="1646" w:type="dxa"/>
            <w:tcBorders>
              <w:top w:val="single" w:sz="4" w:space="0" w:color="9CC2E5"/>
              <w:left w:val="single" w:sz="4" w:space="0" w:color="9CC2E5"/>
              <w:bottom w:val="single" w:sz="4" w:space="0" w:color="9CC2E5"/>
              <w:right w:val="single" w:sz="4" w:space="0" w:color="9CC2E5"/>
            </w:tcBorders>
            <w:shd w:val="clear" w:color="auto" w:fill="DEEAF6"/>
          </w:tcPr>
          <w:p w14:paraId="0CDFE4DE" w14:textId="77777777" w:rsidR="00C61123" w:rsidRPr="00C61123" w:rsidRDefault="00C61123" w:rsidP="00450A9D">
            <w:pPr>
              <w:spacing w:line="259" w:lineRule="auto"/>
            </w:pPr>
            <w:r w:rsidRPr="00C61123">
              <w:rPr>
                <w:rFonts w:ascii="Calibri" w:eastAsia="Calibri" w:hAnsi="Calibri" w:cs="Calibri"/>
              </w:rPr>
              <w:t xml:space="preserve">Ingreso = </w:t>
            </w:r>
          </w:p>
          <w:p w14:paraId="045BBF77" w14:textId="77777777" w:rsidR="00C61123" w:rsidRPr="00C61123" w:rsidRDefault="00C61123" w:rsidP="00450A9D">
            <w:pPr>
              <w:spacing w:line="259" w:lineRule="auto"/>
            </w:pPr>
            <w:r w:rsidRPr="00C61123">
              <w:rPr>
                <w:rFonts w:ascii="Calibri" w:eastAsia="Calibri" w:hAnsi="Calibri" w:cs="Calibri"/>
              </w:rPr>
              <w:t xml:space="preserve">“ABC”, Gasto = </w:t>
            </w:r>
          </w:p>
          <w:p w14:paraId="4ECCEF27" w14:textId="77777777" w:rsidR="00C61123" w:rsidRPr="00C61123" w:rsidRDefault="00C61123" w:rsidP="00450A9D">
            <w:pPr>
              <w:spacing w:line="259" w:lineRule="auto"/>
            </w:pPr>
            <w:r w:rsidRPr="00C61123">
              <w:rPr>
                <w:rFonts w:ascii="Calibri" w:eastAsia="Calibri" w:hAnsi="Calibri" w:cs="Calibri"/>
              </w:rPr>
              <w:t xml:space="preserve">135 </w:t>
            </w:r>
          </w:p>
        </w:tc>
        <w:tc>
          <w:tcPr>
            <w:tcW w:w="1690" w:type="dxa"/>
            <w:tcBorders>
              <w:top w:val="single" w:sz="4" w:space="0" w:color="9CC2E5"/>
              <w:left w:val="single" w:sz="4" w:space="0" w:color="9CC2E5"/>
              <w:bottom w:val="single" w:sz="4" w:space="0" w:color="9CC2E5"/>
              <w:right w:val="single" w:sz="4" w:space="0" w:color="9CC2E5"/>
            </w:tcBorders>
            <w:shd w:val="clear" w:color="auto" w:fill="DEEAF6"/>
          </w:tcPr>
          <w:p w14:paraId="26FF8A7B" w14:textId="77777777" w:rsidR="00C61123" w:rsidRPr="00C61123" w:rsidRDefault="00C61123" w:rsidP="00450A9D">
            <w:pPr>
              <w:spacing w:line="259" w:lineRule="auto"/>
              <w:ind w:left="5"/>
            </w:pPr>
            <w:r w:rsidRPr="00C61123">
              <w:rPr>
                <w:rFonts w:ascii="Calibri" w:eastAsia="Calibri" w:hAnsi="Calibri" w:cs="Calibri"/>
              </w:rPr>
              <w:t xml:space="preserve">Mostrar error “Solo se permiten números”. </w:t>
            </w:r>
          </w:p>
        </w:tc>
        <w:tc>
          <w:tcPr>
            <w:tcW w:w="1686" w:type="dxa"/>
            <w:tcBorders>
              <w:top w:val="single" w:sz="4" w:space="0" w:color="9CC2E5"/>
              <w:left w:val="single" w:sz="4" w:space="0" w:color="9CC2E5"/>
              <w:bottom w:val="single" w:sz="4" w:space="0" w:color="9CC2E5"/>
              <w:right w:val="single" w:sz="4" w:space="0" w:color="9CC2E5"/>
            </w:tcBorders>
            <w:shd w:val="clear" w:color="auto" w:fill="DEEAF6"/>
          </w:tcPr>
          <w:p w14:paraId="347045F5" w14:textId="77777777" w:rsidR="00C61123" w:rsidRPr="00C61123" w:rsidRDefault="00C61123" w:rsidP="00450A9D">
            <w:pPr>
              <w:spacing w:line="259" w:lineRule="auto"/>
            </w:pPr>
            <w:r w:rsidRPr="00C61123">
              <w:rPr>
                <w:rFonts w:ascii="Calibri" w:eastAsia="Calibri" w:hAnsi="Calibri" w:cs="Calibri"/>
              </w:rPr>
              <w:t xml:space="preserve">Error mostrado correctamente. </w:t>
            </w:r>
          </w:p>
        </w:tc>
      </w:tr>
    </w:tbl>
    <w:p w14:paraId="627D4370" w14:textId="77777777" w:rsidR="00C61123" w:rsidRPr="00C61123" w:rsidRDefault="00C61123" w:rsidP="00C61123">
      <w:pPr>
        <w:pStyle w:val="Ttulo1"/>
        <w:spacing w:after="222"/>
        <w:ind w:left="950" w:hanging="244"/>
        <w:rPr>
          <w:color w:val="auto"/>
        </w:rPr>
      </w:pPr>
      <w:bookmarkStart w:id="1" w:name="_Toc8776"/>
      <w:r w:rsidRPr="00C61123">
        <w:rPr>
          <w:color w:val="auto"/>
        </w:rPr>
        <w:lastRenderedPageBreak/>
        <w:t xml:space="preserve">Reflexión final </w:t>
      </w:r>
      <w:bookmarkEnd w:id="1"/>
    </w:p>
    <w:p w14:paraId="5136CF9A" w14:textId="7A911D44" w:rsidR="004212B6" w:rsidRPr="00C61123" w:rsidRDefault="00C61123" w:rsidP="00C61123">
      <w:pPr>
        <w:rPr>
          <w:rFonts w:ascii="Times New Roman" w:hAnsi="Times New Roman" w:cs="Times New Roman"/>
        </w:rPr>
      </w:pPr>
      <w:r w:rsidRPr="00C61123">
        <w:t>Las pruebas de software constituyen el mecanismo esencial para garantizar que los requerimientos especificados se cumplan de forma precisa y verificable. A través de los casos unitarios, se comprueba la correcta implementación de cada funcionalidad aislada, mientras que las pruebas de validación aseguran que el sistema, en su conjunto, responda a las necesidades del usuario. Realizar pruebas consistentes y trazables permite detectar desviaciones tempranas, minimizar errores y asegurar la conformidad del producto con los criterios definidos. En consecuencia, la calidad del software no depende únicamente del código, sino de la rigurosidad con la que los requerimientos son validados frente a los resultados esperados</w:t>
      </w:r>
    </w:p>
    <w:p w14:paraId="020CA45E" w14:textId="46A879F4" w:rsidR="00D662F2" w:rsidRDefault="00D662F2"/>
    <w:p w14:paraId="485B58E3" w14:textId="736DCEBC" w:rsidR="005B4D35" w:rsidRDefault="005B4D35"/>
    <w:p w14:paraId="56A0ED12" w14:textId="5625BDCF" w:rsidR="005B4D35" w:rsidRDefault="005B4D35">
      <w:pPr>
        <w:rPr>
          <w:rFonts w:ascii="Times New Roman" w:hAnsi="Times New Roman" w:cs="Times New Roman"/>
        </w:rPr>
      </w:pPr>
    </w:p>
    <w:p w14:paraId="00EF8C03" w14:textId="00DB1274" w:rsidR="005B4D35" w:rsidRDefault="005B4D35">
      <w:pPr>
        <w:rPr>
          <w:rFonts w:ascii="Times New Roman" w:hAnsi="Times New Roman" w:cs="Times New Roman"/>
        </w:rPr>
      </w:pPr>
    </w:p>
    <w:p w14:paraId="6F5FAAEE" w14:textId="77777777" w:rsidR="005B4D35" w:rsidRPr="005B4D35" w:rsidRDefault="005B4D35">
      <w:pPr>
        <w:rPr>
          <w:rFonts w:ascii="Times New Roman" w:hAnsi="Times New Roman" w:cs="Times New Roman"/>
        </w:rPr>
      </w:pPr>
    </w:p>
    <w:p w14:paraId="34309070" w14:textId="77777777" w:rsidR="00D662F2" w:rsidRDefault="00D662F2"/>
    <w:p w14:paraId="1EF79B81" w14:textId="6D7559B9" w:rsidR="00D662F2" w:rsidRDefault="005B4D35">
      <w:r>
        <w:t>.</w:t>
      </w:r>
    </w:p>
    <w:p w14:paraId="60DEF498" w14:textId="77777777" w:rsidR="00D662F2" w:rsidRDefault="00D662F2"/>
    <w:p w14:paraId="7A59911A" w14:textId="77777777" w:rsidR="00D662F2" w:rsidRDefault="00D662F2"/>
    <w:sectPr w:rsidR="00D662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212B6"/>
    <w:rsid w:val="005B4D35"/>
    <w:rsid w:val="00AA1D8D"/>
    <w:rsid w:val="00B47730"/>
    <w:rsid w:val="00C61123"/>
    <w:rsid w:val="00CB0664"/>
    <w:rsid w:val="00D66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C09BE"/>
  <w14:defaultImageDpi w14:val="300"/>
  <w15:docId w15:val="{4BA1B95A-E345-4BD1-94F3-CF5C93B5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
    <w:name w:val="TableGrid"/>
    <w:rsid w:val="00C61123"/>
    <w:pPr>
      <w:spacing w:after="0" w:line="240" w:lineRule="auto"/>
    </w:pPr>
    <w:rPr>
      <w:lang w:val="es-EC" w:eastAsia="es-EC"/>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298</Words>
  <Characters>1645</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2025-11-21T16:09:00Z</dcterms:created>
  <dcterms:modified xsi:type="dcterms:W3CDTF">2025-11-21T16:52:00Z</dcterms:modified>
  <cp:category/>
</cp:coreProperties>
</file>