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A189" w14:textId="77777777" w:rsidR="00D83F52" w:rsidRPr="00D83F52" w:rsidRDefault="00D83F52" w:rsidP="00D83F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3F5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Ingredients</w:t>
      </w:r>
    </w:p>
    <w:p w14:paraId="0D9C753E" w14:textId="77777777" w:rsidR="00A70302" w:rsidRPr="00A70302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10 grams of finely ground tobacco</w:t>
      </w:r>
    </w:p>
    <w:p w14:paraId="464A9122" w14:textId="565F83D0" w:rsidR="00A70302" w:rsidRPr="00A70302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10 grams of </w:t>
      </w:r>
      <w:proofErr w:type="spellStart"/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makko</w:t>
      </w:r>
      <w:proofErr w:type="spellEnd"/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 powder (increased for better burning)</w:t>
      </w:r>
    </w:p>
    <w:p w14:paraId="35AE9560" w14:textId="4DFA118D" w:rsidR="00A70302" w:rsidRPr="00A70302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2 grams of </w:t>
      </w:r>
      <w:r w:rsidR="0000761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arrowroot flower</w:t>
      </w:r>
    </w:p>
    <w:p w14:paraId="05A55D6B" w14:textId="77777777" w:rsidR="00A70302" w:rsidRPr="00A70302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1 gram of charcoal powder</w:t>
      </w:r>
    </w:p>
    <w:p w14:paraId="33FD87AC" w14:textId="1B93C9A4" w:rsidR="00A70302" w:rsidRPr="00A70302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0.5 grams of saltpeter</w:t>
      </w:r>
      <w:r w:rsidR="00AA7E6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 (</w:t>
      </w:r>
      <w:r w:rsidR="00AA7E6A" w:rsidRPr="00AA7E6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Potassium Nitrate</w:t>
      </w:r>
      <w:r w:rsidR="00AA7E6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)</w:t>
      </w:r>
      <w:r w:rsidR="0000761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 (optional)</w:t>
      </w:r>
    </w:p>
    <w:p w14:paraId="6D56014A" w14:textId="77777777" w:rsidR="0040123E" w:rsidRDefault="00A7030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  <w:r w:rsidRPr="00A7030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Water (just enough to form a dough)</w:t>
      </w:r>
    </w:p>
    <w:p w14:paraId="1C33851B" w14:textId="77777777" w:rsidR="0040123E" w:rsidRDefault="0040123E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</w:pPr>
    </w:p>
    <w:p w14:paraId="3AC33DE9" w14:textId="177C7224" w:rsidR="00D83F52" w:rsidRPr="00D83F52" w:rsidRDefault="00D83F52" w:rsidP="00A703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3F5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Instructions</w:t>
      </w:r>
    </w:p>
    <w:p w14:paraId="6F2AF1FA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Prepare the Tobacco:</w:t>
      </w:r>
    </w:p>
    <w:p w14:paraId="5D91F7F5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Dry and grind the tobacco into a fine powder. The finer the grind, the more uniform the burn.</w:t>
      </w:r>
    </w:p>
    <w:p w14:paraId="43E260AC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Mix Dry Ingredients:</w:t>
      </w:r>
    </w:p>
    <w:p w14:paraId="5EA38B30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 xml:space="preserve">In a mixing bowl, combine the ground tobacco,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powder, and pectin. Mix thoroughly to ensure even distribution.</w:t>
      </w:r>
    </w:p>
    <w:p w14:paraId="431F8F12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Form the Dough:</w:t>
      </w:r>
    </w:p>
    <w:p w14:paraId="2CC08F30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Slowly add water to your dry mix while stirring, just enough to form a workable dough. The dough should be pliable but not wet or sticky.</w:t>
      </w:r>
    </w:p>
    <w:p w14:paraId="7242029F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Shape the Cones:</w:t>
      </w:r>
    </w:p>
    <w:p w14:paraId="696B73F6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Mold or hand-shape the dough into small cones. Ensure they are compact and have a flat base so they can stand and burn evenly.</w:t>
      </w:r>
    </w:p>
    <w:p w14:paraId="5A4C9B47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Dry the Cones:</w:t>
      </w:r>
    </w:p>
    <w:p w14:paraId="47EDD6BF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Lay the cones on parchment paper and allow them to dry in a cool, dry place. This might take several days depending on humidity.</w:t>
      </w:r>
    </w:p>
    <w:p w14:paraId="0A544311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Testing:</w:t>
      </w:r>
    </w:p>
    <w:p w14:paraId="5D9DA94F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Test a cone by lighting it in a well-ventilated area. It should burn smoothly and slowly, releasing the tobacco scent without burning too quickly.</w:t>
      </w:r>
    </w:p>
    <w:p w14:paraId="04751624" w14:textId="77777777" w:rsidR="00D83F52" w:rsidRPr="00D83F52" w:rsidRDefault="00D83F52" w:rsidP="00D83F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If the incense still doesn’t burn to your satisfaction, further adjustments might be needed:</w:t>
      </w:r>
    </w:p>
    <w:p w14:paraId="1ADF1FC6" w14:textId="77777777" w:rsidR="00D83F52" w:rsidRPr="00D83F52" w:rsidRDefault="00D83F52" w:rsidP="00D83F5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lastRenderedPageBreak/>
        <w:t xml:space="preserve">Increase </w:t>
      </w:r>
      <w:proofErr w:type="spellStart"/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: If the cones burn unevenly or too quickly, increase the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proportion further.</w:t>
      </w:r>
    </w:p>
    <w:p w14:paraId="7CD2A759" w14:textId="77777777" w:rsidR="00D83F52" w:rsidRPr="00D83F52" w:rsidRDefault="00D83F52" w:rsidP="00D83F5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Adjust Binder</w:t>
      </w:r>
      <w:r w:rsidRPr="00D83F52">
        <w:rPr>
          <w:rFonts w:ascii="Segoe UI" w:eastAsia="Times New Roman" w:hAnsi="Segoe UI" w:cs="Segoe UI"/>
          <w:color w:val="0D0D0D"/>
        </w:rPr>
        <w:t xml:space="preserve">: If the cones are fragile or crumble easily, experimenting with different binders or adjusting the amount of pectin might help. You could also consider using gum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arabic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or xanthan gum as alternatives.</w:t>
      </w:r>
    </w:p>
    <w:p w14:paraId="60B27181" w14:textId="77777777" w:rsidR="00FD6781" w:rsidRDefault="00FD6781"/>
    <w:p w14:paraId="07AAA9B4" w14:textId="77777777" w:rsidR="0000761A" w:rsidRDefault="0000761A"/>
    <w:p w14:paraId="799DC3E4" w14:textId="51352F77" w:rsidR="0000761A" w:rsidRDefault="0000761A">
      <w:r>
        <w:t xml:space="preserve">Did 3 cones as is, dried in 260 </w:t>
      </w:r>
      <w:proofErr w:type="spellStart"/>
      <w:r>
        <w:t>degF</w:t>
      </w:r>
      <w:proofErr w:type="spellEnd"/>
      <w:r>
        <w:t xml:space="preserve"> oven for 1 hr.</w:t>
      </w:r>
    </w:p>
    <w:p w14:paraId="1B16F90A" w14:textId="77777777" w:rsidR="0000761A" w:rsidRDefault="0000761A"/>
    <w:p w14:paraId="10A3A991" w14:textId="3A753C68" w:rsidR="0000761A" w:rsidRDefault="0000761A">
      <w:r>
        <w:t>Rest put in foil and plastic in a roll and boiled</w:t>
      </w:r>
      <w:r w:rsidR="005A35E2">
        <w:t xml:space="preserve"> to set the starch, then removed, cut an air dried</w:t>
      </w:r>
    </w:p>
    <w:sectPr w:rsidR="000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F0A82"/>
    <w:multiLevelType w:val="multilevel"/>
    <w:tmpl w:val="8658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74A37"/>
    <w:multiLevelType w:val="multilevel"/>
    <w:tmpl w:val="DC24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819AF"/>
    <w:multiLevelType w:val="multilevel"/>
    <w:tmpl w:val="0F0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939744">
    <w:abstractNumId w:val="2"/>
  </w:num>
  <w:num w:numId="2" w16cid:durableId="664940183">
    <w:abstractNumId w:val="1"/>
  </w:num>
  <w:num w:numId="3" w16cid:durableId="16836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52"/>
    <w:rsid w:val="0000761A"/>
    <w:rsid w:val="001D3B40"/>
    <w:rsid w:val="0040123E"/>
    <w:rsid w:val="00521738"/>
    <w:rsid w:val="005A35E2"/>
    <w:rsid w:val="008721F5"/>
    <w:rsid w:val="00A70302"/>
    <w:rsid w:val="00AA7E6A"/>
    <w:rsid w:val="00AF3664"/>
    <w:rsid w:val="00AF7A91"/>
    <w:rsid w:val="00D83F52"/>
    <w:rsid w:val="00E063D9"/>
    <w:rsid w:val="00EB2108"/>
    <w:rsid w:val="00F24B09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A8ED2"/>
  <w15:chartTrackingRefBased/>
  <w15:docId w15:val="{3EB44E62-68F6-8C43-BBB5-02A02C7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F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F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F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3F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F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5</cp:revision>
  <cp:lastPrinted>2024-10-22T22:30:00Z</cp:lastPrinted>
  <dcterms:created xsi:type="dcterms:W3CDTF">2024-09-17T21:33:00Z</dcterms:created>
  <dcterms:modified xsi:type="dcterms:W3CDTF">2024-10-22T22:49:00Z</dcterms:modified>
</cp:coreProperties>
</file>