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0031" w14:textId="77777777" w:rsidR="00164D32" w:rsidRPr="00164D32" w:rsidRDefault="00164D32" w:rsidP="00164D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sz w:val="30"/>
          <w:szCs w:val="30"/>
        </w:rPr>
      </w:pPr>
      <w:r w:rsidRPr="00164D32">
        <w:rPr>
          <w:rFonts w:ascii="Segoe UI" w:eastAsia="Times New Roman" w:hAnsi="Segoe UI" w:cs="Segoe UI"/>
          <w:b/>
          <w:bCs/>
          <w:color w:val="0D0D0D"/>
          <w:sz w:val="30"/>
          <w:szCs w:val="30"/>
        </w:rPr>
        <w:t>PEGDA Gel with CMC and HCPK Recipe</w:t>
      </w:r>
    </w:p>
    <w:p w14:paraId="0FBE5575" w14:textId="77777777" w:rsidR="00164D32" w:rsidRPr="00164D32" w:rsidRDefault="00164D32" w:rsidP="00164D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color w:val="0D0D0D"/>
        </w:rPr>
      </w:pPr>
      <w:r w:rsidRPr="00164D32">
        <w:rPr>
          <w:rFonts w:ascii="Segoe UI" w:eastAsia="Times New Roman" w:hAnsi="Segoe UI" w:cs="Segoe UI"/>
          <w:color w:val="0D0D0D"/>
        </w:rPr>
        <w:t>Ingredients:</w:t>
      </w:r>
    </w:p>
    <w:p w14:paraId="13E1346F" w14:textId="77777777" w:rsidR="00164D32" w:rsidRPr="00164D32" w:rsidRDefault="00164D32" w:rsidP="00164D3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b/>
          <w:bCs/>
          <w:color w:val="0D0D0D"/>
          <w:bdr w:val="single" w:sz="2" w:space="0" w:color="E3E3E3" w:frame="1"/>
        </w:rPr>
        <w:t>Poly(ethylene glycol) diacrylate (PEGDA):</w:t>
      </w:r>
      <w:r w:rsidRPr="00164D32">
        <w:rPr>
          <w:rFonts w:ascii="Segoe UI" w:eastAsia="Times New Roman" w:hAnsi="Segoe UI" w:cs="Segoe UI"/>
          <w:color w:val="0D0D0D"/>
        </w:rPr>
        <w:t xml:space="preserve"> 40 grams</w:t>
      </w:r>
    </w:p>
    <w:p w14:paraId="41A55260" w14:textId="77777777" w:rsidR="00164D32" w:rsidRPr="00164D32" w:rsidRDefault="00164D32" w:rsidP="00164D3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b/>
          <w:bCs/>
          <w:color w:val="0D0D0D"/>
          <w:bdr w:val="single" w:sz="2" w:space="0" w:color="E3E3E3" w:frame="1"/>
        </w:rPr>
        <w:t>Carboxymethyl Cellulose (CMC):</w:t>
      </w:r>
      <w:r w:rsidRPr="00164D32">
        <w:rPr>
          <w:rFonts w:ascii="Segoe UI" w:eastAsia="Times New Roman" w:hAnsi="Segoe UI" w:cs="Segoe UI"/>
          <w:color w:val="0D0D0D"/>
        </w:rPr>
        <w:t xml:space="preserve"> 3 grams</w:t>
      </w:r>
    </w:p>
    <w:p w14:paraId="7E5614B9" w14:textId="77777777" w:rsidR="00164D32" w:rsidRPr="00164D32" w:rsidRDefault="00164D32" w:rsidP="00164D3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proofErr w:type="spellStart"/>
      <w:r w:rsidRPr="00164D32">
        <w:rPr>
          <w:rFonts w:ascii="Segoe UI" w:eastAsia="Times New Roman" w:hAnsi="Segoe UI" w:cs="Segoe UI"/>
          <w:b/>
          <w:bCs/>
          <w:color w:val="0D0D0D"/>
          <w:bdr w:val="single" w:sz="2" w:space="0" w:color="E3E3E3" w:frame="1"/>
        </w:rPr>
        <w:t>Hydroxycyclohexyl</w:t>
      </w:r>
      <w:proofErr w:type="spellEnd"/>
      <w:r w:rsidRPr="00164D32">
        <w:rPr>
          <w:rFonts w:ascii="Segoe UI" w:eastAsia="Times New Roman" w:hAnsi="Segoe UI" w:cs="Segoe UI"/>
          <w:b/>
          <w:bCs/>
          <w:color w:val="0D0D0D"/>
          <w:bdr w:val="single" w:sz="2" w:space="0" w:color="E3E3E3" w:frame="1"/>
        </w:rPr>
        <w:t xml:space="preserve"> phenyl ketone (HCPK):</w:t>
      </w:r>
      <w:r w:rsidRPr="00164D32">
        <w:rPr>
          <w:rFonts w:ascii="Segoe UI" w:eastAsia="Times New Roman" w:hAnsi="Segoe UI" w:cs="Segoe UI"/>
          <w:color w:val="0D0D0D"/>
        </w:rPr>
        <w:t xml:space="preserve"> 0.4 grams</w:t>
      </w:r>
    </w:p>
    <w:p w14:paraId="4765F3F8" w14:textId="77777777" w:rsidR="00164D32" w:rsidRPr="00164D32" w:rsidRDefault="00164D32" w:rsidP="00164D3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b/>
          <w:bCs/>
          <w:color w:val="0D0D0D"/>
          <w:bdr w:val="single" w:sz="2" w:space="0" w:color="E3E3E3" w:frame="1"/>
        </w:rPr>
        <w:t>95% Ethanol:</w:t>
      </w:r>
      <w:r w:rsidRPr="00164D32">
        <w:rPr>
          <w:rFonts w:ascii="Segoe UI" w:eastAsia="Times New Roman" w:hAnsi="Segoe UI" w:cs="Segoe UI"/>
          <w:color w:val="0D0D0D"/>
        </w:rPr>
        <w:t xml:space="preserve"> A small volume (as needed to dissolve HCPK)</w:t>
      </w:r>
    </w:p>
    <w:p w14:paraId="2D4D4730" w14:textId="77777777" w:rsidR="00164D32" w:rsidRPr="00164D32" w:rsidRDefault="00164D32" w:rsidP="00164D3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b/>
          <w:bCs/>
          <w:color w:val="0D0D0D"/>
          <w:bdr w:val="single" w:sz="2" w:space="0" w:color="E3E3E3" w:frame="1"/>
        </w:rPr>
        <w:t>Distilled Water:</w:t>
      </w:r>
      <w:r w:rsidRPr="00164D32">
        <w:rPr>
          <w:rFonts w:ascii="Segoe UI" w:eastAsia="Times New Roman" w:hAnsi="Segoe UI" w:cs="Segoe UI"/>
          <w:color w:val="0D0D0D"/>
        </w:rPr>
        <w:t xml:space="preserve"> Up to 200 mL final volume</w:t>
      </w:r>
    </w:p>
    <w:p w14:paraId="08B0CAF7" w14:textId="77777777" w:rsidR="00164D32" w:rsidRPr="00164D32" w:rsidRDefault="00164D32" w:rsidP="00164D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color w:val="0D0D0D"/>
        </w:rPr>
      </w:pPr>
      <w:r w:rsidRPr="00164D32">
        <w:rPr>
          <w:rFonts w:ascii="Segoe UI" w:eastAsia="Times New Roman" w:hAnsi="Segoe UI" w:cs="Segoe UI"/>
          <w:color w:val="0D0D0D"/>
        </w:rPr>
        <w:t>Instructions:</w:t>
      </w:r>
    </w:p>
    <w:p w14:paraId="016726FF" w14:textId="77777777" w:rsidR="00164D32" w:rsidRPr="00164D32" w:rsidRDefault="00164D32" w:rsidP="00164D32">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b/>
          <w:bCs/>
          <w:color w:val="0D0D0D"/>
          <w:bdr w:val="single" w:sz="2" w:space="0" w:color="E3E3E3" w:frame="1"/>
        </w:rPr>
        <w:t>Prepare PEGDA Solution:</w:t>
      </w:r>
    </w:p>
    <w:p w14:paraId="6D4FC021" w14:textId="77777777" w:rsidR="00164D32" w:rsidRPr="00164D32" w:rsidRDefault="00164D32" w:rsidP="00164D32">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color w:val="0D0D0D"/>
        </w:rPr>
        <w:t>In a mixing container, dissolve 40 grams of PEGDA and 3 grams of CMC in distilled water. Add water until the total volume is just under 200 mL, allowing room for the volume of ethanol to be added. Stir until both are completely dissolved and the mixture is homogeneous.</w:t>
      </w:r>
    </w:p>
    <w:p w14:paraId="278A945F" w14:textId="77777777" w:rsidR="00164D32" w:rsidRPr="00164D32" w:rsidRDefault="00164D32" w:rsidP="00164D32">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b/>
          <w:bCs/>
          <w:color w:val="0D0D0D"/>
          <w:bdr w:val="single" w:sz="2" w:space="0" w:color="E3E3E3" w:frame="1"/>
        </w:rPr>
        <w:t>Dissolve HCPK:</w:t>
      </w:r>
    </w:p>
    <w:p w14:paraId="0A6AD269" w14:textId="77777777" w:rsidR="00164D32" w:rsidRPr="00164D32" w:rsidRDefault="00164D32" w:rsidP="00164D32">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color w:val="0D0D0D"/>
        </w:rPr>
        <w:t>In a separate small container, dissolve 0.4 grams of HCPK in a minimal amount of 95% ethanol (enough to fully dissolve the HCPK, typically a few milliliters).</w:t>
      </w:r>
    </w:p>
    <w:p w14:paraId="3F16CE13" w14:textId="77777777" w:rsidR="00164D32" w:rsidRPr="00164D32" w:rsidRDefault="00164D32" w:rsidP="00164D32">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b/>
          <w:bCs/>
          <w:color w:val="0D0D0D"/>
          <w:bdr w:val="single" w:sz="2" w:space="0" w:color="E3E3E3" w:frame="1"/>
        </w:rPr>
        <w:t>Combine Solutions:</w:t>
      </w:r>
    </w:p>
    <w:p w14:paraId="68EC9720" w14:textId="77777777" w:rsidR="00164D32" w:rsidRPr="00164D32" w:rsidRDefault="00164D32" w:rsidP="00164D32">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color w:val="0D0D0D"/>
        </w:rPr>
        <w:t xml:space="preserve">Mix the HCPK solution into the PEGDA/CMC solution thoroughly to ensure even distribution of the </w:t>
      </w:r>
      <w:proofErr w:type="spellStart"/>
      <w:r w:rsidRPr="00164D32">
        <w:rPr>
          <w:rFonts w:ascii="Segoe UI" w:eastAsia="Times New Roman" w:hAnsi="Segoe UI" w:cs="Segoe UI"/>
          <w:color w:val="0D0D0D"/>
        </w:rPr>
        <w:t>photoinitiator</w:t>
      </w:r>
      <w:proofErr w:type="spellEnd"/>
      <w:r w:rsidRPr="00164D32">
        <w:rPr>
          <w:rFonts w:ascii="Segoe UI" w:eastAsia="Times New Roman" w:hAnsi="Segoe UI" w:cs="Segoe UI"/>
          <w:color w:val="0D0D0D"/>
        </w:rPr>
        <w:t>.</w:t>
      </w:r>
    </w:p>
    <w:p w14:paraId="576E99DD" w14:textId="77777777" w:rsidR="00164D32" w:rsidRPr="00164D32" w:rsidRDefault="00164D32" w:rsidP="00164D32">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b/>
          <w:bCs/>
          <w:color w:val="0D0D0D"/>
          <w:bdr w:val="single" w:sz="2" w:space="0" w:color="E3E3E3" w:frame="1"/>
        </w:rPr>
        <w:t>Pour and Polymerize:</w:t>
      </w:r>
    </w:p>
    <w:p w14:paraId="49119B10" w14:textId="77777777" w:rsidR="00164D32" w:rsidRPr="00164D32" w:rsidRDefault="00164D32" w:rsidP="00164D32">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rPr>
      </w:pPr>
      <w:r w:rsidRPr="00164D32">
        <w:rPr>
          <w:rFonts w:ascii="Segoe UI" w:eastAsia="Times New Roman" w:hAnsi="Segoe UI" w:cs="Segoe UI"/>
          <w:color w:val="0D0D0D"/>
        </w:rPr>
        <w:t>Pour the final mixture into the desired mold or onto the surface. Expose to UV light (365 nm) for approximately 10 minutes. Adjust exposure time as needed based on the gel's depth and the UV source's intensity.</w:t>
      </w:r>
    </w:p>
    <w:p w14:paraId="43767E3E" w14:textId="77777777" w:rsidR="00164D32" w:rsidRPr="00164D32" w:rsidRDefault="00164D32" w:rsidP="00164D32">
      <w:pPr>
        <w:rPr>
          <w:rFonts w:ascii="Times New Roman" w:eastAsia="Times New Roman" w:hAnsi="Times New Roman" w:cs="Times New Roman"/>
        </w:rPr>
      </w:pPr>
    </w:p>
    <w:p w14:paraId="4D36FA0A" w14:textId="77777777" w:rsidR="00FD6781" w:rsidRDefault="00FD6781"/>
    <w:sectPr w:rsidR="00FD6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154"/>
    <w:multiLevelType w:val="multilevel"/>
    <w:tmpl w:val="4C6A0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AF3B60"/>
    <w:multiLevelType w:val="multilevel"/>
    <w:tmpl w:val="1CB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2993869">
    <w:abstractNumId w:val="1"/>
  </w:num>
  <w:num w:numId="2" w16cid:durableId="42935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32"/>
    <w:rsid w:val="00164D32"/>
    <w:rsid w:val="001D3B40"/>
    <w:rsid w:val="00521738"/>
    <w:rsid w:val="00AF3664"/>
    <w:rsid w:val="00AF7A91"/>
    <w:rsid w:val="00E063D9"/>
    <w:rsid w:val="00FD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79611"/>
  <w15:chartTrackingRefBased/>
  <w15:docId w15:val="{FD4B4961-2E22-A546-B7AF-B962C164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4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4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D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D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D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D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4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4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D32"/>
    <w:rPr>
      <w:rFonts w:eastAsiaTheme="majorEastAsia" w:cstheme="majorBidi"/>
      <w:color w:val="272727" w:themeColor="text1" w:themeTint="D8"/>
    </w:rPr>
  </w:style>
  <w:style w:type="paragraph" w:styleId="Title">
    <w:name w:val="Title"/>
    <w:basedOn w:val="Normal"/>
    <w:next w:val="Normal"/>
    <w:link w:val="TitleChar"/>
    <w:uiPriority w:val="10"/>
    <w:qFormat/>
    <w:rsid w:val="00164D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D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D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4D32"/>
    <w:rPr>
      <w:i/>
      <w:iCs/>
      <w:color w:val="404040" w:themeColor="text1" w:themeTint="BF"/>
    </w:rPr>
  </w:style>
  <w:style w:type="paragraph" w:styleId="ListParagraph">
    <w:name w:val="List Paragraph"/>
    <w:basedOn w:val="Normal"/>
    <w:uiPriority w:val="34"/>
    <w:qFormat/>
    <w:rsid w:val="00164D32"/>
    <w:pPr>
      <w:ind w:left="720"/>
      <w:contextualSpacing/>
    </w:pPr>
  </w:style>
  <w:style w:type="character" w:styleId="IntenseEmphasis">
    <w:name w:val="Intense Emphasis"/>
    <w:basedOn w:val="DefaultParagraphFont"/>
    <w:uiPriority w:val="21"/>
    <w:qFormat/>
    <w:rsid w:val="00164D32"/>
    <w:rPr>
      <w:i/>
      <w:iCs/>
      <w:color w:val="0F4761" w:themeColor="accent1" w:themeShade="BF"/>
    </w:rPr>
  </w:style>
  <w:style w:type="paragraph" w:styleId="IntenseQuote">
    <w:name w:val="Intense Quote"/>
    <w:basedOn w:val="Normal"/>
    <w:next w:val="Normal"/>
    <w:link w:val="IntenseQuoteChar"/>
    <w:uiPriority w:val="30"/>
    <w:qFormat/>
    <w:rsid w:val="00164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D32"/>
    <w:rPr>
      <w:i/>
      <w:iCs/>
      <w:color w:val="0F4761" w:themeColor="accent1" w:themeShade="BF"/>
    </w:rPr>
  </w:style>
  <w:style w:type="character" w:styleId="IntenseReference">
    <w:name w:val="Intense Reference"/>
    <w:basedOn w:val="DefaultParagraphFont"/>
    <w:uiPriority w:val="32"/>
    <w:qFormat/>
    <w:rsid w:val="00164D32"/>
    <w:rPr>
      <w:b/>
      <w:bCs/>
      <w:smallCaps/>
      <w:color w:val="0F4761" w:themeColor="accent1" w:themeShade="BF"/>
      <w:spacing w:val="5"/>
    </w:rPr>
  </w:style>
  <w:style w:type="character" w:styleId="Strong">
    <w:name w:val="Strong"/>
    <w:basedOn w:val="DefaultParagraphFont"/>
    <w:uiPriority w:val="22"/>
    <w:qFormat/>
    <w:rsid w:val="00164D32"/>
    <w:rPr>
      <w:b/>
      <w:bCs/>
    </w:rPr>
  </w:style>
  <w:style w:type="paragraph" w:styleId="NormalWeb">
    <w:name w:val="Normal (Web)"/>
    <w:basedOn w:val="Normal"/>
    <w:uiPriority w:val="99"/>
    <w:semiHidden/>
    <w:unhideWhenUsed/>
    <w:rsid w:val="00164D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4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Anderson</dc:creator>
  <cp:keywords/>
  <dc:description/>
  <cp:lastModifiedBy>Chris Anderson</cp:lastModifiedBy>
  <cp:revision>1</cp:revision>
  <dcterms:created xsi:type="dcterms:W3CDTF">2024-02-13T18:07:00Z</dcterms:created>
  <dcterms:modified xsi:type="dcterms:W3CDTF">2024-02-13T18:07:00Z</dcterms:modified>
</cp:coreProperties>
</file>