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  <w:t>WEEKLY SCHEDULE – MAT 110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6"/>
          <w:szCs w:val="36"/>
        </w:rPr>
        <w:softHyphen/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Live Conferences:</w:t>
      </w:r>
      <w:r>
        <w:rPr>
          <w:rFonts w:cs="Times New Roman" w:ascii="Times New Roman" w:hAnsi="Times New Roman"/>
          <w:sz w:val="24"/>
          <w:szCs w:val="24"/>
        </w:rPr>
        <w:t xml:space="preserve"> Weekly on Monday (6:30-7:30 pm)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 (1-1 and 1-2)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 (1-3 and 1-4)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 (Covers Chapter 1)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#3 (2-1 and 2-2)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#4 (2-3)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3: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#2 (Covers Chapter 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#5 (3-1)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#6 (3-2)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4: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#3 (Covers 3-1 and 3-2)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#7 (3-3)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#8 (3-4)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5: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Midterm 1 (Covers Chapters 1-3) – during class proctored on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6: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#4 (Covers 3-3 and 3-4)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#9 (4-1)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#10 (4-2)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#11 (4-3)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7: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#5 (Covers 4-1-4-3)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#12 (4-4)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#13 (4-5)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8: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#6 (Covers 4-4 and 4-5)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#14 (5-1)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#15 (5-2)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9: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#7 (Covers 5-1 and 5-2)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#16 (5-3)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#17 (6-1)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10: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#8 (Covers 5-3 and 6-1)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#18 (6-2)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#19 (6-3)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#9 (Covers 6-2 and 6-3)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#20 (7-1)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#21 (7-2)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#10 (Covers 7-1 and 7-2)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#22 (7-3)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#23 (8-1)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13: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Midterm 2 (Covers Chapters 4-7) – proctored during class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14: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#11 (Covers 7-3 and 8-1)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#24 (8-2)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#25 (8-3)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15: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#12 (Covers 8-2 and 8-3)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#26 (8-4)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#27 (8-5)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16: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#13 (Covers 8-4 and 8-5)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#28 (10-1)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#29 (10-2)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17: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Final Exam (Cumulative) – proctored during class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NOTE: Spring Break will be observed the week of ______________ (Week ____ in this schedule). There will be no obligations for you during this week – Week ____ will be pushed back to the next week and the schedule will continue from there.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LibreOffice/6.4.6.2$Linux_X86_64 LibreOffice_project/40$Build-2</Application>
  <Pages>2</Pages>
  <Words>335</Words>
  <Characters>1637</Characters>
  <CharactersWithSpaces>1924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2020-06-16T21:19:00Z</dcterms:created>
  <dc:creator>Jacob Ayers</dc:creator>
  <dc:description/>
  <dc:language>en-US</dc:language>
  <cp:lastModifiedBy/>
  <dcterms:modified xsi:type="dcterms:W3CDTF">2021-01-07T09:44:24Z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