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BAE" w:rsidRDefault="00646BAE" w:rsidP="00DE327A">
      <w:pPr>
        <w:jc w:val="center"/>
        <w:rPr>
          <w:b/>
        </w:rPr>
      </w:pPr>
    </w:p>
    <w:sdt>
      <w:sdtPr>
        <w:rPr>
          <w:rFonts w:ascii="Algerian" w:hAnsi="Algerian"/>
          <w:color w:val="4472C4" w:themeColor="accent1"/>
        </w:rPr>
        <w:id w:val="-1345399258"/>
        <w:docPartObj>
          <w:docPartGallery w:val="Cover Pages"/>
          <w:docPartUnique/>
        </w:docPartObj>
      </w:sdtPr>
      <w:sdtContent>
        <w:p w:rsidR="00794019" w:rsidRPr="00BA0130" w:rsidRDefault="00BA0130" w:rsidP="002777AB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drawing>
              <wp:anchor distT="0" distB="0" distL="114300" distR="114300" simplePos="0" relativeHeight="251658240" behindDoc="1" locked="0" layoutInCell="1" allowOverlap="1" wp14:anchorId="486EAE54">
                <wp:simplePos x="0" y="0"/>
                <wp:positionH relativeFrom="margin">
                  <wp:align>center</wp:align>
                </wp:positionH>
                <wp:positionV relativeFrom="paragraph">
                  <wp:posOffset>509905</wp:posOffset>
                </wp:positionV>
                <wp:extent cx="4610100" cy="3073401"/>
                <wp:effectExtent l="0" t="0" r="0" b="0"/>
                <wp:wrapNone/>
                <wp:docPr id="36" name="Imagen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74C8FC-29A8-4845-976B-7CD07A90EFA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n 35">
                          <a:extLst>
                            <a:ext uri="{FF2B5EF4-FFF2-40B4-BE49-F238E27FC236}">
                              <a16:creationId xmlns:a16="http://schemas.microsoft.com/office/drawing/2014/main" id="{DF74C8FC-29A8-4845-976B-7CD07A90EFA1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prstClr val="black"/>
                            <a:schemeClr val="accent2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aturation sat="123000"/>
                                  </a14:imgEffect>
                                  <a14:imgEffect>
                                    <a14:brightnessContrast bright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0" cy="30734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4019" w:rsidRPr="00BA0130">
            <w:rPr>
              <w:rFonts w:ascii="Algerian" w:hAnsi="Algerian"/>
              <w:color w:val="4472C4" w:themeColor="accent1"/>
              <w:sz w:val="40"/>
            </w:rPr>
            <w:t>ESCUELA SUPERIOR POLITÉCNICA DEL LITORAL</w:t>
          </w:r>
        </w:p>
        <w:p w:rsidR="002777AB" w:rsidRPr="00BA0130" w:rsidRDefault="002777AB" w:rsidP="002777AB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</w:p>
        <w:p w:rsidR="00794019" w:rsidRPr="00BA0130" w:rsidRDefault="00794019" w:rsidP="002777AB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FACULTAD DE INGENIERÍA EN ELECTRICIDAD Y COMPUTACIÓN (FIEC)</w:t>
          </w:r>
        </w:p>
        <w:p w:rsidR="002777AB" w:rsidRPr="00BA0130" w:rsidRDefault="002777AB" w:rsidP="002777AB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</w:p>
        <w:p w:rsidR="00794019" w:rsidRPr="00BA0130" w:rsidRDefault="002777AB" w:rsidP="002777AB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MANUAL DE USUARIO</w:t>
          </w:r>
        </w:p>
        <w:p w:rsidR="002777AB" w:rsidRPr="00BA0130" w:rsidRDefault="002777AB" w:rsidP="002777AB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</w:p>
        <w:p w:rsidR="00794019" w:rsidRPr="00BA0130" w:rsidRDefault="002777AB" w:rsidP="00794019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SISTEMA DE RESPALDOS DIARIOS AUTOMATICOS</w:t>
          </w:r>
        </w:p>
        <w:p w:rsidR="00794019" w:rsidRPr="00BA0130" w:rsidRDefault="00794019" w:rsidP="00794019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</w:p>
        <w:p w:rsidR="00794019" w:rsidRPr="00BA0130" w:rsidRDefault="00794019" w:rsidP="00794019">
          <w:p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INTEGRANTE</w:t>
          </w:r>
          <w:r w:rsidRPr="00BA0130">
            <w:rPr>
              <w:rFonts w:ascii="Algerian" w:hAnsi="Algerian"/>
              <w:color w:val="4472C4" w:themeColor="accent1"/>
              <w:sz w:val="40"/>
            </w:rPr>
            <w:t>S</w:t>
          </w:r>
          <w:r w:rsidRPr="00BA0130">
            <w:rPr>
              <w:rFonts w:ascii="Algerian" w:hAnsi="Algerian"/>
              <w:color w:val="4472C4" w:themeColor="accent1"/>
              <w:sz w:val="40"/>
            </w:rPr>
            <w:t>:</w:t>
          </w:r>
        </w:p>
        <w:p w:rsidR="00794019" w:rsidRPr="00BA0130" w:rsidRDefault="002777AB" w:rsidP="00794019">
          <w:pPr>
            <w:pStyle w:val="Prrafodelista"/>
            <w:numPr>
              <w:ilvl w:val="0"/>
              <w:numId w:val="3"/>
            </w:num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JULIO BODERO</w:t>
          </w:r>
        </w:p>
        <w:p w:rsidR="00794019" w:rsidRPr="00BA0130" w:rsidRDefault="00794019" w:rsidP="00794019">
          <w:pPr>
            <w:pStyle w:val="Prrafodelista"/>
            <w:numPr>
              <w:ilvl w:val="0"/>
              <w:numId w:val="3"/>
            </w:num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 xml:space="preserve">CÉSAR NAVAS </w:t>
          </w:r>
        </w:p>
        <w:p w:rsidR="002777AB" w:rsidRPr="00BA0130" w:rsidRDefault="002777AB" w:rsidP="00794019">
          <w:pPr>
            <w:pStyle w:val="Prrafodelista"/>
            <w:numPr>
              <w:ilvl w:val="0"/>
              <w:numId w:val="3"/>
            </w:num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LINO ONTANO</w:t>
          </w:r>
          <w:bookmarkStart w:id="0" w:name="_GoBack"/>
          <w:bookmarkEnd w:id="0"/>
        </w:p>
        <w:p w:rsidR="002777AB" w:rsidRPr="00BA0130" w:rsidRDefault="002777AB" w:rsidP="00794019">
          <w:pPr>
            <w:pStyle w:val="Prrafodelista"/>
            <w:numPr>
              <w:ilvl w:val="0"/>
              <w:numId w:val="3"/>
            </w:num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EDUARDO VENTIMILLA</w:t>
          </w:r>
        </w:p>
        <w:p w:rsidR="00794019" w:rsidRPr="00BA0130" w:rsidRDefault="002777AB" w:rsidP="00BA0130">
          <w:pPr>
            <w:pStyle w:val="Prrafodelista"/>
            <w:numPr>
              <w:ilvl w:val="0"/>
              <w:numId w:val="3"/>
            </w:numPr>
            <w:jc w:val="center"/>
            <w:rPr>
              <w:rFonts w:ascii="Algerian" w:hAnsi="Algerian"/>
              <w:color w:val="4472C4" w:themeColor="accent1"/>
              <w:sz w:val="40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>JOSUE MARTINEZ</w:t>
          </w:r>
        </w:p>
        <w:p w:rsidR="00794019" w:rsidRPr="00BA0130" w:rsidRDefault="00794019" w:rsidP="00794019">
          <w:pPr>
            <w:jc w:val="center"/>
            <w:rPr>
              <w:rFonts w:ascii="Algerian" w:hAnsi="Algerian"/>
              <w:color w:val="4472C4" w:themeColor="accent1"/>
            </w:rPr>
          </w:pPr>
          <w:r w:rsidRPr="00BA0130">
            <w:rPr>
              <w:rFonts w:ascii="Algerian" w:hAnsi="Algerian"/>
              <w:color w:val="4472C4" w:themeColor="accent1"/>
              <w:sz w:val="40"/>
            </w:rPr>
            <w:t xml:space="preserve">GRUPO: </w:t>
          </w:r>
          <w:r w:rsidR="002777AB" w:rsidRPr="00BA0130">
            <w:rPr>
              <w:rFonts w:ascii="Algerian" w:hAnsi="Algerian"/>
              <w:color w:val="4472C4" w:themeColor="accent1"/>
              <w:sz w:val="40"/>
            </w:rPr>
            <w:t># 1</w:t>
          </w:r>
        </w:p>
      </w:sdtContent>
    </w:sdt>
    <w:p w:rsidR="00646BAE" w:rsidRDefault="00646BAE" w:rsidP="00DE327A">
      <w:pPr>
        <w:jc w:val="center"/>
        <w:rPr>
          <w:b/>
        </w:rPr>
      </w:pPr>
    </w:p>
    <w:p w:rsidR="002777AB" w:rsidRDefault="002777AB" w:rsidP="00794019">
      <w:pPr>
        <w:rPr>
          <w:b/>
        </w:rPr>
      </w:pPr>
    </w:p>
    <w:p w:rsidR="00BA0130" w:rsidRDefault="00BA0130" w:rsidP="00794019">
      <w:pPr>
        <w:rPr>
          <w:b/>
        </w:rPr>
      </w:pPr>
    </w:p>
    <w:p w:rsidR="00BA0130" w:rsidRDefault="00BA0130" w:rsidP="00794019">
      <w:pPr>
        <w:rPr>
          <w:b/>
        </w:rPr>
      </w:pPr>
    </w:p>
    <w:p w:rsidR="00BA0130" w:rsidRDefault="00BA0130" w:rsidP="00794019">
      <w:pPr>
        <w:rPr>
          <w:b/>
        </w:rPr>
      </w:pPr>
    </w:p>
    <w:p w:rsidR="00BA0130" w:rsidRDefault="00BA0130" w:rsidP="00794019">
      <w:pPr>
        <w:rPr>
          <w:b/>
        </w:rPr>
      </w:pPr>
    </w:p>
    <w:p w:rsidR="002777AB" w:rsidRDefault="002777AB" w:rsidP="00794019">
      <w:pPr>
        <w:rPr>
          <w:b/>
        </w:rPr>
      </w:pPr>
    </w:p>
    <w:p w:rsidR="00794019" w:rsidRDefault="00794019" w:rsidP="00794019">
      <w:pPr>
        <w:jc w:val="center"/>
        <w:rPr>
          <w:b/>
          <w:lang w:val="es-EC"/>
        </w:rPr>
      </w:pPr>
      <w:r>
        <w:rPr>
          <w:b/>
          <w:lang w:val="es-EC"/>
        </w:rPr>
        <w:t>Ma</w:t>
      </w:r>
      <w:r w:rsidRPr="005F426A">
        <w:rPr>
          <w:b/>
          <w:lang w:val="es-EC"/>
        </w:rPr>
        <w:t>nual DE Usuario</w:t>
      </w:r>
    </w:p>
    <w:p w:rsidR="00794019" w:rsidRDefault="00794019" w:rsidP="00794019">
      <w:pPr>
        <w:jc w:val="both"/>
        <w:rPr>
          <w:lang w:val="es-EC"/>
        </w:rPr>
      </w:pPr>
      <w:r>
        <w:rPr>
          <w:lang w:val="es-EC"/>
        </w:rPr>
        <w:t xml:space="preserve">El sistema permitirá generar respaldos automáticos de los archivos de configuración de los dispositivos de </w:t>
      </w:r>
      <w:r>
        <w:rPr>
          <w:lang w:val="es-EC"/>
        </w:rPr>
        <w:t>la red</w:t>
      </w:r>
      <w:r>
        <w:rPr>
          <w:lang w:val="es-EC"/>
        </w:rPr>
        <w:t>, además acceder de forma remota hacia algún dispositivo, consultar los archivos de configuración almacenados en el servidor y la descarga de ellos.</w:t>
      </w:r>
    </w:p>
    <w:p w:rsidR="00794019" w:rsidRPr="00794019" w:rsidRDefault="00794019" w:rsidP="00DE327A">
      <w:pPr>
        <w:jc w:val="center"/>
      </w:pPr>
    </w:p>
    <w:p w:rsidR="00DE327A" w:rsidRDefault="00DE327A" w:rsidP="00DE327A">
      <w:pPr>
        <w:pStyle w:val="Prrafodelista"/>
        <w:numPr>
          <w:ilvl w:val="0"/>
          <w:numId w:val="2"/>
        </w:numPr>
      </w:pPr>
      <w:r>
        <w:t>Una vez ejecutada la aplicación de respaldos diarios, le aparecerá la siguiente imagen.</w:t>
      </w:r>
    </w:p>
    <w:p w:rsidR="00DE327A" w:rsidRDefault="00DE327A" w:rsidP="00DE327A">
      <w:r>
        <w:rPr>
          <w:noProof/>
        </w:rPr>
        <w:drawing>
          <wp:inline distT="0" distB="0" distL="0" distR="0">
            <wp:extent cx="5400040" cy="267921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E6" w:rsidRDefault="004B2BE6" w:rsidP="004B2BE6">
      <w:pPr>
        <w:pStyle w:val="Prrafodelista"/>
        <w:numPr>
          <w:ilvl w:val="0"/>
          <w:numId w:val="2"/>
        </w:numPr>
      </w:pPr>
      <w:r>
        <w:t>Se puede observar algunas etiquetas de selección o ingreso de texto, sean estos el Usuario, contraseña y selección de dispositivo.</w:t>
      </w:r>
    </w:p>
    <w:p w:rsidR="004B2BE6" w:rsidRDefault="004B2BE6" w:rsidP="004B2BE6">
      <w:r>
        <w:rPr>
          <w:noProof/>
        </w:rPr>
        <w:drawing>
          <wp:inline distT="0" distB="0" distL="0" distR="0">
            <wp:extent cx="5400040" cy="26741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E6" w:rsidRDefault="00707364" w:rsidP="00707364">
      <w:pPr>
        <w:pStyle w:val="Prrafodelista"/>
        <w:numPr>
          <w:ilvl w:val="0"/>
          <w:numId w:val="2"/>
        </w:numPr>
      </w:pPr>
      <w:r>
        <w:lastRenderedPageBreak/>
        <w:t>Llena el campo de usuario, pero no ingresa la contraseña ni selecciona el dispositivo a consultar.</w:t>
      </w:r>
    </w:p>
    <w:p w:rsidR="00707364" w:rsidRDefault="00707364" w:rsidP="00707364">
      <w:r>
        <w:rPr>
          <w:noProof/>
        </w:rPr>
        <w:drawing>
          <wp:inline distT="0" distB="0" distL="0" distR="0">
            <wp:extent cx="5400040" cy="267917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DE" w:rsidRDefault="003E66DE" w:rsidP="003E66DE">
      <w:pPr>
        <w:pStyle w:val="Prrafodelista"/>
        <w:numPr>
          <w:ilvl w:val="0"/>
          <w:numId w:val="2"/>
        </w:numPr>
      </w:pPr>
      <w:r>
        <w:t>Llena el campo de contraseña, pero no ingresa el usuario ni selecciona el dispositivo a consultar.</w:t>
      </w:r>
    </w:p>
    <w:p w:rsidR="00707364" w:rsidRDefault="003E66DE" w:rsidP="003E66DE">
      <w:r>
        <w:rPr>
          <w:noProof/>
        </w:rPr>
        <w:drawing>
          <wp:inline distT="0" distB="0" distL="0" distR="0">
            <wp:extent cx="5400040" cy="26740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DE" w:rsidRDefault="003E66DE" w:rsidP="003E66DE">
      <w:pPr>
        <w:pStyle w:val="Prrafodelista"/>
        <w:numPr>
          <w:ilvl w:val="0"/>
          <w:numId w:val="2"/>
        </w:numPr>
      </w:pPr>
      <w:r>
        <w:t>Llena el campo de contraseña y contraseña, pero no ingresa el dispositivo a consultar.</w:t>
      </w:r>
    </w:p>
    <w:p w:rsidR="003E66DE" w:rsidRDefault="003E66DE" w:rsidP="003E66DE">
      <w:r>
        <w:t>Luego de haber ingresado un usuario, la respectiva contraseña y selecciona un dispositivo para realizar su respectivo respaldo. La venta cambiara a la siguiente.</w:t>
      </w:r>
    </w:p>
    <w:p w:rsidR="003E66DE" w:rsidRDefault="003E66DE" w:rsidP="003E66DE">
      <w:r>
        <w:rPr>
          <w:noProof/>
        </w:rPr>
        <w:lastRenderedPageBreak/>
        <w:drawing>
          <wp:inline distT="0" distB="0" distL="0" distR="0">
            <wp:extent cx="5400040" cy="3216288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DE" w:rsidRDefault="00067E5E" w:rsidP="003E66DE">
      <w:pPr>
        <w:pStyle w:val="Prrafodelista"/>
        <w:numPr>
          <w:ilvl w:val="0"/>
          <w:numId w:val="2"/>
        </w:numPr>
      </w:pPr>
      <w:r>
        <w:t xml:space="preserve">El usuario ingresado, es verificado en la base de datos y si es correcto se procede a mostrar su nombre y apellido y el dispositivo seleccionado, además de la opción de poder cambiar de dispositivo y de poder regresar a la ventana anterior. Además, de presentar dos características que son </w:t>
      </w:r>
      <w:r w:rsidRPr="00067E5E">
        <w:rPr>
          <w:b/>
        </w:rPr>
        <w:t>“consultar archivo de respaldo”</w:t>
      </w:r>
      <w:r>
        <w:t xml:space="preserve"> y </w:t>
      </w:r>
      <w:r w:rsidRPr="00067E5E">
        <w:rPr>
          <w:b/>
        </w:rPr>
        <w:t>“crear respaldo de configuración”</w:t>
      </w:r>
      <w:r>
        <w:t>.</w:t>
      </w:r>
    </w:p>
    <w:p w:rsidR="00E600A3" w:rsidRDefault="00E600A3" w:rsidP="00E600A3">
      <w:r>
        <w:rPr>
          <w:noProof/>
        </w:rPr>
        <w:drawing>
          <wp:inline distT="0" distB="0" distL="0" distR="0">
            <wp:extent cx="5400040" cy="3209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A3" w:rsidRDefault="00E600A3" w:rsidP="00E600A3">
      <w:pPr>
        <w:pStyle w:val="Prrafodelista"/>
        <w:numPr>
          <w:ilvl w:val="0"/>
          <w:numId w:val="2"/>
        </w:numPr>
      </w:pPr>
      <w:r>
        <w:t xml:space="preserve">Cambiando de dispositivo de </w:t>
      </w:r>
      <w:proofErr w:type="spellStart"/>
      <w:r>
        <w:t>Router_UIO</w:t>
      </w:r>
      <w:proofErr w:type="spellEnd"/>
      <w:r>
        <w:t xml:space="preserve"> a </w:t>
      </w:r>
      <w:proofErr w:type="spellStart"/>
      <w:r>
        <w:t>Router_GYE</w:t>
      </w:r>
      <w:proofErr w:type="spellEnd"/>
      <w:r>
        <w:t xml:space="preserve">, dando </w:t>
      </w:r>
      <w:proofErr w:type="gramStart"/>
      <w:r>
        <w:t>click</w:t>
      </w:r>
      <w:proofErr w:type="gramEnd"/>
      <w:r>
        <w:t xml:space="preserve"> en el botón cambiar.</w:t>
      </w:r>
    </w:p>
    <w:p w:rsidR="00067E5E" w:rsidRDefault="00067E5E" w:rsidP="00067E5E">
      <w:r>
        <w:rPr>
          <w:noProof/>
        </w:rPr>
        <w:lastRenderedPageBreak/>
        <w:drawing>
          <wp:inline distT="0" distB="0" distL="0" distR="0">
            <wp:extent cx="5400040" cy="321856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E5E" w:rsidRDefault="00067E5E" w:rsidP="00067E5E">
      <w:pPr>
        <w:pStyle w:val="Prrafodelista"/>
        <w:numPr>
          <w:ilvl w:val="0"/>
          <w:numId w:val="2"/>
        </w:numPr>
      </w:pPr>
      <w:r>
        <w:t xml:space="preserve">Accediendo a la opción de </w:t>
      </w:r>
      <w:r w:rsidRPr="00067E5E">
        <w:rPr>
          <w:b/>
        </w:rPr>
        <w:t>“crear respaldo de configuración “</w:t>
      </w:r>
      <w:r>
        <w:t>, es donde se guardará la configuración del dispositivo seleccionado con anterioridad. En este caso se desconecto al servidor ftp de la red GNS3, lo cual indicara servidor caído.</w:t>
      </w:r>
    </w:p>
    <w:p w:rsidR="00067E5E" w:rsidRDefault="00E600A3" w:rsidP="00067E5E">
      <w:r>
        <w:rPr>
          <w:noProof/>
        </w:rPr>
        <w:drawing>
          <wp:inline distT="0" distB="0" distL="0" distR="0">
            <wp:extent cx="5400040" cy="32256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A3" w:rsidRPr="006F55A5" w:rsidRDefault="00E600A3" w:rsidP="00E600A3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Si el servidor ftp en GNS3 esta trabajando en perfectas condiciones, entonces debería de generar el archivo de respaldo del dispositivo </w:t>
      </w:r>
      <w:r w:rsidR="006F55A5">
        <w:t>seleccionado</w:t>
      </w:r>
      <w:r>
        <w:t xml:space="preserve"> en el servidor de ftp.</w:t>
      </w:r>
    </w:p>
    <w:p w:rsidR="006F55A5" w:rsidRDefault="006F55A5" w:rsidP="006F55A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5400040" cy="3552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Pr="006F55A5" w:rsidRDefault="006F55A5" w:rsidP="006F55A5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En el servidor ftp se puede observar los archivos de configuración obtenidos del paso anterior y muchos </w:t>
      </w:r>
      <w:proofErr w:type="spellStart"/>
      <w:r>
        <w:t>mas</w:t>
      </w:r>
      <w:proofErr w:type="spellEnd"/>
      <w:r>
        <w:t xml:space="preserve"> intentos.</w:t>
      </w:r>
    </w:p>
    <w:p w:rsidR="006F55A5" w:rsidRDefault="006F55A5" w:rsidP="006F55A5">
      <w:r>
        <w:rPr>
          <w:noProof/>
        </w:rPr>
        <w:drawing>
          <wp:inline distT="0" distB="0" distL="0" distR="0">
            <wp:extent cx="5400040" cy="32031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>Si seleccionamos la opción de “Consultar archivo de respaldo”, nos aparece la siguiente ventana.</w:t>
      </w:r>
    </w:p>
    <w:p w:rsidR="006F55A5" w:rsidRDefault="006F55A5" w:rsidP="006F55A5">
      <w:r>
        <w:rPr>
          <w:noProof/>
        </w:rPr>
        <w:lastRenderedPageBreak/>
        <w:drawing>
          <wp:inline distT="0" distB="0" distL="0" distR="0">
            <wp:extent cx="5400040" cy="3216156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>Si no seleccionas ninguna opción entonces te mostrara todos los archivos de configuración encontrados en el servidor de bases de datos.</w:t>
      </w:r>
    </w:p>
    <w:p w:rsidR="006F55A5" w:rsidRDefault="006F55A5" w:rsidP="006F55A5">
      <w:r>
        <w:rPr>
          <w:noProof/>
        </w:rPr>
        <w:drawing>
          <wp:inline distT="0" distB="0" distL="0" distR="0">
            <wp:extent cx="5400040" cy="322452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 xml:space="preserve">Si seleccionamos el archivo de configuración del dispositivo por su nombre, entonces nos realizara un filtrado por el nombre del dispositivo ya seleccionado. </w:t>
      </w:r>
    </w:p>
    <w:p w:rsidR="006F55A5" w:rsidRDefault="006F55A5" w:rsidP="006F55A5">
      <w:r>
        <w:rPr>
          <w:noProof/>
        </w:rPr>
        <w:lastRenderedPageBreak/>
        <w:drawing>
          <wp:inline distT="0" distB="0" distL="0" distR="0">
            <wp:extent cx="5400040" cy="32232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>Al momento de buscar el archivo de configuración por la fecha aparece 3 pestañas mas por utilizar que son el año fecha y día, lo cual nos indicara si existe un archivo por ese nombre en la base de datos de la tabla eventos, en este caso existe uno.</w:t>
      </w:r>
    </w:p>
    <w:p w:rsidR="006F55A5" w:rsidRDefault="002C127E" w:rsidP="006F55A5">
      <w:r>
        <w:rPr>
          <w:noProof/>
        </w:rPr>
        <w:drawing>
          <wp:inline distT="0" distB="0" distL="0" distR="0">
            <wp:extent cx="5400040" cy="322212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7E" w:rsidRDefault="00EF6866" w:rsidP="00EF6866">
      <w:pPr>
        <w:pStyle w:val="Prrafodelista"/>
        <w:numPr>
          <w:ilvl w:val="0"/>
          <w:numId w:val="2"/>
        </w:numPr>
      </w:pPr>
      <w:r>
        <w:t>Fecha no encontrada en la base de datos en la tabla de eventos, ya que solo mantiene fechas de diciembre del 2018.</w:t>
      </w:r>
    </w:p>
    <w:p w:rsidR="00EF6866" w:rsidRDefault="00161440" w:rsidP="00EF6866">
      <w:r>
        <w:rPr>
          <w:noProof/>
        </w:rPr>
        <w:lastRenderedPageBreak/>
        <w:drawing>
          <wp:inline distT="0" distB="0" distL="0" distR="0">
            <wp:extent cx="5400040" cy="3218567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40" w:rsidRDefault="00161440" w:rsidP="00161440">
      <w:pPr>
        <w:pStyle w:val="Prrafodelista"/>
        <w:numPr>
          <w:ilvl w:val="0"/>
          <w:numId w:val="2"/>
        </w:numPr>
      </w:pPr>
      <w:r>
        <w:t>Búsqueda realizada por medio de la fecha seleccionada por el usuario, pero no depende del nombre del archivo de configuración, simplemente depende de la fecha indicada por el usuario.</w:t>
      </w:r>
    </w:p>
    <w:p w:rsidR="00161440" w:rsidRDefault="00161440" w:rsidP="00161440">
      <w:r>
        <w:rPr>
          <w:noProof/>
        </w:rPr>
        <w:drawing>
          <wp:inline distT="0" distB="0" distL="0" distR="0">
            <wp:extent cx="5400040" cy="3213741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40" w:rsidRDefault="00161440" w:rsidP="00161440">
      <w:pPr>
        <w:pStyle w:val="Prrafodelista"/>
        <w:numPr>
          <w:ilvl w:val="0"/>
          <w:numId w:val="2"/>
        </w:numPr>
      </w:pPr>
      <w:r>
        <w:t>Si un usuario ingresa una fecha del futuro, este le mostrara un mensaje de que no existe archivos de respaldos para dicha fecha escogida por el usuario.</w:t>
      </w:r>
    </w:p>
    <w:p w:rsidR="00161440" w:rsidRDefault="000D10F0" w:rsidP="00161440">
      <w:r>
        <w:rPr>
          <w:noProof/>
        </w:rPr>
        <w:lastRenderedPageBreak/>
        <w:drawing>
          <wp:inline distT="0" distB="0" distL="0" distR="0">
            <wp:extent cx="5400040" cy="283935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F0" w:rsidRDefault="000D10F0" w:rsidP="000D10F0">
      <w:pPr>
        <w:pStyle w:val="Prrafodelista"/>
        <w:numPr>
          <w:ilvl w:val="0"/>
          <w:numId w:val="2"/>
        </w:numPr>
      </w:pPr>
      <w:r>
        <w:t xml:space="preserve">Por último, tenemos la opción de poder descargar un archivo de configuración, el cual seleccionamos el dispositivo y procedemos a dar </w:t>
      </w:r>
      <w:proofErr w:type="gramStart"/>
      <w:r>
        <w:t>click</w:t>
      </w:r>
      <w:proofErr w:type="gramEnd"/>
      <w:r>
        <w:t xml:space="preserve"> en descargar, se puede observar que el archivo de respaldo se encuentra descargando en estos momentos al directorio de descarga. </w:t>
      </w:r>
    </w:p>
    <w:p w:rsidR="000D10F0" w:rsidRDefault="000646DD" w:rsidP="000D10F0">
      <w:r>
        <w:rPr>
          <w:noProof/>
        </w:rPr>
        <w:drawing>
          <wp:inline distT="0" distB="0" distL="0" distR="0">
            <wp:extent cx="5362575" cy="30289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6DD" w:rsidRPr="006F55A5" w:rsidRDefault="000646DD" w:rsidP="000646DD">
      <w:pPr>
        <w:pStyle w:val="Prrafodelista"/>
        <w:numPr>
          <w:ilvl w:val="0"/>
          <w:numId w:val="2"/>
        </w:numPr>
      </w:pPr>
      <w:r>
        <w:t>Archivo seleccionado anteriormente, ya se encuentra en el directorio de descarga y listo para cualquier otro uso.</w:t>
      </w:r>
    </w:p>
    <w:sectPr w:rsidR="000646DD" w:rsidRPr="006F55A5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0E4" w:rsidRDefault="005230E4" w:rsidP="00794019">
      <w:pPr>
        <w:spacing w:after="0" w:line="240" w:lineRule="auto"/>
      </w:pPr>
      <w:r>
        <w:separator/>
      </w:r>
    </w:p>
  </w:endnote>
  <w:endnote w:type="continuationSeparator" w:id="0">
    <w:p w:rsidR="005230E4" w:rsidRDefault="005230E4" w:rsidP="00794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0E4" w:rsidRDefault="005230E4" w:rsidP="00794019">
      <w:pPr>
        <w:spacing w:after="0" w:line="240" w:lineRule="auto"/>
      </w:pPr>
      <w:r>
        <w:separator/>
      </w:r>
    </w:p>
  </w:footnote>
  <w:footnote w:type="continuationSeparator" w:id="0">
    <w:p w:rsidR="005230E4" w:rsidRDefault="005230E4" w:rsidP="00794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4019" w:rsidRDefault="00794019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b/>
                            </w:rPr>
                            <w:alias w:val="Título"/>
                            <w:id w:val="12096688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94019" w:rsidRDefault="00794019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</w:rPr>
                                <w:t>Manual de Usuario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" o:allowincell="f" filled="f" stroked="f">
              <v:textbox style="mso-fit-shape-to-text:t" inset=",0,,0">
                <w:txbxContent>
                  <w:sdt>
                    <w:sdtPr>
                      <w:rPr>
                        <w:b/>
                      </w:rPr>
                      <w:alias w:val="Título"/>
                      <w:id w:val="12096688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794019" w:rsidRDefault="00794019">
                        <w:pPr>
                          <w:spacing w:after="0" w:line="240" w:lineRule="auto"/>
                        </w:pPr>
                        <w:r>
                          <w:rPr>
                            <w:b/>
                          </w:rPr>
                          <w:t>Manual de Usuario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794019" w:rsidRDefault="00794019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a8d08d [1945]" stroked="f">
              <v:textbox style="mso-fit-shape-to-text:t" inset=",0,,0">
                <w:txbxContent>
                  <w:p w:rsidR="00794019" w:rsidRDefault="00794019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25pt;height:11.25pt" o:bullet="t">
        <v:imagedata r:id="rId1" o:title="mso98BD"/>
      </v:shape>
    </w:pict>
  </w:numPicBullet>
  <w:abstractNum w:abstractNumId="0" w15:restartNumberingAfterBreak="0">
    <w:nsid w:val="2AB23388"/>
    <w:multiLevelType w:val="hybridMultilevel"/>
    <w:tmpl w:val="7360AF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53C04"/>
    <w:multiLevelType w:val="hybridMultilevel"/>
    <w:tmpl w:val="350451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37FAF"/>
    <w:multiLevelType w:val="hybridMultilevel"/>
    <w:tmpl w:val="791A3F4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7A"/>
    <w:rsid w:val="000646DD"/>
    <w:rsid w:val="00067E5E"/>
    <w:rsid w:val="000D10F0"/>
    <w:rsid w:val="00161440"/>
    <w:rsid w:val="002777AB"/>
    <w:rsid w:val="002C127E"/>
    <w:rsid w:val="003E66DE"/>
    <w:rsid w:val="004B2BE6"/>
    <w:rsid w:val="005230E4"/>
    <w:rsid w:val="00646BAE"/>
    <w:rsid w:val="006F55A5"/>
    <w:rsid w:val="00707364"/>
    <w:rsid w:val="00794019"/>
    <w:rsid w:val="00BA0130"/>
    <w:rsid w:val="00DE327A"/>
    <w:rsid w:val="00E600A3"/>
    <w:rsid w:val="00E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5834A6"/>
  <w15:chartTrackingRefBased/>
  <w15:docId w15:val="{AE6B0F0E-20E4-4B63-ABC4-FB7445F3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2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40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4019"/>
  </w:style>
  <w:style w:type="paragraph" w:styleId="Piedepgina">
    <w:name w:val="footer"/>
    <w:basedOn w:val="Normal"/>
    <w:link w:val="PiedepginaCar"/>
    <w:uiPriority w:val="99"/>
    <w:unhideWhenUsed/>
    <w:rsid w:val="007940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4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Cesar</dc:creator>
  <cp:keywords/>
  <dc:description/>
  <cp:lastModifiedBy>Cesar Agustin Navas Cuzme</cp:lastModifiedBy>
  <cp:revision>8</cp:revision>
  <dcterms:created xsi:type="dcterms:W3CDTF">2019-01-21T21:36:00Z</dcterms:created>
  <dcterms:modified xsi:type="dcterms:W3CDTF">2019-01-26T19:22:00Z</dcterms:modified>
</cp:coreProperties>
</file>