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35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4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ScooPilot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3A8A8C"/>
                <w:sz w:val="44"/>
                <w:szCs w:val="44"/>
              </w:rPr>
              <w:t xml:space="preserve">Fleet &amp; Vehicle Tracker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E8A838"/>
                <w:sz w:val="26"/>
                <w:szCs w:val="26"/>
              </w:rPr>
              <w:t xml:space="preserve">Full Feature Scope &amp; Technical Specification</w:t>
            </w:r>
          </w:p>
          <w:p>
            <w:pPr>
              <w:spacing w:after="20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Engineering — Internal Use — May 2026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8A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0 — Product Decisions (Locked)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decisions are confirmed and should not be revisited during implementation.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35"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$19/month flat rate — all vehicles, no per-vehicle fee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35"/>
                <w:sz w:val="20"/>
                <w:szCs w:val="20"/>
              </w:rPr>
              <w:t xml:space="preserve">Pricing rationale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AUTOsist (closest competitor) charges $6/vehicle/month. At 3 vehicles = $18/mo with no ops integration. ScooPilot at $19 flat wins on price at 4+ vehicles and wins on integration at all fleet sizes.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35"/>
                <w:sz w:val="20"/>
                <w:szCs w:val="20"/>
              </w:rPr>
              <w:t xml:space="preserve">Tier requirement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CRM requirement. Available as add-on to all base tiers. Vehicle tracker does not depend on CRM data — it depends on routes, visits, and technician assignments which exist on all tiers.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35"/>
                <w:sz w:val="20"/>
                <w:szCs w:val="20"/>
              </w:rPr>
              <w:t xml:space="preserve">Timecards relationship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Timecards are a separate feature, gated at Crew tier ($59+) or per additional tech. Not bundled with vehicle tracker. Different problem, different audience.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35"/>
                <w:sz w:val="20"/>
                <w:szCs w:val="20"/>
              </w:rPr>
              <w:t xml:space="preserve">Trial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14-day free trial, consistent with base plan policy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35"/>
                <w:sz w:val="20"/>
                <w:szCs w:val="20"/>
              </w:rPr>
              <w:t xml:space="preserve">V1 scope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fleet management: vehicle registry, odometer, maintenance log, fuel log, repair log, document storage, dashboard alerts, Stripe gating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35"/>
                <w:sz w:val="20"/>
                <w:szCs w:val="20"/>
              </w:rPr>
              <w:t xml:space="preserve">V2 scope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 integration: route mileage auto-population, real cost per mile, profitability calculator integration, AI advisor update, vehicle-to-route attribution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35"/>
                <w:sz w:val="20"/>
                <w:szCs w:val="20"/>
              </w:rPr>
              <w:t xml:space="preserve">Explicitly out of scope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 breadcrumbing (blocked by PWA GPS issue), dynamic margin alerts (dropped), parts inventory, driver telematics, DOT compliance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35"/>
                <w:sz w:val="20"/>
                <w:szCs w:val="20"/>
              </w:rPr>
              <w:t xml:space="preserve">GPS 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 geolocation permission prompt not firing. Root cause: watchPosition() is conditional on showMapOverlay state. Fix: add unconditional getCurrentPosition() on tech app mount. Breadcrumbing deferred until GPS confirmed reliable.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35"/>
                <w:sz w:val="20"/>
                <w:szCs w:val="20"/>
              </w:rPr>
              <w:t xml:space="preserve">Document retention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Vehicle documents persist indefinitely. They are explicitly excluded from all automated cleanup jobs. The message-cleanup job operates only on messages and messageAttachments tables — no cross-contamination risk.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8A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Architecture Decisions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D35400"/>
                <w:sz w:val="21"/>
                <w:szCs w:val="21"/>
              </w:rPr>
              <w:t xml:space="preserve">This feature is built with the future architecture in mind. Every decision here is a deliberate departure from the vibe-coded patterns in the existing codebase and establishes the template for all future features.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1.1  Migration Strategy — No Inline SQL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existing codebase contains 133 inline ALTER TABLE statements in server/index.ts that run on every startup. This pattern is not used for the vehicle tracker.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All vehicle tracker tables are defined in shared/vehicle-schema.ts and managed through proper Drizzle migrations: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defined in shared/vehicle-schema.ts (new file, not appended to schema.ts)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drizzle.config.ts updated to include shared/vehicle-schema.ts in the schema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Migration generated via: npx drizzle-kit 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Migration reviewed before deployment — never auto-applied without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Migration applied via: npx drizzle-kit migrate in deployment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 startup SQL for vehicle tracker tables, ever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Before the vehicle tracker migration runs, the existing inline patches in server/index.ts must be audited to confirm they are reflected in the Drizzle schema. Any that are not must be added as a proper migration first.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1.2  Repository Pattern — VehicleRepository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All vehicle tracker data access lives in server/repositories/VehicleRepository.ts. This is the first implementation of the domain repository pattern and establishes the template for future features.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server/repositories/VehicleRepository.ts — all vehicle CRUD, queries, aggregations, document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server/repositories/index.ts — barrel export for all repositories (initially just VehicleRepository)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Routes import from repositories, not from storage: import { vehicleRepo } from '../repositories'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vehicle logic in storage.ts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Future features (timecards, benchmarking index, retention engine) follow the same pattern. Existing storage.ts methods are migrated to their domain repositories as they are touched — not in a big-bang refactor.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1.3  Route File — server/routes/vehicles.ts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server/routes/vehicles.ts — all /api/vehicles/*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Registered in server/index.ts alongside existing route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via existing isAuthenticated middleware — no changes to auth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Company context via existing getCompanyContext() — consistent with all other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Zod validation on all inputs — consistent with existing pattern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1.4  Add-on Gating Pattern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vehicle tracker follows the voice agent add-on pattern already established in the codebase. The companies table gets three new columns (migration-managed):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vehicleTrackerEnabled: boolean — feature gate, default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vehicleTrackerTrialEndsAt: timestamp | null — 14-day trial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stripeVehicleSubscriptionId: varchar | null — links to Stripe subscription item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Stripe webhook handler in server/routes/stripe.ts is extended to handle vehicle tracker checkout.session.completed and customer.subscription.deleted events, setting vehicleTrackerEnabled accordingly. Follows the identical pattern used for voicePlanStatus.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1.5  Cost Per Mile — Existing Field, New Data Source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vehicleCostPerMileCents already exists inside the pricingConfig JSONB column on the companies table (default: 65 cents/mile). V2 does not add a new field — it replaces the static value with a calculated one derived from actual fleet spend data.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new field vehicleCostPerMileSource is added to PricingConfig (manual | calculated) so the UI can show 'estimated' vs 'actual' and the AI advisor knows the confidence level of the input.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1.6  Route Distance — Persist on Completion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Currently, route totalDistance is calculated by the Mapbox Directions API but not persisted. V2 needs this value to auto-populate odometer logs. The routes table gets a new column: lastCompletedDistanceMiles: decimal(10,2) | null. Written on route completion. V2 auto-population job reads this value.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1.7  Document Storage — Path Isolation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Vehicle documents are stored in the existing object storage instance under an isolated path prefix: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A8A8C"/>
          <w:sz w:val="20"/>
          <w:szCs w:val="20"/>
        </w:rPr>
        <w:t xml:space="preserve">vehicles/{companyId}/{vehicleId}/documents/{docId}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path prefix ensures vehicle documents are never touched by the message-cleanup job, which operates exclusively on message attachment records by messageId reference. Vehicle documents persist indefinitely — no lifecycle policy, no TTL, no cleanup job.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upload pattern follows the existing proof-of-service photo implementation. No new infrastructure required.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1.8  External ID Pattern (Future-Proofing)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vehicle tracker tables include an externalId varchar(255) nullable column. Unused in V1 but enables future integrations — AUTOsist, Fleetio, or telematics provider imports. Costs one column, prevents a painful migration later.</w:t>
      </w:r>
    </w:p>
    <w:p>
      <w:pPr>
        <w:spacing w:after="0" w:before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8A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Schema: shared/vehicle-schema.ts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Six new tables. All include companyId for multi-tenant isolation and externalId for future integrations. All foreign keys use onDelete: cascade consistent with the existing schema pattern.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2.1  vehicles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vehicle registry. One row per vehicle per company.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gen_random_uuid()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companyId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FK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companies.id, onDelete: cascade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externalId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Future: AUTOsist/Fleetio import deduplication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make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e.g. Ford, Ram, Chevy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e.g. Transit, ProMaster, Express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4-digit year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vin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varchar(17)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VIN for insurance/registration lookups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licensePlate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Freeform operator 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primaryTechnicianId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FK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users.id, onDelete: set null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 | inactive | sold, default: active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insuranceExpiresAt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Alert at 30 and 7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registrationExpiresAt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Alert at 30 and 7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purchaseDate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 total cost of ownership (V2)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purchasePriceCents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 total cost of ownership (V2)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defaultNow()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defaultNow()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Indexes: (companyId), (companyId, status), (primaryTechnicianId)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2.2  vehicleOdometerLogs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mileage entry, manual or auto-populated from route completion.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gen_random_uuid()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companyId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FK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companies.id, onDelete: cascade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vehicleId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FK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vehicles.id, onDelete: cascade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externalId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Future integration deduplication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readingMiles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Odometer reading at time of entry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loggedAt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 of reading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manual | route_auto, default: manual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routeId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FK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routes.id, onDelete: set null. Populated when source = route_auto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defaultNow()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Indexes: (companyId, vehicleId), (companyId, vehicleId, loggedAt DESC)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2.3  vehicleMaintenanceLogs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Scheduled and completed maintenance entries with next-due tracking.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gen_random_uuid()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companyId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FK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companies.id, onDelete: cascade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vehicleId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FK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vehicles.id, onDelete: cascade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externalId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Future integration deduplication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serviceType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oil_change | tire_rotation | brake_service | inspection | repair | other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serviceDate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When service was performed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mileageAtService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Odometer at time of service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costCents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 cost in cents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vendor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Shop or vendor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nextDueDate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Alert trigger: date-based next service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nextDueMiles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Alert trigger: mileage-based next service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defaultNow()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defaultNow()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Indexes: (companyId, vehicleId), (companyId, nextDueDate)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2.4  vehicleFuelLogs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Fuel entries. MPG calculated at read time from consecutive entries, never stored.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gen_random_uuid()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companyId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FK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companies.id, onDelete: cascade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vehicleId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FK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vehicles.id, onDelete: cascade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externalId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Future integration deduplication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fuelDate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 of fill-up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gallons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decimal(8,3)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Gallons pumped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pricePerGallon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decimal(6,3)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Price per gallon at time of fill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totalCostCents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 cost in cents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mileageAtFill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Odometer at fill — used for MPG calculation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defaultNow()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Indexes: (companyId, vehicleId), (companyId, vehicleId, fuelDate DESC)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MPG: calculated at read time from two most recent entries with mileageAtFill populated. Never stored. Handles backdated entries correctly.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2.5  vehicleRepairLogs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Unplanned repairs and incidents. Separate from scheduled maintenance.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gen_random_uuid()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companyId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FK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companies.id, onDelete: cascade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vehicleId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FK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vehicles.id, onDelete: cascade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externalId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Future integration deduplication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repairDate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 of repair or incident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repairType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unplanned_repair | breakdown | accident | vandalism | other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 happened and what was done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laborCostCents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Labor cost in cents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partsCostCents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Parts cost in cents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totalCostCents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 cost in cents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vendor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Shop or vendor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downtimeDays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Days vehicle out of service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insuranceClaimRef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Insurance claim number if applicable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defaultNow()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defaultNow()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Indexes: (companyId, vehicleId), (companyId, repairDate DESC)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2.6  vehicleDocuments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Persistent document storage per vehicle. Never deleted by any automated job.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gen_random_uuid()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companyId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FK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companies.id, onDelete: cascade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vehicleId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FK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vehicles.id, onDelete: cascade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uploadedBy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FK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users.id, onDelete: set null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documentType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insurance | registration | inspection | maintenance_receipt | repair_estimate | other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Operator-defined name for the document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fileUrl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Object storage path: vehicles/{companyId}/{vehicleId}/documents/{id}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fileSizeBytes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Stored at upload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mimeType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application/pdf | image/jpeg | image/png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expiresAt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Optional. Feeds the unified vehicle alert system.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defaultNow()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Indexes: (companyId, vehicleId), (companyId, expiresAt) — second supports alert queries across all vehicle documents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2.7  Schema Additions to Existing Tables (Migration-Managed)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added via the same migration file as the new tables. No startup SQL.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2E35"/>
          <w:sz w:val="24"/>
          <w:szCs w:val="24"/>
        </w:rPr>
        <w:t xml:space="preserve">routes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lastCompletedDistanceMiles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Persisted from Mapbox metrics on route completion. Used by V2 odometer auto-population.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vehicleId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 FK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vehicles.id, onDelete: set null. Explicit vehicle-to-route link for V2 attribution.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2E35"/>
          <w:sz w:val="24"/>
          <w:szCs w:val="24"/>
        </w:rPr>
        <w:t xml:space="preserve">companies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vehicleTrackerEnabled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Feature gate, default: false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vehicleTrackerTrialEndsAt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14-day trial expiry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stripeVehicleSubscriptionId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Stripe subscription item ID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2E35"/>
          <w:sz w:val="24"/>
          <w:szCs w:val="24"/>
        </w:rPr>
        <w:t xml:space="preserve">PricingConfig interface (shared/schema.ts)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vehicleCostPerMileSource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 enum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'manual' | 'calculated', default: 'manual'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8A8C"/>
                <w:sz w:val="19"/>
                <w:szCs w:val="19"/>
              </w:rPr>
              <w:t xml:space="preserve">vehicleCostPerMileCalculatedAt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 (ISO date)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When the calculated value was last updated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8A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Feature Specification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600"/>
        <w:gridCol w:w="16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 / V2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E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Vehicle Registry (CRUD)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V1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Insurance/registration alerts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V1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Vehicle registry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Odometer log (manual)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V1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Vehicle registry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Maintenance log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V1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Vehicle registry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Maintenance dashboard alerts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V1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Maintenance log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Fuel log + MPG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V1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Vehicle registry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Repair/incident log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V1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Vehicle registry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Document storage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V1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Vehicle registry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Document expiry alerts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V1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Document storage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Per-vehicle cost summary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V1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logs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Fleet summary report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V1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Per-vehicle summary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Stripe add-on gating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V1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Extends existing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Vehicle dashboard widget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V1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V1 features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Route distance persist on completion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V2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routes table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Schema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Odometer auto-population from route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V2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Route distance persist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Extends existing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 cost per mile calculation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V2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logs (90-day window)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Extends existing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Profitability calculator integration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V2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 cost per mile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Extends existing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advisor factSheet update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V2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 cost per mile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Extends existing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Vehicle-to-route attribution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V2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vehicleId on routes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Schema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Route profitability by vehicle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V2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V-to-route attribution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 cost of ownership report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V2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logs + purchase price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8A8C"/>
                <w:sz w:val="19"/>
                <w:szCs w:val="19"/>
              </w:rPr>
              <w:t xml:space="preserve">New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3.1  Vehicle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view: all vehicles with status badge, current mileage, primary tech, upcoming alert count, document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Add/edit form: make, model, year, VIN, plate, color, primary technician (dropdown from company users),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Status: active / inactive / sold. Inactive and sold vehicles hidden from default views but retained for cost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Insurance and registration expiry: alert badge at 30 days, urgent badge at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Vehicle detail page: tabs for Odometer | Maintenance | Fuel | Repairs | Documents | Summary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3.2  Odometer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entry: date, reading in miles, optional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Entries sorted descending by date. Current mileage = most recent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 indicator on each entry: Manual or Auto (from route)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Warning if a new manual entry is lower than the previous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V2: Auto entry created on route completion with source = route_auto and routeId reference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3.3  Maintenance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Entry form: service type, date, mileage at service, cost, vendor,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Next-due: by date, by mileage, or both. Not mutually exclusive.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Upcoming maintenance list per vehicle: sorted by urgency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 logic runs in nightly rollup: checks nextDueDate within 30 days OR mileage gap &lt; 500 miles. Stores alert state, does not re-query on every page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widget shows vehicles with active alerts, sorted by urgency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Maintenance history: all entries with running total cost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3.4  Fuel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Entry form: date, gallons, price per gallon (auto-calculates total), total cost override, mileage at fill,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Separate entry form from odometer. Operators log fill-ups independently of mileage readings.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MPG per fill-up: (miles since last fill) / gallons. Displayed inline on each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Rolling average MPG per vehicle: last 10 fill-ups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fuel cost: sum grouped by month, per vehicle and fleet total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3.5  Repair &amp; Incident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Entry form: date, type, description, labor cost, parts cost (total auto-calculated), vendor, downtime days, insurance claim ref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Incident types: unplanned repair, breakdown, accident, vandalism,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Downtime days surfaces in fleet summary as total days out of service per vehicle per year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3.6  Document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Documents tab on vehicle detail page alongside Odometer, Maintenance, Fuel, Repairs,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form: file picker (PDF/JPG/PNG only, 10MB max), document type dropdown, label field, expiry date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view: document type badge, label, expiry date (if set), file size, upload date, download link, delete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Inline preview for images. PDF opens in new tab via direct object storage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types: insurance certificate, registration, inspection report, maintenance receipt, repair estimate,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version history in V1. Operator manages files manually — delete and re-upload to replace.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Empty state: 'No documents uploaded. Add your insurance certificate, registration, or maintenance records.'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Alert integration: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Documents with expiresAt set feed the same unified alert system as vehicleInsuranceExpiresAt and vehicleRegistrationExpiresAt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alert per expiring item, regardless of whether it came from the vehicle record or a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 thresholds: 30 days and 7 days, consistent with vehicle record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Nightly rollup queries both the vehicles table and vehicleDocuments table in a single pass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Repository handling: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deleteDocument: deletes from object storage first, then deletes database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object storage deletion fails: log the error, still delete the database record. Orphaned files are preferable to orphaned database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document methods in VehicleRepository.ts: createDocument, getDocuments, updateDocument, deleteDocument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3.7  Per-Vehicle Cost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miles driven (date range filterable)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fuel cost, maintenance cost, repair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cost per mile: (fuel + maintenance + repair) / total miles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Comparison to company's configured estimate rate: delta in cents/mile and monthly dollar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V2: Total cost of ownership adds purchase price to lifetime calculation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3.8  Fleet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Aggregate of all per-vehicle metrics across active vehicles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Fleet average MPG, fleet real cost per mile (blended)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fleet downtime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 breakdown by category (fuel / maintenance / repair) as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 range filter: last 30 / 90 / 180 / 365 days or custom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3.9  Stripe Add-on Gating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Checkout: operator clicks 'Activate Fleet Tracker' in settings. Stripe Checkout session with vehicle_tracker price ID and metadata: { tenant_id, add_on: 'vehicle_tracker'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checkout.session.completed: set vehicleTrackerEnabled = true, stripeVehicleSubscriptionId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customer.subscription.deleted: set vehicleTrackerEnabled = false, clear stripeVehicleSubscriptionId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14-day trial: vehicleTrackerTrialEndsAt set on first access. API middleware treats as enabled if within trial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Non-subscribers see upgrade prompt showing $19/mo price and the AUTOsist comparison: 'AUTOsist charges $6/vehicle/month. At 3 vehicles that's $18/mo with no connection to your routes or profitability. ScooPilot Fleet is $19 flat, fully integrated.'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3.10  Dashboard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Vehicles with upcoming maintenance alerts (sorted by urgency)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Expiring documents and vehicle records (insurance, registration)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Fleet cost per mile: actual vs. estimated with delta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links to add a maintenance entry, fuel entry, or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visible when vehicleTrackerEnabled || withinTrial()</w:t>
      </w:r>
    </w:p>
    <w:p>
      <w:pPr>
        <w:spacing w:after="0" w:before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8A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— V2: Ops Integration Detail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A8A8C"/>
                <w:sz w:val="21"/>
                <w:szCs w:val="21"/>
              </w:rPr>
              <w:t xml:space="preserve">V2 is where the vehicle tracker becomes strategically differentiated from AUTOsist and every other standalone maintenance app. The data starts talking to the rest of the platform.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4.1  Route Mileage Auto-Population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all stops on a route are marked complete or the route is manually closed: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route has lastCompletedDistanceMiles set: create vehicleOdometerLog with source = route_auto, routeId reference, readingMiles = previous reading + lastCompletedDistanceMiles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lastCompletedDistanceMiles is null: skip, notify: 'Route completed but mileage could not be auto-logged — route was not optimized. Please add manually.'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 vehicle assigned to route (vehicleId null): skip silently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 sees in mobile app: 'Mileage logged automatically: +X miles' on route completion confirmation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Implementation: route completion event already exists in visits route handler. V2 adds a post-completion hook calling VehicleRepository.createOdometerAutoEntry(). Approximately 15-20 lines of new code.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4.2  Real Cost Per Mile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Nightly rollup extended with a new step for companies with vehicleTrackerEnabled: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all fuel, maintenance, and repair logs for trailing 90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 totalCostCents across all three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 total miles driven: (max odometer reading - min odometer reading) per vehicle, summed across fleet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totalMiles &lt; 100: insufficient data, skip update, maintain vehicleCostPerMileSource = 'manual'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 realCostPerMileCents = totalCostCents / totalMiles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pricingConfig: vehicleCostPerMileCents = realCostPerMileCents, source = 'calculated', vehicleCostPerMileCalculatedAt =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downstream calculation reading vehicleCostPerMileCents automatically uses the real value. No other changes required.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4.3  AI Advisor Integration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profitability advisor factSheet object gains four new fields: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A8A8C"/>
          <w:sz w:val="20"/>
          <w:szCs w:val="20"/>
        </w:rPr>
        <w:t xml:space="preserve">vehicleCostPerMileActual: number | null  // real calculated value, null if insufficient data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A8A8C"/>
          <w:sz w:val="20"/>
          <w:szCs w:val="20"/>
        </w:rPr>
        <w:t xml:space="preserve">vehicleCostPerMileEstimated: number      // manual entry (the baseline)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A8A8C"/>
          <w:sz w:val="20"/>
          <w:szCs w:val="20"/>
        </w:rPr>
        <w:t xml:space="preserve">vehicleCostPerMileSource: 'manual' | 'calculated'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A8A8C"/>
          <w:sz w:val="20"/>
          <w:szCs w:val="20"/>
        </w:rPr>
        <w:t xml:space="preserve">vehicleDataDays: number                  // how many days of data the calculation covers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System prompt updates: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 = calculated: use actual value, note confidence if vehicleDataDays &lt; 45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 = manual: note that vehicle cost is an estimate, flag if significantly off from typical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actual &gt; estimated by &gt; 20%: flag as a finding in the COO perspective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4.4  Vehicle-to-Route Attribution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 builder gains a vehicle dropdown alongside the technician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Defaults to the primary vehicle of the assigned technician. Clearable and overridable.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 detail page: shows assigned vehicle with link to vehicle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 profitability report: Vehicle column added. Uses that vehicle's actual cost per mile rather than fleet average when vehicleId is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Fleet summary: Routes count per vehicle for the date range</w:t>
      </w:r>
    </w:p>
    <w:p>
      <w:pPr>
        <w:spacing w:after="0" w:before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8A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— API Endpoints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endpoints authenticated via isAuthenticated. All company-scoped via getCompanyContext(). All inputs validated via Zod.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V1 Endpoints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all vehicles. Query: status filter.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A8A8C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vehicle. Body: make, model, year, VIN, plate, color, primaryTechnicianId, notes, insuranceExpiresAt, registrationExpiresAt, purchaseDate, purchasePriceCents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single vehicle with summary stats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vehicle fields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 delete (set status = inactive/sold). Never hard delete — preserves cost history.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/api/vehicles/:id/odometer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odometer entries. Query: date range, limit.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A8A8C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/api/vehicles/:id/odometer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manual odometer entry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/api/vehicles/:id/maintenance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maintenance entries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A8A8C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/api/vehicles/:id/maintenance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maintenance entry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/api/vehicles/:id/maintenance/:entryId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maintenance entry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/api/vehicles/:id/maintenance/:entryId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 maintenance entry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/api/vehicles/:id/fuel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fuel entries with calculated MPG per entry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A8A8C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/api/vehicles/:id/fuel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fuel entry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/api/vehicles/:id/fuel/:entryId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fuel entry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/api/vehicles/:id/fuel/:entryId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 fuel entry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/api/vehicles/:id/repairs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repair entries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A8A8C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/api/vehicles/:id/repairs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repair entry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/api/vehicles/:id/repairs/:entryId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repair entry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/api/vehicles/:id/repairs/:entryId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 repair entry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/api/vehicles/:id/documents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all documents for vehicle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A8A8C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/api/vehicles/:id/documents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Upload document. Multipart form: file, documentType, label, expiresAt (optional). Accepted: PDF/JPG/PNG, 10MB max.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/api/vehicles/:id/documents/:docId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label, documentType, or expiresAt only. File cannot be replaced — delete and re-upload.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/api/vehicles/:id/documents/:docId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 record and object storage file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/api/vehicles/:id/summary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Per-vehicle cost summary. Query: date range.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/api/vehicles/fleet/summary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Fleet-wide summary. Query: date range.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/api/vehicles/fleet/alerts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upcoming maintenance, document, and expiry alerts across fleet, sorted by urgency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V2 Additional Endpoints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/api/vehicles/fleet/cost-per-mile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Fleet real cost per mile: actual vs estimated, data window, last calculated date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/api/vehicles/:id/routes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Routes attributed to this vehicle. Query: date range.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E35"/>
                <w:sz w:val="18"/>
                <w:szCs w:val="18"/>
              </w:rPr>
              <w:t xml:space="preserve">/api/routes/:id/vehicle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Assign or change vehicle on a route (extends existing route endpoints)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8A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— Implementation Order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D35400"/>
                <w:sz w:val="21"/>
                <w:szCs w:val="21"/>
              </w:rPr>
              <w:t xml:space="preserve">Ship V1 fast. The ops integration (V2) is lightweight once V1 is live. Do not delay V1 to build V2 first.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V1 Build Order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1. Schema &amp;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shared/vehicle-schema.ts with all 6 tables (vehicles, vehicleOdometerLogs, vehicleMaintenanceLogs, vehicleFuelLogs, vehicleRepairLogs, vehicleDocuments)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vehicleTrackerEnabled, vehicleTrackerTrialEndsAt, stripeVehicleSubscriptionId to companies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npx drizzle-kit generate, review output, commit migration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add any vehicle logic to server/index.ts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2. VehicleRepository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server/repositories/VehicleRepository.ts and server/repositories/index.ts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all CRUD methods for vehicles, odometer, maintenance, fuel, repairs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document methods: createDocument, getDocuments, updateDocument, deleteDocument (with object storage deletion)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aggregation methods: getVehicleSummary, getFleetSummary, getFleetAlerts, calculateMPG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methods accept companyId as first parameter — tenant isolation enforced at repository layer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3. Route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server/routes/vehicles.ts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in server/index.ts alongside existing route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all V1 endpoints with Zod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vehicleTracker middleware check: if (!company.vehicleTrackerEnabled &amp;&amp; !withinTrial(company)) return 403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4. Stripe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vehicle_tracker price in Stripe dashboard at $19/mo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checkout session creation: POST /api/vehicles/subscribe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Extend stripe.ts webhook handler for checkout.session.completed and customer.subscription.deleted with add_on: 'vehicle_tracker'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14-day trial activation logic on first feature access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5.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Vehicle list page with status badges and alert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Vehicle detail page: tabbed interface Odometer | Maintenance | Fuel | Repairs | Documents |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Add/edit forms for each log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Fleet summary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widget: alerts + cost per mile + expiring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Upgrade prompt for non-subscribers with AUTOsist comparison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6.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upload handler in vehicles.ts using existing object storage pattern from proof-of-service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Storage path: vehicles/{companyId}/{vehicleId}/documents/{docId}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Documents tab UI: upload form, list view, inline image preview, PDF new-tab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object storage path prefix is not touched by message-cleanup job (already confirmed safe)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7. Nightly Rollup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maintenance alert calculation: for each company with vehicleTrackerEnabled, check nextDueDate and mileage gaps, store alert state on vehicle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document expiry alert calculation: query vehicleDocuments.expiresAt alongside vehicleInsuranceExpiresAt and vehicleRegistrationExpiresAt in a single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three alert sources feed the same unified alert output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V2 Build Order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V2 ships 4-6 weeks after V1. All items are low complexity once V1 data is populated.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1. Route distance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lastCompletedDistanceMiles and vehicleId to routes table via new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route completion handler to write lastCompletedDistanceMiles from Mapbox metrics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2. Odometer auto-population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post-completion hook in visits route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VehicleRepository.createOdometerAutoEntry() with routeId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 null lastCompletedDistanceMiles gracefully with notification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3. Real cost per mile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vehicle cost calculation step to nightly-rollup.ts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PricingConfig interface with vehicleCostPerMileSource and vehicleCostPerMileCalculatedAt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pricingConfig write logic to use calculated value when vehicleTrackerEnabled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4. AI advisor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four new fields to profitability advisor factSheet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system prompt to factor source and confidence into recommendations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5. Route attribution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vehicle dropdown to route builder alongside technician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from primaryTechnicianId on assigned technician's vehicle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route profitability report to show per-vehicle cost per mile</w:t>
      </w:r>
    </w:p>
    <w:p>
      <w:pPr>
        <w:spacing w:after="0" w:before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8A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7 — Open Questions Before Build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Two questions remain unanswered from scoping. Both affect V1 implementation.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7.1  Fuel Log Entry Flow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Option A: Separate fuel entry form. Operator goes to Fuel tab and adds a fill-up independently.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Option B: Bundled with odometer entry. Fuel data is optional on the same form as a mileage reading.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Recommendation: Option A. Most operators log fuel separately from odometer readings. Bundling creates a confusing form for the majority of odometer entries that are not fill-up days.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A8A8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A8A8C"/>
          <w:sz w:val="28"/>
          <w:szCs w:val="28"/>
        </w:rPr>
        <w:t xml:space="preserve">7.2  Vehicle-to-Route Assignment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Option A: Always manual. Operator picks the vehicle in the route builder every time.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Option B: Defaults from the technician's assigned vehicle, operator can override.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Recommendation: Option B. Most operators assign one vehicle per tech. Defaulting eliminates the step 95% of the time. The default should be clearable so a tech can use a different vehicle without permanently re-associating.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E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A8A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2E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2026-05-27T20:09:51.898Z</dcterms:created>
  <dcterms:modified xsi:type="dcterms:W3CDTF">2026-05-27T20:09:51.914Z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