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F27" w:rsidRDefault="009B2F27" w:rsidP="009B2F27">
      <w:pPr>
        <w:pStyle w:val="Titre"/>
      </w:pPr>
      <w:r>
        <w:t>SQL Server management Studio</w:t>
      </w:r>
    </w:p>
    <w:p w:rsidR="009B2F27" w:rsidRDefault="009B2F27" w:rsidP="009B2F27"/>
    <w:sdt>
      <w:sdtPr>
        <w:id w:val="-114859447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112C7" w:rsidRDefault="001112C7">
          <w:pPr>
            <w:pStyle w:val="En-ttedetabledesmatires"/>
          </w:pPr>
          <w:r>
            <w:t>Table des matières</w:t>
          </w:r>
        </w:p>
        <w:p w:rsidR="001112C7" w:rsidRDefault="001112C7">
          <w:pPr>
            <w:pStyle w:val="TM1"/>
            <w:tabs>
              <w:tab w:val="right" w:leader="dot" w:pos="9062"/>
            </w:tabs>
            <w:rPr>
              <w:noProof/>
            </w:rPr>
          </w:pPr>
          <w:r>
            <w:rPr>
              <w:b/>
              <w:bCs/>
            </w:rPr>
            <w:fldChar w:fldCharType="begin"/>
          </w:r>
          <w:r>
            <w:rPr>
              <w:b/>
              <w:bCs/>
            </w:rPr>
            <w:instrText xml:space="preserve"> TOC \o "1-3" \h \z \u </w:instrText>
          </w:r>
          <w:r>
            <w:rPr>
              <w:b/>
              <w:bCs/>
            </w:rPr>
            <w:fldChar w:fldCharType="separate"/>
          </w:r>
          <w:hyperlink w:anchor="_Toc534550194" w:history="1">
            <w:r w:rsidRPr="00B7048C">
              <w:rPr>
                <w:rStyle w:val="Lienhypertexte"/>
                <w:noProof/>
              </w:rPr>
              <w:t>Installation des outils de gestion de SQL Server Express</w:t>
            </w:r>
            <w:r>
              <w:rPr>
                <w:noProof/>
                <w:webHidden/>
              </w:rPr>
              <w:tab/>
            </w:r>
            <w:r>
              <w:rPr>
                <w:noProof/>
                <w:webHidden/>
              </w:rPr>
              <w:fldChar w:fldCharType="begin"/>
            </w:r>
            <w:r>
              <w:rPr>
                <w:noProof/>
                <w:webHidden/>
              </w:rPr>
              <w:instrText xml:space="preserve"> PAGEREF _Toc534550194 \h </w:instrText>
            </w:r>
            <w:r>
              <w:rPr>
                <w:noProof/>
                <w:webHidden/>
              </w:rPr>
            </w:r>
            <w:r>
              <w:rPr>
                <w:noProof/>
                <w:webHidden/>
              </w:rPr>
              <w:fldChar w:fldCharType="separate"/>
            </w:r>
            <w:r>
              <w:rPr>
                <w:noProof/>
                <w:webHidden/>
              </w:rPr>
              <w:t>1</w:t>
            </w:r>
            <w:r>
              <w:rPr>
                <w:noProof/>
                <w:webHidden/>
              </w:rPr>
              <w:fldChar w:fldCharType="end"/>
            </w:r>
          </w:hyperlink>
        </w:p>
        <w:p w:rsidR="001112C7" w:rsidRDefault="001112C7">
          <w:pPr>
            <w:pStyle w:val="TM1"/>
            <w:tabs>
              <w:tab w:val="right" w:leader="dot" w:pos="9062"/>
            </w:tabs>
            <w:rPr>
              <w:noProof/>
            </w:rPr>
          </w:pPr>
          <w:hyperlink w:anchor="_Toc534550195" w:history="1">
            <w:r w:rsidRPr="00B7048C">
              <w:rPr>
                <w:rStyle w:val="Lienhypertexte"/>
                <w:noProof/>
              </w:rPr>
              <w:t>Découverte de SSMS</w:t>
            </w:r>
            <w:r>
              <w:rPr>
                <w:noProof/>
                <w:webHidden/>
              </w:rPr>
              <w:tab/>
            </w:r>
            <w:r>
              <w:rPr>
                <w:noProof/>
                <w:webHidden/>
              </w:rPr>
              <w:fldChar w:fldCharType="begin"/>
            </w:r>
            <w:r>
              <w:rPr>
                <w:noProof/>
                <w:webHidden/>
              </w:rPr>
              <w:instrText xml:space="preserve"> PAGEREF _Toc534550195 \h </w:instrText>
            </w:r>
            <w:r>
              <w:rPr>
                <w:noProof/>
                <w:webHidden/>
              </w:rPr>
            </w:r>
            <w:r>
              <w:rPr>
                <w:noProof/>
                <w:webHidden/>
              </w:rPr>
              <w:fldChar w:fldCharType="separate"/>
            </w:r>
            <w:r>
              <w:rPr>
                <w:noProof/>
                <w:webHidden/>
              </w:rPr>
              <w:t>2</w:t>
            </w:r>
            <w:r>
              <w:rPr>
                <w:noProof/>
                <w:webHidden/>
              </w:rPr>
              <w:fldChar w:fldCharType="end"/>
            </w:r>
          </w:hyperlink>
        </w:p>
        <w:p w:rsidR="001112C7" w:rsidRDefault="001112C7">
          <w:pPr>
            <w:pStyle w:val="TM1"/>
            <w:tabs>
              <w:tab w:val="right" w:leader="dot" w:pos="9062"/>
            </w:tabs>
            <w:rPr>
              <w:noProof/>
            </w:rPr>
          </w:pPr>
          <w:hyperlink w:anchor="_Toc534550196" w:history="1">
            <w:r w:rsidRPr="00B7048C">
              <w:rPr>
                <w:rStyle w:val="Lienhypertexte"/>
                <w:noProof/>
              </w:rPr>
              <w:t>Création d'une première base de données</w:t>
            </w:r>
            <w:r>
              <w:rPr>
                <w:noProof/>
                <w:webHidden/>
              </w:rPr>
              <w:tab/>
            </w:r>
            <w:r>
              <w:rPr>
                <w:noProof/>
                <w:webHidden/>
              </w:rPr>
              <w:fldChar w:fldCharType="begin"/>
            </w:r>
            <w:r>
              <w:rPr>
                <w:noProof/>
                <w:webHidden/>
              </w:rPr>
              <w:instrText xml:space="preserve"> PAGEREF _Toc534550196 \h </w:instrText>
            </w:r>
            <w:r>
              <w:rPr>
                <w:noProof/>
                <w:webHidden/>
              </w:rPr>
            </w:r>
            <w:r>
              <w:rPr>
                <w:noProof/>
                <w:webHidden/>
              </w:rPr>
              <w:fldChar w:fldCharType="separate"/>
            </w:r>
            <w:r>
              <w:rPr>
                <w:noProof/>
                <w:webHidden/>
              </w:rPr>
              <w:t>5</w:t>
            </w:r>
            <w:r>
              <w:rPr>
                <w:noProof/>
                <w:webHidden/>
              </w:rPr>
              <w:fldChar w:fldCharType="end"/>
            </w:r>
          </w:hyperlink>
        </w:p>
        <w:p w:rsidR="001112C7" w:rsidRDefault="001112C7">
          <w:pPr>
            <w:pStyle w:val="TM1"/>
            <w:tabs>
              <w:tab w:val="right" w:leader="dot" w:pos="9062"/>
            </w:tabs>
            <w:rPr>
              <w:noProof/>
            </w:rPr>
          </w:pPr>
          <w:hyperlink w:anchor="_Toc534550197" w:history="1">
            <w:r w:rsidRPr="00B7048C">
              <w:rPr>
                <w:rStyle w:val="Lienhypertexte"/>
                <w:noProof/>
              </w:rPr>
              <w:t>Création de table</w:t>
            </w:r>
            <w:r>
              <w:rPr>
                <w:noProof/>
                <w:webHidden/>
              </w:rPr>
              <w:tab/>
            </w:r>
            <w:r>
              <w:rPr>
                <w:noProof/>
                <w:webHidden/>
              </w:rPr>
              <w:fldChar w:fldCharType="begin"/>
            </w:r>
            <w:r>
              <w:rPr>
                <w:noProof/>
                <w:webHidden/>
              </w:rPr>
              <w:instrText xml:space="preserve"> PAGEREF _Toc534550197 \h </w:instrText>
            </w:r>
            <w:r>
              <w:rPr>
                <w:noProof/>
                <w:webHidden/>
              </w:rPr>
            </w:r>
            <w:r>
              <w:rPr>
                <w:noProof/>
                <w:webHidden/>
              </w:rPr>
              <w:fldChar w:fldCharType="separate"/>
            </w:r>
            <w:r>
              <w:rPr>
                <w:noProof/>
                <w:webHidden/>
              </w:rPr>
              <w:t>6</w:t>
            </w:r>
            <w:r>
              <w:rPr>
                <w:noProof/>
                <w:webHidden/>
              </w:rPr>
              <w:fldChar w:fldCharType="end"/>
            </w:r>
          </w:hyperlink>
        </w:p>
        <w:p w:rsidR="001112C7" w:rsidRDefault="001112C7">
          <w:pPr>
            <w:pStyle w:val="TM2"/>
            <w:tabs>
              <w:tab w:val="right" w:leader="dot" w:pos="9062"/>
            </w:tabs>
            <w:rPr>
              <w:noProof/>
            </w:rPr>
          </w:pPr>
          <w:hyperlink w:anchor="_Toc534550198" w:history="1">
            <w:r w:rsidRPr="00B7048C">
              <w:rPr>
                <w:rStyle w:val="Lienhypertexte"/>
                <w:noProof/>
              </w:rPr>
              <w:t>Par script SQL</w:t>
            </w:r>
            <w:r>
              <w:rPr>
                <w:noProof/>
                <w:webHidden/>
              </w:rPr>
              <w:tab/>
            </w:r>
            <w:r>
              <w:rPr>
                <w:noProof/>
                <w:webHidden/>
              </w:rPr>
              <w:fldChar w:fldCharType="begin"/>
            </w:r>
            <w:r>
              <w:rPr>
                <w:noProof/>
                <w:webHidden/>
              </w:rPr>
              <w:instrText xml:space="preserve"> PAGEREF _Toc534550198 \h </w:instrText>
            </w:r>
            <w:r>
              <w:rPr>
                <w:noProof/>
                <w:webHidden/>
              </w:rPr>
            </w:r>
            <w:r>
              <w:rPr>
                <w:noProof/>
                <w:webHidden/>
              </w:rPr>
              <w:fldChar w:fldCharType="separate"/>
            </w:r>
            <w:r>
              <w:rPr>
                <w:noProof/>
                <w:webHidden/>
              </w:rPr>
              <w:t>6</w:t>
            </w:r>
            <w:r>
              <w:rPr>
                <w:noProof/>
                <w:webHidden/>
              </w:rPr>
              <w:fldChar w:fldCharType="end"/>
            </w:r>
          </w:hyperlink>
        </w:p>
        <w:p w:rsidR="001112C7" w:rsidRDefault="001112C7">
          <w:pPr>
            <w:pStyle w:val="TM2"/>
            <w:tabs>
              <w:tab w:val="right" w:leader="dot" w:pos="9062"/>
            </w:tabs>
            <w:rPr>
              <w:noProof/>
            </w:rPr>
          </w:pPr>
          <w:hyperlink w:anchor="_Toc534550199" w:history="1">
            <w:r w:rsidRPr="00B7048C">
              <w:rPr>
                <w:rStyle w:val="Lienhypertexte"/>
                <w:noProof/>
              </w:rPr>
              <w:t>Par l'outil de création de table</w:t>
            </w:r>
            <w:r>
              <w:rPr>
                <w:noProof/>
                <w:webHidden/>
              </w:rPr>
              <w:tab/>
            </w:r>
            <w:r>
              <w:rPr>
                <w:noProof/>
                <w:webHidden/>
              </w:rPr>
              <w:fldChar w:fldCharType="begin"/>
            </w:r>
            <w:r>
              <w:rPr>
                <w:noProof/>
                <w:webHidden/>
              </w:rPr>
              <w:instrText xml:space="preserve"> PAGEREF _Toc534550199 \h </w:instrText>
            </w:r>
            <w:r>
              <w:rPr>
                <w:noProof/>
                <w:webHidden/>
              </w:rPr>
            </w:r>
            <w:r>
              <w:rPr>
                <w:noProof/>
                <w:webHidden/>
              </w:rPr>
              <w:fldChar w:fldCharType="separate"/>
            </w:r>
            <w:r>
              <w:rPr>
                <w:noProof/>
                <w:webHidden/>
              </w:rPr>
              <w:t>8</w:t>
            </w:r>
            <w:r>
              <w:rPr>
                <w:noProof/>
                <w:webHidden/>
              </w:rPr>
              <w:fldChar w:fldCharType="end"/>
            </w:r>
          </w:hyperlink>
        </w:p>
        <w:p w:rsidR="001112C7" w:rsidRDefault="001112C7">
          <w:pPr>
            <w:pStyle w:val="TM1"/>
            <w:tabs>
              <w:tab w:val="right" w:leader="dot" w:pos="9062"/>
            </w:tabs>
            <w:rPr>
              <w:noProof/>
            </w:rPr>
          </w:pPr>
          <w:hyperlink w:anchor="_Toc534550200" w:history="1">
            <w:r w:rsidRPr="00B7048C">
              <w:rPr>
                <w:rStyle w:val="Lienhypertexte"/>
                <w:noProof/>
              </w:rPr>
              <w:t>Ajout et modifications de données</w:t>
            </w:r>
            <w:r>
              <w:rPr>
                <w:noProof/>
                <w:webHidden/>
              </w:rPr>
              <w:tab/>
            </w:r>
            <w:r>
              <w:rPr>
                <w:noProof/>
                <w:webHidden/>
              </w:rPr>
              <w:fldChar w:fldCharType="begin"/>
            </w:r>
            <w:r>
              <w:rPr>
                <w:noProof/>
                <w:webHidden/>
              </w:rPr>
              <w:instrText xml:space="preserve"> PAGEREF _Toc534550200 \h </w:instrText>
            </w:r>
            <w:r>
              <w:rPr>
                <w:noProof/>
                <w:webHidden/>
              </w:rPr>
            </w:r>
            <w:r>
              <w:rPr>
                <w:noProof/>
                <w:webHidden/>
              </w:rPr>
              <w:fldChar w:fldCharType="separate"/>
            </w:r>
            <w:r>
              <w:rPr>
                <w:noProof/>
                <w:webHidden/>
              </w:rPr>
              <w:t>12</w:t>
            </w:r>
            <w:r>
              <w:rPr>
                <w:noProof/>
                <w:webHidden/>
              </w:rPr>
              <w:fldChar w:fldCharType="end"/>
            </w:r>
          </w:hyperlink>
        </w:p>
        <w:p w:rsidR="001112C7" w:rsidRDefault="001112C7">
          <w:pPr>
            <w:pStyle w:val="TM2"/>
            <w:tabs>
              <w:tab w:val="right" w:leader="dot" w:pos="9062"/>
            </w:tabs>
            <w:rPr>
              <w:noProof/>
            </w:rPr>
          </w:pPr>
          <w:hyperlink w:anchor="_Toc534550201" w:history="1">
            <w:r w:rsidRPr="00B7048C">
              <w:rPr>
                <w:rStyle w:val="Lienhypertexte"/>
                <w:noProof/>
              </w:rPr>
              <w:t>Par requête SQL</w:t>
            </w:r>
            <w:r>
              <w:rPr>
                <w:noProof/>
                <w:webHidden/>
              </w:rPr>
              <w:tab/>
            </w:r>
            <w:r>
              <w:rPr>
                <w:noProof/>
                <w:webHidden/>
              </w:rPr>
              <w:fldChar w:fldCharType="begin"/>
            </w:r>
            <w:r>
              <w:rPr>
                <w:noProof/>
                <w:webHidden/>
              </w:rPr>
              <w:instrText xml:space="preserve"> PAGEREF _Toc534550201 \h </w:instrText>
            </w:r>
            <w:r>
              <w:rPr>
                <w:noProof/>
                <w:webHidden/>
              </w:rPr>
            </w:r>
            <w:r>
              <w:rPr>
                <w:noProof/>
                <w:webHidden/>
              </w:rPr>
              <w:fldChar w:fldCharType="separate"/>
            </w:r>
            <w:r>
              <w:rPr>
                <w:noProof/>
                <w:webHidden/>
              </w:rPr>
              <w:t>12</w:t>
            </w:r>
            <w:r>
              <w:rPr>
                <w:noProof/>
                <w:webHidden/>
              </w:rPr>
              <w:fldChar w:fldCharType="end"/>
            </w:r>
          </w:hyperlink>
        </w:p>
        <w:p w:rsidR="001112C7" w:rsidRDefault="001112C7">
          <w:pPr>
            <w:pStyle w:val="TM2"/>
            <w:tabs>
              <w:tab w:val="right" w:leader="dot" w:pos="9062"/>
            </w:tabs>
            <w:rPr>
              <w:noProof/>
            </w:rPr>
          </w:pPr>
          <w:hyperlink w:anchor="_Toc534550202" w:history="1">
            <w:r w:rsidRPr="00B7048C">
              <w:rPr>
                <w:rStyle w:val="Lienhypertexte"/>
                <w:noProof/>
              </w:rPr>
              <w:t>Via l'outil de création/modification de données</w:t>
            </w:r>
            <w:r>
              <w:rPr>
                <w:noProof/>
                <w:webHidden/>
              </w:rPr>
              <w:tab/>
            </w:r>
            <w:r>
              <w:rPr>
                <w:noProof/>
                <w:webHidden/>
              </w:rPr>
              <w:fldChar w:fldCharType="begin"/>
            </w:r>
            <w:r>
              <w:rPr>
                <w:noProof/>
                <w:webHidden/>
              </w:rPr>
              <w:instrText xml:space="preserve"> PAGEREF _Toc534550202 \h </w:instrText>
            </w:r>
            <w:r>
              <w:rPr>
                <w:noProof/>
                <w:webHidden/>
              </w:rPr>
            </w:r>
            <w:r>
              <w:rPr>
                <w:noProof/>
                <w:webHidden/>
              </w:rPr>
              <w:fldChar w:fldCharType="separate"/>
            </w:r>
            <w:r>
              <w:rPr>
                <w:noProof/>
                <w:webHidden/>
              </w:rPr>
              <w:t>13</w:t>
            </w:r>
            <w:r>
              <w:rPr>
                <w:noProof/>
                <w:webHidden/>
              </w:rPr>
              <w:fldChar w:fldCharType="end"/>
            </w:r>
          </w:hyperlink>
        </w:p>
        <w:p w:rsidR="001112C7" w:rsidRDefault="001112C7">
          <w:pPr>
            <w:pStyle w:val="TM1"/>
            <w:tabs>
              <w:tab w:val="right" w:leader="dot" w:pos="9062"/>
            </w:tabs>
            <w:rPr>
              <w:noProof/>
            </w:rPr>
          </w:pPr>
          <w:hyperlink w:anchor="_Toc534550203" w:history="1">
            <w:r w:rsidRPr="00B7048C">
              <w:rPr>
                <w:rStyle w:val="Lienhypertexte"/>
                <w:noProof/>
              </w:rPr>
              <w:t>Modification de table</w:t>
            </w:r>
            <w:r>
              <w:rPr>
                <w:noProof/>
                <w:webHidden/>
              </w:rPr>
              <w:tab/>
            </w:r>
            <w:r>
              <w:rPr>
                <w:noProof/>
                <w:webHidden/>
              </w:rPr>
              <w:fldChar w:fldCharType="begin"/>
            </w:r>
            <w:r>
              <w:rPr>
                <w:noProof/>
                <w:webHidden/>
              </w:rPr>
              <w:instrText xml:space="preserve"> PAGEREF _Toc534550203 \h </w:instrText>
            </w:r>
            <w:r>
              <w:rPr>
                <w:noProof/>
                <w:webHidden/>
              </w:rPr>
            </w:r>
            <w:r>
              <w:rPr>
                <w:noProof/>
                <w:webHidden/>
              </w:rPr>
              <w:fldChar w:fldCharType="separate"/>
            </w:r>
            <w:r>
              <w:rPr>
                <w:noProof/>
                <w:webHidden/>
              </w:rPr>
              <w:t>13</w:t>
            </w:r>
            <w:r>
              <w:rPr>
                <w:noProof/>
                <w:webHidden/>
              </w:rPr>
              <w:fldChar w:fldCharType="end"/>
            </w:r>
          </w:hyperlink>
        </w:p>
        <w:p w:rsidR="001112C7" w:rsidRDefault="001112C7">
          <w:pPr>
            <w:pStyle w:val="TM1"/>
            <w:tabs>
              <w:tab w:val="right" w:leader="dot" w:pos="9062"/>
            </w:tabs>
            <w:rPr>
              <w:noProof/>
            </w:rPr>
          </w:pPr>
          <w:hyperlink w:anchor="_Toc534550204" w:history="1">
            <w:r w:rsidRPr="00B7048C">
              <w:rPr>
                <w:rStyle w:val="Lienhypertexte"/>
                <w:noProof/>
              </w:rPr>
              <w:t>Opération de sauvegarde et restauration</w:t>
            </w:r>
            <w:r>
              <w:rPr>
                <w:noProof/>
                <w:webHidden/>
              </w:rPr>
              <w:tab/>
            </w:r>
            <w:r>
              <w:rPr>
                <w:noProof/>
                <w:webHidden/>
              </w:rPr>
              <w:fldChar w:fldCharType="begin"/>
            </w:r>
            <w:r>
              <w:rPr>
                <w:noProof/>
                <w:webHidden/>
              </w:rPr>
              <w:instrText xml:space="preserve"> PAGEREF _Toc534550204 \h </w:instrText>
            </w:r>
            <w:r>
              <w:rPr>
                <w:noProof/>
                <w:webHidden/>
              </w:rPr>
            </w:r>
            <w:r>
              <w:rPr>
                <w:noProof/>
                <w:webHidden/>
              </w:rPr>
              <w:fldChar w:fldCharType="separate"/>
            </w:r>
            <w:r>
              <w:rPr>
                <w:noProof/>
                <w:webHidden/>
              </w:rPr>
              <w:t>15</w:t>
            </w:r>
            <w:r>
              <w:rPr>
                <w:noProof/>
                <w:webHidden/>
              </w:rPr>
              <w:fldChar w:fldCharType="end"/>
            </w:r>
          </w:hyperlink>
        </w:p>
        <w:p w:rsidR="001112C7" w:rsidRDefault="001112C7">
          <w:pPr>
            <w:pStyle w:val="TM2"/>
            <w:tabs>
              <w:tab w:val="right" w:leader="dot" w:pos="9062"/>
            </w:tabs>
            <w:rPr>
              <w:noProof/>
            </w:rPr>
          </w:pPr>
          <w:hyperlink w:anchor="_Toc534550205" w:history="1">
            <w:r w:rsidRPr="00B7048C">
              <w:rPr>
                <w:rStyle w:val="Lienhypertexte"/>
                <w:noProof/>
              </w:rPr>
              <w:t>Sauvegarde sous forme de fichier .bak</w:t>
            </w:r>
            <w:r>
              <w:rPr>
                <w:noProof/>
                <w:webHidden/>
              </w:rPr>
              <w:tab/>
            </w:r>
            <w:r>
              <w:rPr>
                <w:noProof/>
                <w:webHidden/>
              </w:rPr>
              <w:fldChar w:fldCharType="begin"/>
            </w:r>
            <w:r>
              <w:rPr>
                <w:noProof/>
                <w:webHidden/>
              </w:rPr>
              <w:instrText xml:space="preserve"> PAGEREF _Toc534550205 \h </w:instrText>
            </w:r>
            <w:r>
              <w:rPr>
                <w:noProof/>
                <w:webHidden/>
              </w:rPr>
            </w:r>
            <w:r>
              <w:rPr>
                <w:noProof/>
                <w:webHidden/>
              </w:rPr>
              <w:fldChar w:fldCharType="separate"/>
            </w:r>
            <w:r>
              <w:rPr>
                <w:noProof/>
                <w:webHidden/>
              </w:rPr>
              <w:t>15</w:t>
            </w:r>
            <w:r>
              <w:rPr>
                <w:noProof/>
                <w:webHidden/>
              </w:rPr>
              <w:fldChar w:fldCharType="end"/>
            </w:r>
          </w:hyperlink>
        </w:p>
        <w:p w:rsidR="001112C7" w:rsidRDefault="001112C7">
          <w:pPr>
            <w:pStyle w:val="TM2"/>
            <w:tabs>
              <w:tab w:val="right" w:leader="dot" w:pos="9062"/>
            </w:tabs>
            <w:rPr>
              <w:noProof/>
            </w:rPr>
          </w:pPr>
          <w:hyperlink w:anchor="_Toc534550206" w:history="1">
            <w:r w:rsidRPr="00B7048C">
              <w:rPr>
                <w:rStyle w:val="Lienhypertexte"/>
                <w:noProof/>
              </w:rPr>
              <w:t>Restauration d'une base de données à partir d'un .bak</w:t>
            </w:r>
            <w:r>
              <w:rPr>
                <w:noProof/>
                <w:webHidden/>
              </w:rPr>
              <w:tab/>
            </w:r>
            <w:r>
              <w:rPr>
                <w:noProof/>
                <w:webHidden/>
              </w:rPr>
              <w:fldChar w:fldCharType="begin"/>
            </w:r>
            <w:r>
              <w:rPr>
                <w:noProof/>
                <w:webHidden/>
              </w:rPr>
              <w:instrText xml:space="preserve"> PAGEREF _Toc534550206 \h </w:instrText>
            </w:r>
            <w:r>
              <w:rPr>
                <w:noProof/>
                <w:webHidden/>
              </w:rPr>
            </w:r>
            <w:r>
              <w:rPr>
                <w:noProof/>
                <w:webHidden/>
              </w:rPr>
              <w:fldChar w:fldCharType="separate"/>
            </w:r>
            <w:r>
              <w:rPr>
                <w:noProof/>
                <w:webHidden/>
              </w:rPr>
              <w:t>16</w:t>
            </w:r>
            <w:r>
              <w:rPr>
                <w:noProof/>
                <w:webHidden/>
              </w:rPr>
              <w:fldChar w:fldCharType="end"/>
            </w:r>
          </w:hyperlink>
        </w:p>
        <w:p w:rsidR="001112C7" w:rsidRDefault="001112C7">
          <w:pPr>
            <w:pStyle w:val="TM2"/>
            <w:tabs>
              <w:tab w:val="right" w:leader="dot" w:pos="9062"/>
            </w:tabs>
            <w:rPr>
              <w:noProof/>
            </w:rPr>
          </w:pPr>
          <w:hyperlink w:anchor="_Toc534550207" w:history="1">
            <w:r w:rsidRPr="00B7048C">
              <w:rPr>
                <w:rStyle w:val="Lienhypertexte"/>
                <w:noProof/>
              </w:rPr>
              <w:t>Génération de scripts</w:t>
            </w:r>
            <w:r>
              <w:rPr>
                <w:noProof/>
                <w:webHidden/>
              </w:rPr>
              <w:tab/>
            </w:r>
            <w:r>
              <w:rPr>
                <w:noProof/>
                <w:webHidden/>
              </w:rPr>
              <w:fldChar w:fldCharType="begin"/>
            </w:r>
            <w:r>
              <w:rPr>
                <w:noProof/>
                <w:webHidden/>
              </w:rPr>
              <w:instrText xml:space="preserve"> PAGEREF _Toc534550207 \h </w:instrText>
            </w:r>
            <w:r>
              <w:rPr>
                <w:noProof/>
                <w:webHidden/>
              </w:rPr>
            </w:r>
            <w:r>
              <w:rPr>
                <w:noProof/>
                <w:webHidden/>
              </w:rPr>
              <w:fldChar w:fldCharType="separate"/>
            </w:r>
            <w:r>
              <w:rPr>
                <w:noProof/>
                <w:webHidden/>
              </w:rPr>
              <w:t>19</w:t>
            </w:r>
            <w:r>
              <w:rPr>
                <w:noProof/>
                <w:webHidden/>
              </w:rPr>
              <w:fldChar w:fldCharType="end"/>
            </w:r>
          </w:hyperlink>
        </w:p>
        <w:p w:rsidR="001112C7" w:rsidRDefault="001112C7">
          <w:r>
            <w:rPr>
              <w:b/>
              <w:bCs/>
            </w:rPr>
            <w:fldChar w:fldCharType="end"/>
          </w:r>
        </w:p>
      </w:sdtContent>
    </w:sdt>
    <w:p w:rsidR="00C252BA" w:rsidRDefault="00C252BA" w:rsidP="00C252BA">
      <w:pPr>
        <w:pStyle w:val="Titre1"/>
      </w:pPr>
      <w:bookmarkStart w:id="0" w:name="_Toc534550194"/>
      <w:r>
        <w:t>Installation des outils de gestion de SQL Server Express</w:t>
      </w:r>
      <w:bookmarkEnd w:id="0"/>
    </w:p>
    <w:p w:rsidR="00C252BA" w:rsidRDefault="00C252BA" w:rsidP="00C252BA">
      <w:r>
        <w:t>L'installation de SQL Server est maintenant fonctionnelle, néanmoins aucun outil n'est installé par défaut. Visual Studio permet des manipulations de base sur SQL Server, mais dans l'industrie, on préfèrera installer un outil bien plus puissant appelé "SQL Server Management Studio", abrégé en "SSMS".</w:t>
      </w:r>
    </w:p>
    <w:p w:rsidR="00C252BA" w:rsidRDefault="00C252BA" w:rsidP="00C252BA">
      <w:r>
        <w:t xml:space="preserve">Pour ce faire, installez SSMS via </w:t>
      </w:r>
      <w:r w:rsidRPr="006C3D7D">
        <w:t>SSMS-Setup-FRA</w:t>
      </w:r>
      <w:r>
        <w:t>.exe présent dans le répertoire "commun" (Copiez le en local d'abord, ne le lancez pas depuis le répertoire commun). Les options par défaut de l'installateur sont bonnes.</w:t>
      </w:r>
    </w:p>
    <w:p w:rsidR="00C252BA" w:rsidRDefault="00C252BA" w:rsidP="00C252BA">
      <w:pPr>
        <w:rPr>
          <w:i/>
        </w:rPr>
      </w:pPr>
      <w:r w:rsidRPr="00FA4446">
        <w:rPr>
          <w:i/>
        </w:rPr>
        <w:t xml:space="preserve">Pour information, SQL Server Management Studio se base sur une </w:t>
      </w:r>
      <w:r>
        <w:rPr>
          <w:i/>
        </w:rPr>
        <w:t xml:space="preserve">petite </w:t>
      </w:r>
      <w:r w:rsidRPr="00FA4446">
        <w:rPr>
          <w:i/>
        </w:rPr>
        <w:t xml:space="preserve">partie de Visual Studio </w:t>
      </w:r>
      <w:r>
        <w:rPr>
          <w:i/>
        </w:rPr>
        <w:t xml:space="preserve">(appelée "Visual Studio Shell") </w:t>
      </w:r>
      <w:r w:rsidRPr="00FA4446">
        <w:rPr>
          <w:i/>
        </w:rPr>
        <w:t>qui sera installée automatiquement. Une fois SSMS installé, il y aura donc potentiellement deux Visual Studio sur la machine</w:t>
      </w:r>
      <w:r>
        <w:rPr>
          <w:i/>
        </w:rPr>
        <w:t>, dans des versions différentes</w:t>
      </w:r>
      <w:r w:rsidRPr="00FA4446">
        <w:rPr>
          <w:i/>
        </w:rPr>
        <w:t>, ce qui n'est pas problématique en soi, mais si vous vous demandez d'où vient cette autre version de Visual Studio qui pourrait apparaitr</w:t>
      </w:r>
      <w:r>
        <w:rPr>
          <w:i/>
        </w:rPr>
        <w:t>e plus tard</w:t>
      </w:r>
      <w:r w:rsidRPr="00FA4446">
        <w:rPr>
          <w:i/>
        </w:rPr>
        <w:t>, l'explication vient de là.</w:t>
      </w:r>
    </w:p>
    <w:p w:rsidR="00C252BA" w:rsidRDefault="00C252BA" w:rsidP="00C252BA">
      <w:r>
        <w:t>Puis lancez SQL Server management studio en tapant la touche "Windows", puis "SSMS" puis "Entrée"</w:t>
      </w:r>
    </w:p>
    <w:p w:rsidR="0001440E" w:rsidRDefault="0001440E">
      <w:r>
        <w:br w:type="page"/>
      </w:r>
    </w:p>
    <w:p w:rsidR="00C252BA" w:rsidRDefault="00C252BA" w:rsidP="00C252BA">
      <w:r>
        <w:lastRenderedPageBreak/>
        <w:t>Le premier écran vous demander de saisir les informations permettant de se connecter à l'instance SQL, à savoir :</w:t>
      </w:r>
    </w:p>
    <w:p w:rsidR="00C252BA" w:rsidRDefault="00C252BA" w:rsidP="00C252BA">
      <w:pPr>
        <w:jc w:val="center"/>
      </w:pPr>
      <w:r>
        <w:rPr>
          <w:noProof/>
        </w:rPr>
        <w:drawing>
          <wp:inline distT="0" distB="0" distL="0" distR="0" wp14:anchorId="6A06561F" wp14:editId="1022C4AC">
            <wp:extent cx="4543425" cy="30003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425" cy="3000375"/>
                    </a:xfrm>
                    <a:prstGeom prst="rect">
                      <a:avLst/>
                    </a:prstGeom>
                  </pic:spPr>
                </pic:pic>
              </a:graphicData>
            </a:graphic>
          </wp:inline>
        </w:drawing>
      </w:r>
    </w:p>
    <w:p w:rsidR="00C252BA" w:rsidRDefault="00C252BA" w:rsidP="00C252BA">
      <w:pPr>
        <w:pStyle w:val="Paragraphedeliste"/>
        <w:numPr>
          <w:ilvl w:val="0"/>
          <w:numId w:val="3"/>
        </w:numPr>
      </w:pPr>
      <w:r>
        <w:t>Le nom du serveur</w:t>
      </w:r>
    </w:p>
    <w:p w:rsidR="00C252BA" w:rsidRDefault="00C252BA" w:rsidP="00C252BA">
      <w:pPr>
        <w:pStyle w:val="Paragraphedeliste"/>
        <w:numPr>
          <w:ilvl w:val="1"/>
          <w:numId w:val="3"/>
        </w:numPr>
      </w:pPr>
      <w:r>
        <w:t>Dans notre cas, comme il s'agit d'une instance nommée, elle est de la forme :</w:t>
      </w:r>
    </w:p>
    <w:p w:rsidR="00C252BA" w:rsidRPr="00EF234D" w:rsidRDefault="00C252BA" w:rsidP="00C252BA">
      <w:pPr>
        <w:pStyle w:val="Paragraphedeliste"/>
        <w:ind w:left="1440"/>
        <w:rPr>
          <w:rFonts w:ascii="Consolas" w:hAnsi="Consolas"/>
        </w:rPr>
      </w:pPr>
      <w:proofErr w:type="spellStart"/>
      <w:r w:rsidRPr="00EF234D">
        <w:rPr>
          <w:rFonts w:ascii="Consolas" w:hAnsi="Consolas"/>
        </w:rPr>
        <w:t>NomDeVotrePC</w:t>
      </w:r>
      <w:proofErr w:type="spellEnd"/>
      <w:r w:rsidRPr="00EF234D">
        <w:rPr>
          <w:rFonts w:ascii="Consolas" w:hAnsi="Consolas"/>
        </w:rPr>
        <w:t>\</w:t>
      </w:r>
      <w:proofErr w:type="spellStart"/>
      <w:r w:rsidRPr="00EF234D">
        <w:rPr>
          <w:rFonts w:ascii="Consolas" w:hAnsi="Consolas"/>
        </w:rPr>
        <w:t>NomDeLinstanceNommee</w:t>
      </w:r>
      <w:proofErr w:type="spellEnd"/>
    </w:p>
    <w:p w:rsidR="00C252BA" w:rsidRDefault="00C252BA" w:rsidP="00C252BA">
      <w:pPr>
        <w:pStyle w:val="Paragraphedeliste"/>
        <w:ind w:left="1440"/>
      </w:pPr>
      <w:r>
        <w:t>Donc par exemple</w:t>
      </w:r>
    </w:p>
    <w:p w:rsidR="00C252BA" w:rsidRDefault="00C252BA" w:rsidP="00C252BA">
      <w:pPr>
        <w:pStyle w:val="Paragraphedeliste"/>
        <w:ind w:left="1440"/>
        <w:rPr>
          <w:rFonts w:ascii="Consolas" w:hAnsi="Consolas"/>
        </w:rPr>
      </w:pPr>
      <w:proofErr w:type="gramStart"/>
      <w:r w:rsidRPr="00EF234D">
        <w:rPr>
          <w:rFonts w:ascii="Consolas" w:hAnsi="Consolas"/>
        </w:rPr>
        <w:t>localhost</w:t>
      </w:r>
      <w:proofErr w:type="gramEnd"/>
      <w:r w:rsidRPr="00EF234D">
        <w:rPr>
          <w:rFonts w:ascii="Consolas" w:hAnsi="Consolas"/>
        </w:rPr>
        <w:t>\</w:t>
      </w:r>
      <w:proofErr w:type="spellStart"/>
      <w:r w:rsidRPr="00EF234D">
        <w:rPr>
          <w:rFonts w:ascii="Consolas" w:hAnsi="Consolas"/>
        </w:rPr>
        <w:t>SQLExpress</w:t>
      </w:r>
      <w:proofErr w:type="spellEnd"/>
    </w:p>
    <w:p w:rsidR="00C252BA" w:rsidRPr="00EF234D" w:rsidRDefault="00C252BA" w:rsidP="00C252BA">
      <w:pPr>
        <w:pStyle w:val="Paragraphedeliste"/>
        <w:numPr>
          <w:ilvl w:val="1"/>
          <w:numId w:val="3"/>
        </w:numPr>
        <w:rPr>
          <w:rFonts w:cstheme="minorHAnsi"/>
        </w:rPr>
      </w:pPr>
      <w:r>
        <w:rPr>
          <w:rFonts w:cstheme="minorHAnsi"/>
        </w:rPr>
        <w:t>Si l'instance était une instance par défaut, il suffirait ici de saisir "</w:t>
      </w:r>
      <w:proofErr w:type="spellStart"/>
      <w:r w:rsidRPr="00EF234D">
        <w:rPr>
          <w:rFonts w:ascii="Consolas" w:hAnsi="Consolas" w:cstheme="minorHAnsi"/>
        </w:rPr>
        <w:t>NomDeVotrePC</w:t>
      </w:r>
      <w:proofErr w:type="spellEnd"/>
      <w:r>
        <w:rPr>
          <w:rFonts w:cstheme="minorHAnsi"/>
        </w:rPr>
        <w:t>" ou même plus simplement "</w:t>
      </w:r>
      <w:r w:rsidRPr="00EF234D">
        <w:rPr>
          <w:rFonts w:ascii="Consolas" w:hAnsi="Consolas" w:cstheme="minorHAnsi"/>
        </w:rPr>
        <w:t>.</w:t>
      </w:r>
      <w:r>
        <w:rPr>
          <w:rFonts w:cstheme="minorHAnsi"/>
        </w:rPr>
        <w:t>"</w:t>
      </w:r>
    </w:p>
    <w:p w:rsidR="00C252BA" w:rsidRDefault="00C252BA" w:rsidP="00C252BA">
      <w:pPr>
        <w:pStyle w:val="Paragraphedeliste"/>
        <w:numPr>
          <w:ilvl w:val="0"/>
          <w:numId w:val="3"/>
        </w:numPr>
      </w:pPr>
      <w:r>
        <w:t>Les informations de connexion</w:t>
      </w:r>
    </w:p>
    <w:p w:rsidR="00C252BA" w:rsidRDefault="00C252BA" w:rsidP="00C252BA">
      <w:pPr>
        <w:pStyle w:val="Paragraphedeliste"/>
        <w:numPr>
          <w:ilvl w:val="1"/>
          <w:numId w:val="3"/>
        </w:numPr>
      </w:pPr>
      <w:r>
        <w:t>Par défaut, SSMS tente de se connecter avec l'utilisateur Windows courant</w:t>
      </w:r>
    </w:p>
    <w:p w:rsidR="00C252BA" w:rsidRDefault="00C252BA" w:rsidP="00C252BA">
      <w:pPr>
        <w:pStyle w:val="Paragraphedeliste"/>
        <w:numPr>
          <w:ilvl w:val="1"/>
          <w:numId w:val="3"/>
        </w:numPr>
      </w:pPr>
      <w:r>
        <w:t>Il est possible de se connecter avec un autre utilisateur Windows</w:t>
      </w:r>
    </w:p>
    <w:p w:rsidR="00C252BA" w:rsidRDefault="00C252BA" w:rsidP="00C252BA">
      <w:pPr>
        <w:pStyle w:val="Paragraphedeliste"/>
        <w:numPr>
          <w:ilvl w:val="1"/>
          <w:numId w:val="3"/>
        </w:numPr>
      </w:pPr>
      <w:r>
        <w:t>Ou de se connecter avec un compte de connexion SQL.</w:t>
      </w:r>
    </w:p>
    <w:p w:rsidR="00C252BA" w:rsidRDefault="00C252BA" w:rsidP="00C252BA">
      <w:pPr>
        <w:pStyle w:val="Paragraphedeliste"/>
        <w:numPr>
          <w:ilvl w:val="1"/>
          <w:numId w:val="3"/>
        </w:numPr>
      </w:pPr>
      <w:r>
        <w:t xml:space="preserve">Dans notre cas, on se connectera toujours avec l'utilisateur Windows courant. </w:t>
      </w:r>
    </w:p>
    <w:p w:rsidR="00C252BA" w:rsidRDefault="00C252BA" w:rsidP="00C252BA">
      <w:pPr>
        <w:pStyle w:val="Paragraphedeliste"/>
      </w:pPr>
      <w:r>
        <w:t>SSMS se connecte alors au serveur, une nouvelle entrée apparait dans le panneau "Explorateur d'objet".</w:t>
      </w:r>
    </w:p>
    <w:p w:rsidR="00C252BA" w:rsidRDefault="00C252BA" w:rsidP="00C252BA">
      <w:pPr>
        <w:pStyle w:val="Paragraphedeliste"/>
      </w:pPr>
    </w:p>
    <w:p w:rsidR="00803D38" w:rsidRDefault="00803D38">
      <w:pPr>
        <w:rPr>
          <w:rFonts w:asciiTheme="majorHAnsi" w:eastAsiaTheme="majorEastAsia" w:hAnsiTheme="majorHAnsi" w:cstheme="majorBidi"/>
          <w:color w:val="2F5496" w:themeColor="accent1" w:themeShade="BF"/>
          <w:sz w:val="32"/>
          <w:szCs w:val="32"/>
        </w:rPr>
      </w:pPr>
      <w:bookmarkStart w:id="1" w:name="_Toc534550195"/>
      <w:r>
        <w:br w:type="page"/>
      </w:r>
    </w:p>
    <w:p w:rsidR="00C252BA" w:rsidRDefault="00C252BA" w:rsidP="00C252BA">
      <w:pPr>
        <w:pStyle w:val="Titre1"/>
      </w:pPr>
      <w:r>
        <w:lastRenderedPageBreak/>
        <w:t>Découverte de SSMS</w:t>
      </w:r>
      <w:bookmarkEnd w:id="1"/>
    </w:p>
    <w:p w:rsidR="00C252BA" w:rsidRDefault="00C252BA" w:rsidP="00C252BA">
      <w:r>
        <w:t>Une fois connecté à une instance SQL Serveur, on peut remarquer un certain nombre de choses (j'ai déplié certains nœuds pour plus d'explication)</w:t>
      </w:r>
    </w:p>
    <w:p w:rsidR="00276E18" w:rsidRDefault="00C252BA" w:rsidP="00C252BA">
      <w:r>
        <w:rPr>
          <w:noProof/>
        </w:rPr>
        <w:drawing>
          <wp:inline distT="0" distB="0" distL="0" distR="0" wp14:anchorId="20DFB30F" wp14:editId="40E4FF3F">
            <wp:extent cx="3267075" cy="60579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075" cy="6057900"/>
                    </a:xfrm>
                    <a:prstGeom prst="rect">
                      <a:avLst/>
                    </a:prstGeom>
                  </pic:spPr>
                </pic:pic>
              </a:graphicData>
            </a:graphic>
          </wp:inline>
        </w:drawing>
      </w:r>
    </w:p>
    <w:p w:rsidR="00276E18" w:rsidRDefault="00276E18" w:rsidP="00276E18">
      <w:r>
        <w:br w:type="page"/>
      </w:r>
    </w:p>
    <w:p w:rsidR="00C252BA" w:rsidRDefault="00C252BA" w:rsidP="00C252BA">
      <w:pPr>
        <w:pStyle w:val="Paragraphedeliste"/>
        <w:numPr>
          <w:ilvl w:val="0"/>
          <w:numId w:val="3"/>
        </w:numPr>
      </w:pPr>
      <w:r>
        <w:lastRenderedPageBreak/>
        <w:t>Le nœud "Bases de données" ne contient aucun élément autre que "Bases de données système" et "Instantanées de base de données" car aucune base de données n'est créée par défaut. Lorsque l'on créera des bases de données dans notre instance, elles apparaitront ici.</w:t>
      </w:r>
    </w:p>
    <w:p w:rsidR="00C252BA" w:rsidRDefault="00C252BA" w:rsidP="00C252BA">
      <w:pPr>
        <w:pStyle w:val="Paragraphedeliste"/>
        <w:numPr>
          <w:ilvl w:val="0"/>
          <w:numId w:val="3"/>
        </w:numPr>
      </w:pPr>
      <w:r>
        <w:t>Dans le nœud "Sécurité" puis "Connexions" apparaissent un certain nombre de comptes déjà existants, notamment l'utilisateur courant, ainsi que "sa" qui est probablement désactivé. Si vous double-cliquez sur votre login, puis que vous allez dans "Rôles du serveur", vous pourrez voir les rôles de sécurité que vous avez, notamment "</w:t>
      </w:r>
      <w:proofErr w:type="spellStart"/>
      <w:r>
        <w:t>sysadmin</w:t>
      </w:r>
      <w:proofErr w:type="spellEnd"/>
      <w:r>
        <w:t>" (le plus important, il vous donne tous les droits).</w:t>
      </w:r>
    </w:p>
    <w:p w:rsidR="00C252BA" w:rsidRDefault="00C252BA" w:rsidP="00C252BA">
      <w:pPr>
        <w:pStyle w:val="Paragraphedeliste"/>
        <w:numPr>
          <w:ilvl w:val="1"/>
          <w:numId w:val="3"/>
        </w:numPr>
      </w:pPr>
      <w:r>
        <w:t>Profitez-en pour ajouter un nouveau compte de connexion pour votre voisin de table en faisant un clic-droit sur "Connexions" puis "Nouvelle connexion…"</w:t>
      </w:r>
    </w:p>
    <w:p w:rsidR="00C252BA" w:rsidRDefault="00C252BA" w:rsidP="00C252BA">
      <w:pPr>
        <w:pStyle w:val="Paragraphedeliste"/>
        <w:numPr>
          <w:ilvl w:val="1"/>
          <w:numId w:val="3"/>
        </w:numPr>
      </w:pPr>
      <w:r>
        <w:t>Dans l'onglet "Général", renseignez son nom d'accès sous la forme "</w:t>
      </w:r>
      <w:proofErr w:type="spellStart"/>
      <w:r>
        <w:t>DomainActiveDirectory</w:t>
      </w:r>
      <w:proofErr w:type="spellEnd"/>
      <w:r>
        <w:t>\</w:t>
      </w:r>
      <w:proofErr w:type="spellStart"/>
      <w:r>
        <w:t>LoginUtilisateur</w:t>
      </w:r>
      <w:proofErr w:type="spellEnd"/>
      <w:r>
        <w:t>" (celui utilisé pour se connecter à sa machine), puis validez.</w:t>
      </w:r>
    </w:p>
    <w:p w:rsidR="00C252BA" w:rsidRDefault="00C252BA" w:rsidP="00C252BA">
      <w:pPr>
        <w:pStyle w:val="Paragraphedeliste"/>
        <w:numPr>
          <w:ilvl w:val="1"/>
          <w:numId w:val="3"/>
        </w:numPr>
      </w:pPr>
      <w:r>
        <w:t>Demandez à votre collègue de se connecter à votre instance SQL Server. Normalement, il devrait pouvoir s'y connecter, mais il n'y verra rien car son rôle par défaut ne lui permet rien (c'est "voulu").</w:t>
      </w:r>
    </w:p>
    <w:p w:rsidR="00C252BA" w:rsidRDefault="00C252BA" w:rsidP="00C252BA">
      <w:pPr>
        <w:pStyle w:val="Paragraphedeliste"/>
        <w:numPr>
          <w:ilvl w:val="0"/>
          <w:numId w:val="3"/>
        </w:numPr>
      </w:pPr>
      <w:r>
        <w:t>Le nœud "Gestion" puis "Journaux SQL Server" contient les journaux ("logs") de SQL Server et peuvent être très pratiques pour rechercher la cause de certains soucis, par exemple ceux de connexion.</w:t>
      </w:r>
    </w:p>
    <w:p w:rsidR="00107D97" w:rsidRDefault="00107D97">
      <w:pPr>
        <w:rPr>
          <w:rFonts w:asciiTheme="majorHAnsi" w:eastAsiaTheme="majorEastAsia" w:hAnsiTheme="majorHAnsi" w:cstheme="majorBidi"/>
          <w:color w:val="2F5496" w:themeColor="accent1" w:themeShade="BF"/>
          <w:sz w:val="32"/>
          <w:szCs w:val="32"/>
        </w:rPr>
      </w:pPr>
      <w:r>
        <w:br w:type="page"/>
      </w:r>
    </w:p>
    <w:p w:rsidR="00C252BA" w:rsidRDefault="00C252BA" w:rsidP="00C252BA">
      <w:pPr>
        <w:pStyle w:val="Titre1"/>
      </w:pPr>
      <w:bookmarkStart w:id="2" w:name="_Toc534550196"/>
      <w:r>
        <w:lastRenderedPageBreak/>
        <w:t>Création d'une première base de données</w:t>
      </w:r>
      <w:bookmarkEnd w:id="2"/>
      <w:r>
        <w:t xml:space="preserve"> </w:t>
      </w:r>
    </w:p>
    <w:p w:rsidR="00C252BA" w:rsidRDefault="00C252BA" w:rsidP="00C252BA">
      <w:r>
        <w:t>Nous allons créer notre première base de données. Pour ce faire, effectuez un clic-droit sur le nœud "Base de données", puis cliquez sur "Nouvelle base de données". L'écran suivant vous permettra de configurer la nouvelle base de données à créer.</w:t>
      </w:r>
    </w:p>
    <w:p w:rsidR="00C252BA" w:rsidRDefault="00C252BA" w:rsidP="00C252BA">
      <w:r>
        <w:rPr>
          <w:noProof/>
        </w:rPr>
        <w:drawing>
          <wp:inline distT="0" distB="0" distL="0" distR="0" wp14:anchorId="2C20E197" wp14:editId="047B1F32">
            <wp:extent cx="5760720" cy="521779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217795"/>
                    </a:xfrm>
                    <a:prstGeom prst="rect">
                      <a:avLst/>
                    </a:prstGeom>
                  </pic:spPr>
                </pic:pic>
              </a:graphicData>
            </a:graphic>
          </wp:inline>
        </w:drawing>
      </w:r>
    </w:p>
    <w:p w:rsidR="00C252BA" w:rsidRDefault="00C252BA" w:rsidP="00C252BA">
      <w:r>
        <w:t>Renseignez donc le nom puis notez que cet écran vous permet aussi de spécifier où seront disposés les fichiers qui contiendront plus tard :</w:t>
      </w:r>
    </w:p>
    <w:p w:rsidR="00C252BA" w:rsidRDefault="00C252BA" w:rsidP="00C252BA">
      <w:pPr>
        <w:pStyle w:val="Paragraphedeliste"/>
        <w:numPr>
          <w:ilvl w:val="0"/>
          <w:numId w:val="3"/>
        </w:numPr>
      </w:pPr>
      <w:r>
        <w:t>Les données à proprement parler (un fichier avec une extension ".</w:t>
      </w:r>
      <w:proofErr w:type="spellStart"/>
      <w:r>
        <w:t>mdf</w:t>
      </w:r>
      <w:proofErr w:type="spellEnd"/>
      <w:r>
        <w:t>")</w:t>
      </w:r>
    </w:p>
    <w:p w:rsidR="00C252BA" w:rsidRDefault="00C252BA" w:rsidP="00C252BA">
      <w:pPr>
        <w:pStyle w:val="Paragraphedeliste"/>
        <w:numPr>
          <w:ilvl w:val="0"/>
          <w:numId w:val="3"/>
        </w:numPr>
      </w:pPr>
      <w:r>
        <w:t>Le journal de la base de données : concrètement la liste de toutes les opérations effectuées depuis la création de la base de données, permettant de revenir dans l'état d'une base de données dans le passé, de faire des sauvegardes incrémentales etc. (un fichier avec l'extension ".</w:t>
      </w:r>
      <w:proofErr w:type="spellStart"/>
      <w:r>
        <w:t>ldf</w:t>
      </w:r>
      <w:proofErr w:type="spellEnd"/>
      <w:r>
        <w:t>")</w:t>
      </w:r>
    </w:p>
    <w:p w:rsidR="00C252BA" w:rsidRDefault="00C252BA" w:rsidP="00C252BA">
      <w:r>
        <w:t>Avant de cliquer sur OK, cliquez plutôt sur le bouton "Script" en haut de la fenêtre. Cela vous ouvrira un fichier texte qui comprendra une requête SQL vous permettant de créer la base de données telle que vous l'avez configuré dans la fenêtre. En fait, valider la fenêtre avec le bouton "OK" ne ferait qu'exécuter l'équivalent de la requête que vous avez généré. L'intérêt d'avoir ce script plutôt que de juste cliquer sur "OK" est que vous pouvez conserver ce script quelque part pour le relancer à l'envie plus tard, sans avoir à réeffectuer toutes les opérations de configuration manuellement.</w:t>
      </w:r>
    </w:p>
    <w:p w:rsidR="00C252BA" w:rsidRPr="00840386" w:rsidRDefault="00C252BA" w:rsidP="00C252BA">
      <w:pPr>
        <w:rPr>
          <w:i/>
        </w:rPr>
      </w:pPr>
      <w:r w:rsidRPr="00840386">
        <w:rPr>
          <w:i/>
        </w:rPr>
        <w:lastRenderedPageBreak/>
        <w:t>Il en sera de même plus tard, les différentes manipulations que SSMS vous proposera d'effectuer (création de table, de lignes, de vues, manipulation de droits, suppressions, sauvegarde et restauration etc.) ne sont en général que des interfaces graphiques qui vous permettent de générer du SQL en "sous-main". Il est toujours possible de récupérer ce code SQL, tout comme il est possible d'effectuer toutes ces opérations directement en SQL.</w:t>
      </w:r>
    </w:p>
    <w:p w:rsidR="00C252BA" w:rsidRDefault="00C252BA" w:rsidP="00C252BA">
      <w:r>
        <w:t>Maintenant que vous avez à votre disposition le script SQL à exécuter pour générer votre première base de données, cliquez sur le bouton "Exécuter" dans la barre d'outils. L'onglet "Résultats"</w:t>
      </w:r>
      <w:r w:rsidR="00276E18">
        <w:t xml:space="preserve"> (ou "Messages" selon la version installée)</w:t>
      </w:r>
      <w:r>
        <w:t xml:space="preserve"> devrait alors afficher "</w:t>
      </w:r>
      <w:r>
        <w:rPr>
          <w:rFonts w:ascii="Consolas" w:hAnsi="Consolas" w:cs="Consolas"/>
          <w:color w:val="000000"/>
          <w:sz w:val="19"/>
          <w:szCs w:val="19"/>
          <w:highlight w:val="white"/>
        </w:rPr>
        <w:t>Commandes réussies.</w:t>
      </w:r>
      <w:r w:rsidRPr="005B20CF">
        <w:t>"</w:t>
      </w:r>
      <w:r>
        <w:t>. La nouvelle base de données ne s'affichera pas immédiatement dans l'explorateur d'objets car il faut rafraichir la liste pour qu'elle apparaisse. Vous pouvez fermer puis rouvrir le nœud "Base de données" ou effectuer un clic droit sur ce nœud et cliquer sur "Rafraichir". Il en sera de même pour tous les objets que l'on va créer par la suite (tables, utilisateurs etc.)</w:t>
      </w:r>
    </w:p>
    <w:p w:rsidR="00C252BA" w:rsidRDefault="00107D97" w:rsidP="00107D97">
      <w:pPr>
        <w:pStyle w:val="Titre1"/>
      </w:pPr>
      <w:bookmarkStart w:id="3" w:name="_Toc534550197"/>
      <w:r>
        <w:t>Création de table</w:t>
      </w:r>
      <w:bookmarkEnd w:id="3"/>
    </w:p>
    <w:p w:rsidR="00667721" w:rsidRDefault="00107D97" w:rsidP="00C252BA">
      <w:r>
        <w:t>La création d'une table peut bien sûr s'effectuer par script SQL (via l'instruction CREATE TABLE…) ou en utilisant un outil plus visuel facilitant quelque peu cette écriture.</w:t>
      </w:r>
    </w:p>
    <w:p w:rsidR="00107D97" w:rsidRDefault="00107D97" w:rsidP="00107D97">
      <w:pPr>
        <w:pStyle w:val="Titre2"/>
      </w:pPr>
      <w:bookmarkStart w:id="4" w:name="_Toc534550198"/>
      <w:r>
        <w:t>Par script SQL</w:t>
      </w:r>
      <w:bookmarkEnd w:id="4"/>
    </w:p>
    <w:p w:rsidR="00107D97" w:rsidRDefault="00107D97" w:rsidP="00C252BA">
      <w:r>
        <w:t>Pour ce faire, il faut :</w:t>
      </w:r>
    </w:p>
    <w:p w:rsidR="00107D97" w:rsidRDefault="00107D97" w:rsidP="00107D97">
      <w:pPr>
        <w:pStyle w:val="Paragraphedeliste"/>
        <w:numPr>
          <w:ilvl w:val="0"/>
          <w:numId w:val="3"/>
        </w:numPr>
      </w:pPr>
      <w:r>
        <w:t>Faire un clic-droit sur le nœud de la base de données dans laquelle vous souhaitez créer votre table</w:t>
      </w:r>
    </w:p>
    <w:p w:rsidR="00107D97" w:rsidRDefault="00107D97" w:rsidP="00107D97">
      <w:pPr>
        <w:pStyle w:val="Paragraphedeliste"/>
        <w:numPr>
          <w:ilvl w:val="0"/>
          <w:numId w:val="3"/>
        </w:numPr>
      </w:pPr>
      <w:r>
        <w:t>Sélectionner l'option "Nouvelle requête"</w:t>
      </w:r>
    </w:p>
    <w:p w:rsidR="00107D97" w:rsidRDefault="00107D97" w:rsidP="00107D97">
      <w:r w:rsidRPr="00107D97">
        <w:drawing>
          <wp:inline distT="0" distB="0" distL="0" distR="0" wp14:anchorId="5DEA1592" wp14:editId="5A571A04">
            <wp:extent cx="4267796" cy="15432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796" cy="1543265"/>
                    </a:xfrm>
                    <a:prstGeom prst="rect">
                      <a:avLst/>
                    </a:prstGeom>
                  </pic:spPr>
                </pic:pic>
              </a:graphicData>
            </a:graphic>
          </wp:inline>
        </w:drawing>
      </w:r>
    </w:p>
    <w:p w:rsidR="00107D97" w:rsidRDefault="00107D97" w:rsidP="00107D97">
      <w:r>
        <w:t>Une nouvelle fenêtre de requêtage apparait alors, et l'on observe en haut à gauche que la bonne base de données est déjà sélectionnée.</w:t>
      </w:r>
    </w:p>
    <w:p w:rsidR="00107D97" w:rsidRDefault="00107D97" w:rsidP="00107D97">
      <w:r w:rsidRPr="00107D97">
        <w:drawing>
          <wp:inline distT="0" distB="0" distL="0" distR="0" wp14:anchorId="62C5FB85" wp14:editId="5AE91792">
            <wp:extent cx="5760720" cy="22485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48535"/>
                    </a:xfrm>
                    <a:prstGeom prst="rect">
                      <a:avLst/>
                    </a:prstGeom>
                  </pic:spPr>
                </pic:pic>
              </a:graphicData>
            </a:graphic>
          </wp:inline>
        </w:drawing>
      </w:r>
    </w:p>
    <w:p w:rsidR="00107D97" w:rsidRDefault="00107D97" w:rsidP="00107D97">
      <w:r>
        <w:lastRenderedPageBreak/>
        <w:t xml:space="preserve">Dans cette fenêtre </w:t>
      </w:r>
      <w:r w:rsidR="00276E18">
        <w:t>de requêtage</w:t>
      </w:r>
      <w:r>
        <w:t>, nous allons maintenant créer une table Utilisateurs contenant quelques colonnes</w:t>
      </w:r>
      <w:r w:rsidR="00276E18">
        <w:t>. Saisissez le code suivant :</w:t>
      </w:r>
    </w:p>
    <w:p w:rsidR="00276E18" w:rsidRDefault="00276E18" w:rsidP="00276E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Utilisateurs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276E18" w:rsidRDefault="00276E18" w:rsidP="00276E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UtilisateurId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sidR="009E4F44">
        <w:rPr>
          <w:rFonts w:ascii="Consolas" w:hAnsi="Consolas" w:cs="Consolas"/>
          <w:color w:val="0000FF"/>
          <w:sz w:val="19"/>
          <w:szCs w:val="19"/>
          <w:highlight w:val="white"/>
        </w:rPr>
        <w:t>IDENTITY</w:t>
      </w:r>
      <w:r w:rsidR="009E4F44">
        <w:rPr>
          <w:rFonts w:ascii="Consolas" w:hAnsi="Consolas" w:cs="Consolas"/>
          <w:color w:val="808080"/>
          <w:sz w:val="19"/>
          <w:szCs w:val="19"/>
          <w:highlight w:val="white"/>
        </w:rPr>
        <w:t>(</w:t>
      </w:r>
      <w:proofErr w:type="gramEnd"/>
      <w:r w:rsidR="009E4F44">
        <w:rPr>
          <w:rFonts w:ascii="Consolas" w:hAnsi="Consolas" w:cs="Consolas"/>
          <w:color w:val="000000"/>
          <w:sz w:val="19"/>
          <w:szCs w:val="19"/>
          <w:highlight w:val="white"/>
        </w:rPr>
        <w:t>1</w:t>
      </w:r>
      <w:r w:rsidR="009E4F44">
        <w:rPr>
          <w:rFonts w:ascii="Consolas" w:hAnsi="Consolas" w:cs="Consolas"/>
          <w:color w:val="808080"/>
          <w:sz w:val="19"/>
          <w:szCs w:val="19"/>
          <w:highlight w:val="white"/>
        </w:rPr>
        <w:t>,</w:t>
      </w:r>
      <w:r w:rsidR="009E4F44">
        <w:rPr>
          <w:rFonts w:ascii="Consolas" w:hAnsi="Consolas" w:cs="Consolas"/>
          <w:color w:val="000000"/>
          <w:sz w:val="19"/>
          <w:szCs w:val="19"/>
          <w:highlight w:val="white"/>
        </w:rPr>
        <w:t>1</w:t>
      </w:r>
      <w:r w:rsidR="009E4F44">
        <w:rPr>
          <w:rFonts w:ascii="Consolas" w:hAnsi="Consolas" w:cs="Consolas"/>
          <w:color w:val="808080"/>
          <w:sz w:val="19"/>
          <w:szCs w:val="19"/>
          <w:highlight w:val="white"/>
        </w:rPr>
        <w:t>)</w:t>
      </w:r>
      <w:r>
        <w:rPr>
          <w:rFonts w:ascii="Consolas" w:hAnsi="Consolas" w:cs="Consolas"/>
          <w:color w:val="808080"/>
          <w:sz w:val="19"/>
          <w:szCs w:val="19"/>
          <w:highlight w:val="white"/>
        </w:rPr>
        <w:t>,</w:t>
      </w:r>
    </w:p>
    <w:p w:rsidR="00276E18" w:rsidRDefault="00276E18" w:rsidP="00276E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Prenom</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p>
    <w:p w:rsidR="00276E18" w:rsidRDefault="00276E18" w:rsidP="00276E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Nom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p>
    <w:p w:rsidR="00276E18" w:rsidRDefault="00276E18" w:rsidP="00276E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Description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FF00FF"/>
          <w:sz w:val="19"/>
          <w:szCs w:val="19"/>
          <w:highlight w:val="white"/>
        </w:rPr>
        <w:t>MAX</w:t>
      </w:r>
      <w:r>
        <w:rPr>
          <w:rFonts w:ascii="Consolas" w:hAnsi="Consolas" w:cs="Consolas"/>
          <w:color w:val="808080"/>
          <w:sz w:val="19"/>
          <w:szCs w:val="19"/>
          <w:highlight w:val="white"/>
        </w:rPr>
        <w:t>),</w:t>
      </w:r>
    </w:p>
    <w:p w:rsidR="00276E18" w:rsidRDefault="00276E18" w:rsidP="00276E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Login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p>
    <w:p w:rsidR="00276E18" w:rsidRDefault="00276E18" w:rsidP="00276E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DateDeNaissance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datetime2</w:t>
      </w:r>
      <w:r w:rsidR="00B53CCC">
        <w:rPr>
          <w:rFonts w:ascii="Consolas" w:hAnsi="Consolas" w:cs="Consolas"/>
          <w:color w:val="0000FF"/>
          <w:sz w:val="19"/>
          <w:szCs w:val="19"/>
          <w:highlight w:val="white"/>
        </w:rPr>
        <w:t xml:space="preserve"> NOT NULL</w:t>
      </w:r>
    </w:p>
    <w:p w:rsidR="00276E18" w:rsidRDefault="00276E18" w:rsidP="00276E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76E18" w:rsidRDefault="00276E18" w:rsidP="00107D97">
      <w:r>
        <w:t>Puis cliquez sur le bouton "Exécuter" (raccourci F5) et vérifiez que l'onglet "Message" affiche bien "Commandes réussies"</w:t>
      </w:r>
    </w:p>
    <w:p w:rsidR="00276E18" w:rsidRDefault="00276E18" w:rsidP="00107D97">
      <w:r w:rsidRPr="00276E18">
        <w:drawing>
          <wp:inline distT="0" distB="0" distL="0" distR="0" wp14:anchorId="37A6BF62" wp14:editId="5CC9E925">
            <wp:extent cx="5760720" cy="42735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273550"/>
                    </a:xfrm>
                    <a:prstGeom prst="rect">
                      <a:avLst/>
                    </a:prstGeom>
                  </pic:spPr>
                </pic:pic>
              </a:graphicData>
            </a:graphic>
          </wp:inline>
        </w:drawing>
      </w:r>
    </w:p>
    <w:p w:rsidR="00276E18" w:rsidRDefault="00276E18" w:rsidP="00107D97">
      <w:r>
        <w:t>En rafraichissant le nœud "Tables", la nouvelle table apparait.</w:t>
      </w:r>
    </w:p>
    <w:p w:rsidR="00276E18" w:rsidRDefault="00276E18" w:rsidP="00107D97">
      <w:pPr>
        <w:rPr>
          <w:noProof/>
        </w:rPr>
      </w:pPr>
      <w:r>
        <w:rPr>
          <w:noProof/>
        </w:rPr>
        <mc:AlternateContent>
          <mc:Choice Requires="wps">
            <w:drawing>
              <wp:anchor distT="0" distB="0" distL="114300" distR="114300" simplePos="0" relativeHeight="251659264" behindDoc="0" locked="0" layoutInCell="1" allowOverlap="1">
                <wp:simplePos x="0" y="0"/>
                <wp:positionH relativeFrom="column">
                  <wp:posOffset>2776855</wp:posOffset>
                </wp:positionH>
                <wp:positionV relativeFrom="paragraph">
                  <wp:posOffset>786130</wp:posOffset>
                </wp:positionV>
                <wp:extent cx="333375" cy="219075"/>
                <wp:effectExtent l="0" t="19050" r="47625" b="47625"/>
                <wp:wrapNone/>
                <wp:docPr id="16" name="Flèche : droite 16"/>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1A97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6" o:spid="_x0000_s1026" type="#_x0000_t13" style="position:absolute;margin-left:218.65pt;margin-top:61.9pt;width:26.2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" adj="14503" fillcolor="#4472c4 [3204]" strokecolor="#1f3763 [1604]" strokeweight="1pt"/>
            </w:pict>
          </mc:Fallback>
        </mc:AlternateContent>
      </w:r>
      <w:r w:rsidRPr="00276E18">
        <w:drawing>
          <wp:anchor distT="0" distB="0" distL="114300" distR="114300" simplePos="0" relativeHeight="251658240" behindDoc="0" locked="0" layoutInCell="1" allowOverlap="1" wp14:anchorId="54E8C6E0">
            <wp:simplePos x="0" y="0"/>
            <wp:positionH relativeFrom="column">
              <wp:posOffset>3253105</wp:posOffset>
            </wp:positionH>
            <wp:positionV relativeFrom="paragraph">
              <wp:posOffset>5080</wp:posOffset>
            </wp:positionV>
            <wp:extent cx="2409825" cy="1457325"/>
            <wp:effectExtent l="0" t="0" r="9525" b="952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09825" cy="1457325"/>
                    </a:xfrm>
                    <a:prstGeom prst="rect">
                      <a:avLst/>
                    </a:prstGeom>
                  </pic:spPr>
                </pic:pic>
              </a:graphicData>
            </a:graphic>
          </wp:anchor>
        </w:drawing>
      </w:r>
      <w:r w:rsidRPr="00276E18">
        <w:drawing>
          <wp:inline distT="0" distB="0" distL="0" distR="0" wp14:anchorId="3CE5BE9F" wp14:editId="2FC01A07">
            <wp:extent cx="2523745" cy="20669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6834" cy="2085835"/>
                    </a:xfrm>
                    <a:prstGeom prst="rect">
                      <a:avLst/>
                    </a:prstGeom>
                  </pic:spPr>
                </pic:pic>
              </a:graphicData>
            </a:graphic>
          </wp:inline>
        </w:drawing>
      </w:r>
      <w:r w:rsidRPr="00276E18">
        <w:rPr>
          <w:noProof/>
        </w:rPr>
        <w:t xml:space="preserve"> </w:t>
      </w:r>
    </w:p>
    <w:p w:rsidR="00276E18" w:rsidRDefault="00B53CCC" w:rsidP="00B53CCC">
      <w:pPr>
        <w:pStyle w:val="Titre2"/>
      </w:pPr>
      <w:bookmarkStart w:id="5" w:name="_Toc534550199"/>
      <w:r>
        <w:lastRenderedPageBreak/>
        <w:t>Par l'outil de création de table</w:t>
      </w:r>
      <w:bookmarkEnd w:id="5"/>
    </w:p>
    <w:p w:rsidR="00B53CCC" w:rsidRDefault="00B53CCC" w:rsidP="00107D97">
      <w:r>
        <w:t>Nous allons maintenant créer la table "</w:t>
      </w:r>
      <w:proofErr w:type="spellStart"/>
      <w:r>
        <w:t>HistoriqueDeConnexion</w:t>
      </w:r>
      <w:proofErr w:type="spellEnd"/>
      <w:r>
        <w:t>" qui contiendra les colonnes suivantes :</w:t>
      </w:r>
    </w:p>
    <w:p w:rsidR="00B53CCC" w:rsidRDefault="00B53CCC" w:rsidP="00B53CCC">
      <w:pPr>
        <w:pStyle w:val="Paragraphedeliste"/>
        <w:numPr>
          <w:ilvl w:val="0"/>
          <w:numId w:val="3"/>
        </w:numPr>
      </w:pPr>
      <w:proofErr w:type="spellStart"/>
      <w:r>
        <w:t>HistoriqueDeConnexionId</w:t>
      </w:r>
      <w:proofErr w:type="spellEnd"/>
      <w:r>
        <w:t xml:space="preserve"> de type </w:t>
      </w:r>
      <w:proofErr w:type="spellStart"/>
      <w:r>
        <w:t>int</w:t>
      </w:r>
      <w:proofErr w:type="spellEnd"/>
      <w:r>
        <w:t>, clé primaire de la table</w:t>
      </w:r>
      <w:r w:rsidR="009E4F44">
        <w:t>, et auto-incrémentée</w:t>
      </w:r>
    </w:p>
    <w:p w:rsidR="00B53CCC" w:rsidRDefault="00B53CCC" w:rsidP="00B53CCC">
      <w:pPr>
        <w:pStyle w:val="Paragraphedeliste"/>
        <w:numPr>
          <w:ilvl w:val="0"/>
          <w:numId w:val="3"/>
        </w:numPr>
      </w:pPr>
      <w:proofErr w:type="spellStart"/>
      <w:r>
        <w:t>UtilisateurConnecteId</w:t>
      </w:r>
      <w:proofErr w:type="spellEnd"/>
      <w:r>
        <w:t xml:space="preserve"> de type </w:t>
      </w:r>
      <w:proofErr w:type="spellStart"/>
      <w:r>
        <w:t>int</w:t>
      </w:r>
      <w:proofErr w:type="spellEnd"/>
      <w:r>
        <w:t>, clé étrangère vers la table Utilisateurs</w:t>
      </w:r>
    </w:p>
    <w:p w:rsidR="00B53CCC" w:rsidRDefault="00B53CCC" w:rsidP="00B53CCC">
      <w:pPr>
        <w:pStyle w:val="Paragraphedeliste"/>
        <w:numPr>
          <w:ilvl w:val="0"/>
          <w:numId w:val="3"/>
        </w:numPr>
      </w:pPr>
      <w:proofErr w:type="spellStart"/>
      <w:r>
        <w:t>DateDeConnection</w:t>
      </w:r>
      <w:proofErr w:type="spellEnd"/>
      <w:r>
        <w:t xml:space="preserve"> de type datetime2 qui doit être renseignée (</w:t>
      </w:r>
      <w:r w:rsidR="00AC5959">
        <w:t>"</w:t>
      </w:r>
      <w:r w:rsidR="00AC5959">
        <w:rPr>
          <w:rFonts w:ascii="Consolas" w:hAnsi="Consolas" w:cs="Consolas"/>
          <w:color w:val="0000FF"/>
          <w:sz w:val="19"/>
          <w:szCs w:val="19"/>
          <w:highlight w:val="white"/>
        </w:rPr>
        <w:t>NOT NULL</w:t>
      </w:r>
      <w:r w:rsidR="00AC5959">
        <w:t xml:space="preserve"> ")</w:t>
      </w:r>
    </w:p>
    <w:p w:rsidR="00AC5959" w:rsidRDefault="00AC5959" w:rsidP="00B53CCC">
      <w:pPr>
        <w:pStyle w:val="Paragraphedeliste"/>
        <w:numPr>
          <w:ilvl w:val="0"/>
          <w:numId w:val="3"/>
        </w:numPr>
      </w:pPr>
      <w:proofErr w:type="spellStart"/>
      <w:r>
        <w:t>DateDeDeconnection</w:t>
      </w:r>
      <w:proofErr w:type="spellEnd"/>
      <w:r>
        <w:t xml:space="preserve"> de type dateime2 qui cette-fois ci peut être vide</w:t>
      </w:r>
    </w:p>
    <w:p w:rsidR="00AC5959" w:rsidRDefault="00AC5959" w:rsidP="00B53CCC">
      <w:pPr>
        <w:pStyle w:val="Paragraphedeliste"/>
        <w:numPr>
          <w:ilvl w:val="0"/>
          <w:numId w:val="3"/>
        </w:numPr>
      </w:pPr>
      <w:proofErr w:type="spellStart"/>
      <w:r>
        <w:t>AdresseIP</w:t>
      </w:r>
      <w:proofErr w:type="spellEnd"/>
      <w:r>
        <w:t xml:space="preserve"> de type </w:t>
      </w:r>
      <w:proofErr w:type="spellStart"/>
      <w:proofErr w:type="gramStart"/>
      <w:r>
        <w:t>nvarchar</w:t>
      </w:r>
      <w:proofErr w:type="spellEnd"/>
      <w:r>
        <w:t>(</w:t>
      </w:r>
      <w:proofErr w:type="gramEnd"/>
      <w:r>
        <w:t>39)</w:t>
      </w:r>
    </w:p>
    <w:p w:rsidR="00AC5959" w:rsidRDefault="00AC5959" w:rsidP="00AC5959">
      <w:r>
        <w:t>Pour ce faire, il faut tout d'abord effectuer un clic-droit sur le nœud "Table" puis sélectionner l'option "Table…"</w:t>
      </w:r>
    </w:p>
    <w:p w:rsidR="00AC5959" w:rsidRDefault="00AC5959" w:rsidP="00AC5959">
      <w:pPr>
        <w:pStyle w:val="Paragraphedeliste"/>
      </w:pPr>
      <w:r w:rsidRPr="00AC5959">
        <w:drawing>
          <wp:inline distT="0" distB="0" distL="0" distR="0" wp14:anchorId="15658492" wp14:editId="4B8A1132">
            <wp:extent cx="3172268" cy="828791"/>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2268" cy="828791"/>
                    </a:xfrm>
                    <a:prstGeom prst="rect">
                      <a:avLst/>
                    </a:prstGeom>
                  </pic:spPr>
                </pic:pic>
              </a:graphicData>
            </a:graphic>
          </wp:inline>
        </w:drawing>
      </w:r>
    </w:p>
    <w:p w:rsidR="00AC5959" w:rsidRDefault="00AC5959" w:rsidP="00AC5959">
      <w:r>
        <w:t>La fenêtre qui s'ouvre se décompose en trois blocs :</w:t>
      </w:r>
    </w:p>
    <w:p w:rsidR="00AC5959" w:rsidRDefault="00AC5959" w:rsidP="00AC5959">
      <w:r w:rsidRPr="00AC5959">
        <w:drawing>
          <wp:inline distT="0" distB="0" distL="0" distR="0" wp14:anchorId="463F6008" wp14:editId="5A44662F">
            <wp:extent cx="5760720" cy="30524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52445"/>
                    </a:xfrm>
                    <a:prstGeom prst="rect">
                      <a:avLst/>
                    </a:prstGeom>
                  </pic:spPr>
                </pic:pic>
              </a:graphicData>
            </a:graphic>
          </wp:inline>
        </w:drawing>
      </w:r>
    </w:p>
    <w:p w:rsidR="00AC5959" w:rsidRDefault="00AC5959" w:rsidP="00AC5959">
      <w:pPr>
        <w:pStyle w:val="Paragraphedeliste"/>
        <w:numPr>
          <w:ilvl w:val="0"/>
          <w:numId w:val="3"/>
        </w:numPr>
      </w:pPr>
      <w:r>
        <w:t>Le bloc en haut à gauche contiendra la liste des colonnes de la table que l'on souhaite créer</w:t>
      </w:r>
      <w:r w:rsidR="00B10747">
        <w:t xml:space="preserve"> et les options principales</w:t>
      </w:r>
    </w:p>
    <w:p w:rsidR="00AC5959" w:rsidRDefault="00AC5959" w:rsidP="00AC5959">
      <w:pPr>
        <w:pStyle w:val="Paragraphedeliste"/>
        <w:numPr>
          <w:ilvl w:val="0"/>
          <w:numId w:val="3"/>
        </w:numPr>
      </w:pPr>
      <w:r>
        <w:t xml:space="preserve">Le bloc en bas à gauche contiendra les options </w:t>
      </w:r>
      <w:r w:rsidR="00B10747">
        <w:t xml:space="preserve">"avancées" </w:t>
      </w:r>
      <w:r>
        <w:t>de la colonne actuellement sélectionnée</w:t>
      </w:r>
    </w:p>
    <w:p w:rsidR="00AC5959" w:rsidRDefault="00AC5959" w:rsidP="00AC5959">
      <w:pPr>
        <w:pStyle w:val="Paragraphedeliste"/>
        <w:numPr>
          <w:ilvl w:val="0"/>
          <w:numId w:val="3"/>
        </w:numPr>
      </w:pPr>
      <w:r>
        <w:t>Le bloc à droite contient les options de la table que l'on souhaite créer.</w:t>
      </w:r>
    </w:p>
    <w:p w:rsidR="00AC5959" w:rsidRDefault="00AC5959" w:rsidP="00AC5959">
      <w:r>
        <w:t>Plusieurs étapes sont à effectuer :</w:t>
      </w:r>
    </w:p>
    <w:p w:rsidR="00AC5959" w:rsidRDefault="00AC5959" w:rsidP="00AC5959">
      <w:pPr>
        <w:pStyle w:val="Paragraphedeliste"/>
        <w:numPr>
          <w:ilvl w:val="0"/>
          <w:numId w:val="3"/>
        </w:numPr>
      </w:pPr>
      <w:r>
        <w:t>Il faut tout d'abord donner le bon nom à la table que l'on souhaite créer en modification le champs "(Nom)" du bloc "Propriétés" de droite en renommant "Table_1" en "</w:t>
      </w:r>
      <w:proofErr w:type="spellStart"/>
      <w:r>
        <w:t>HistoriqueDeConnexion</w:t>
      </w:r>
      <w:proofErr w:type="spellEnd"/>
      <w:r>
        <w:t>"</w:t>
      </w:r>
    </w:p>
    <w:p w:rsidR="00AC5959" w:rsidRDefault="00AC5959" w:rsidP="00AC5959">
      <w:pPr>
        <w:pStyle w:val="Paragraphedeliste"/>
        <w:numPr>
          <w:ilvl w:val="0"/>
          <w:numId w:val="3"/>
        </w:numPr>
      </w:pPr>
      <w:r>
        <w:t>Puis pour chaque colonne à créer :</w:t>
      </w:r>
    </w:p>
    <w:p w:rsidR="00AC5959" w:rsidRDefault="00AC5959" w:rsidP="00AC5959">
      <w:pPr>
        <w:pStyle w:val="Paragraphedeliste"/>
        <w:numPr>
          <w:ilvl w:val="1"/>
          <w:numId w:val="3"/>
        </w:numPr>
      </w:pPr>
      <w:r>
        <w:lastRenderedPageBreak/>
        <w:t>Ajouter une ligne correspondant dans la liste des colonnes en lui donnant un nom, et un type de données</w:t>
      </w:r>
    </w:p>
    <w:p w:rsidR="00B10747" w:rsidRDefault="00B10747" w:rsidP="00B10747">
      <w:pPr>
        <w:jc w:val="center"/>
      </w:pPr>
      <w:r w:rsidRPr="00B10747">
        <w:drawing>
          <wp:inline distT="0" distB="0" distL="0" distR="0" wp14:anchorId="433DE87A" wp14:editId="32D8AE61">
            <wp:extent cx="5268060" cy="1743318"/>
            <wp:effectExtent l="0" t="0" r="889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8060" cy="1743318"/>
                    </a:xfrm>
                    <a:prstGeom prst="rect">
                      <a:avLst/>
                    </a:prstGeom>
                  </pic:spPr>
                </pic:pic>
              </a:graphicData>
            </a:graphic>
          </wp:inline>
        </w:drawing>
      </w:r>
    </w:p>
    <w:p w:rsidR="00AC5959" w:rsidRDefault="00B10747" w:rsidP="00AC5959">
      <w:pPr>
        <w:pStyle w:val="Paragraphedeliste"/>
        <w:numPr>
          <w:ilvl w:val="1"/>
          <w:numId w:val="3"/>
        </w:numPr>
      </w:pPr>
      <w:r>
        <w:t xml:space="preserve">Eventuellement </w:t>
      </w:r>
      <w:r w:rsidR="00AC5959">
        <w:t xml:space="preserve">modifier ses propriétés </w:t>
      </w:r>
      <w:r>
        <w:t xml:space="preserve">avancées </w:t>
      </w:r>
      <w:r w:rsidR="00AC5959">
        <w:t xml:space="preserve">en fonction des </w:t>
      </w:r>
      <w:proofErr w:type="gramStart"/>
      <w:r w:rsidR="00AC5959">
        <w:t>besoins</w:t>
      </w:r>
      <w:r w:rsidR="009E4F44">
        <w:t>:</w:t>
      </w:r>
      <w:proofErr w:type="gramEnd"/>
    </w:p>
    <w:p w:rsidR="009E4F44" w:rsidRDefault="009E4F44" w:rsidP="009E4F44">
      <w:pPr>
        <w:pStyle w:val="Paragraphedeliste"/>
        <w:numPr>
          <w:ilvl w:val="2"/>
          <w:numId w:val="3"/>
        </w:numPr>
      </w:pPr>
      <w:r>
        <w:t xml:space="preserve">Par exemple, la colonne </w:t>
      </w:r>
      <w:proofErr w:type="spellStart"/>
      <w:r>
        <w:t>HistoriqueDeConnexionId</w:t>
      </w:r>
      <w:proofErr w:type="spellEnd"/>
      <w:r>
        <w:t xml:space="preserve"> est auto-incrémentée</w:t>
      </w:r>
    </w:p>
    <w:p w:rsidR="009E4F44" w:rsidRDefault="009E4F44" w:rsidP="009E4F44">
      <w:r w:rsidRPr="009E4F44">
        <w:drawing>
          <wp:inline distT="0" distB="0" distL="0" distR="0" wp14:anchorId="7499D7B6" wp14:editId="335CE6CA">
            <wp:extent cx="5760720" cy="3498215"/>
            <wp:effectExtent l="0" t="0" r="0" b="698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498215"/>
                    </a:xfrm>
                    <a:prstGeom prst="rect">
                      <a:avLst/>
                    </a:prstGeom>
                  </pic:spPr>
                </pic:pic>
              </a:graphicData>
            </a:graphic>
          </wp:inline>
        </w:drawing>
      </w:r>
    </w:p>
    <w:p w:rsidR="00AC5959" w:rsidRDefault="00B10747" w:rsidP="00AC5959">
      <w:pPr>
        <w:pStyle w:val="Paragraphedeliste"/>
        <w:numPr>
          <w:ilvl w:val="1"/>
          <w:numId w:val="3"/>
        </w:numPr>
      </w:pPr>
      <w:r>
        <w:t>Lui associer des comportements avancés (clé primaire, clé secondaire par exemple) en effectuant un clic droit dessus</w:t>
      </w:r>
    </w:p>
    <w:p w:rsidR="005D0F5D" w:rsidRDefault="005D0F5D" w:rsidP="005D0F5D">
      <w:pPr>
        <w:pStyle w:val="Paragraphedeliste"/>
        <w:numPr>
          <w:ilvl w:val="2"/>
          <w:numId w:val="3"/>
        </w:numPr>
      </w:pPr>
      <w:r>
        <w:t>Par exemple, la colonne "</w:t>
      </w:r>
      <w:proofErr w:type="spellStart"/>
      <w:r>
        <w:t>HistoriqueDeConnexionId</w:t>
      </w:r>
      <w:proofErr w:type="spellEnd"/>
      <w:r>
        <w:t>" est notre clé primaire</w:t>
      </w:r>
    </w:p>
    <w:p w:rsidR="005D0F5D" w:rsidRDefault="005D0F5D" w:rsidP="005D0F5D">
      <w:r w:rsidRPr="005D0F5D">
        <w:drawing>
          <wp:inline distT="0" distB="0" distL="0" distR="0" wp14:anchorId="329C3472" wp14:editId="667C6FFF">
            <wp:extent cx="5760720" cy="100203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002030"/>
                    </a:xfrm>
                    <a:prstGeom prst="rect">
                      <a:avLst/>
                    </a:prstGeom>
                  </pic:spPr>
                </pic:pic>
              </a:graphicData>
            </a:graphic>
          </wp:inline>
        </w:drawing>
      </w:r>
    </w:p>
    <w:p w:rsidR="003451C5" w:rsidRDefault="003451C5">
      <w:r>
        <w:br w:type="page"/>
      </w:r>
    </w:p>
    <w:p w:rsidR="005D0F5D" w:rsidRDefault="005D0F5D" w:rsidP="005D0F5D">
      <w:pPr>
        <w:pStyle w:val="Paragraphedeliste"/>
        <w:numPr>
          <w:ilvl w:val="2"/>
          <w:numId w:val="3"/>
        </w:numPr>
      </w:pPr>
      <w:r>
        <w:lastRenderedPageBreak/>
        <w:t>La colonne "</w:t>
      </w:r>
      <w:r w:rsidRPr="005D0F5D">
        <w:t xml:space="preserve"> </w:t>
      </w:r>
      <w:proofErr w:type="spellStart"/>
      <w:r>
        <w:t>UtilisateurConnecteId</w:t>
      </w:r>
      <w:proofErr w:type="spellEnd"/>
      <w:r>
        <w:t>" doit avoir une relation de type "clé étrangère" sur la colonne "</w:t>
      </w:r>
      <w:proofErr w:type="spellStart"/>
      <w:r>
        <w:t>UtilisateurId</w:t>
      </w:r>
      <w:proofErr w:type="spellEnd"/>
      <w:r>
        <w:t>" de la table Utilisateur</w:t>
      </w:r>
    </w:p>
    <w:p w:rsidR="005D0F5D" w:rsidRDefault="005D0F5D" w:rsidP="005D0F5D">
      <w:r w:rsidRPr="005D0F5D">
        <w:drawing>
          <wp:inline distT="0" distB="0" distL="0" distR="0" wp14:anchorId="638885B7" wp14:editId="39C678DB">
            <wp:extent cx="4677428" cy="1133633"/>
            <wp:effectExtent l="0" t="0" r="889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7428" cy="1133633"/>
                    </a:xfrm>
                    <a:prstGeom prst="rect">
                      <a:avLst/>
                    </a:prstGeom>
                  </pic:spPr>
                </pic:pic>
              </a:graphicData>
            </a:graphic>
          </wp:inline>
        </w:drawing>
      </w:r>
    </w:p>
    <w:p w:rsidR="005D0F5D" w:rsidRDefault="005D0F5D" w:rsidP="005D0F5D">
      <w:r w:rsidRPr="005D0F5D">
        <w:drawing>
          <wp:inline distT="0" distB="0" distL="0" distR="0" wp14:anchorId="68883C92" wp14:editId="06CFA13E">
            <wp:extent cx="4933950" cy="3145176"/>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2180" cy="3150422"/>
                    </a:xfrm>
                    <a:prstGeom prst="rect">
                      <a:avLst/>
                    </a:prstGeom>
                  </pic:spPr>
                </pic:pic>
              </a:graphicData>
            </a:graphic>
          </wp:inline>
        </w:drawing>
      </w:r>
    </w:p>
    <w:p w:rsidR="005C7E77" w:rsidRDefault="005D0F5D" w:rsidP="005D0F5D">
      <w:pPr>
        <w:rPr>
          <w:i/>
        </w:rPr>
      </w:pPr>
      <w:r w:rsidRPr="005D0F5D">
        <w:rPr>
          <w:i/>
        </w:rPr>
        <w:t>(Nb. Le bouton est caché par défaut, il faut cliquer dans le champs vide "Spécification de tables et colonnes pour qu'il apparaisse)</w:t>
      </w:r>
    </w:p>
    <w:p w:rsidR="005D0F5D" w:rsidRPr="005C7E77" w:rsidRDefault="005D0F5D" w:rsidP="005D0F5D">
      <w:pPr>
        <w:rPr>
          <w:i/>
        </w:rPr>
      </w:pPr>
      <w:r w:rsidRPr="005D0F5D">
        <w:drawing>
          <wp:inline distT="0" distB="0" distL="0" distR="0" wp14:anchorId="1542BAC1" wp14:editId="615BA1FC">
            <wp:extent cx="4362450" cy="3308877"/>
            <wp:effectExtent l="0" t="0" r="0" b="6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9014" cy="3313856"/>
                    </a:xfrm>
                    <a:prstGeom prst="rect">
                      <a:avLst/>
                    </a:prstGeom>
                  </pic:spPr>
                </pic:pic>
              </a:graphicData>
            </a:graphic>
          </wp:inline>
        </w:drawing>
      </w:r>
    </w:p>
    <w:p w:rsidR="005D0F5D" w:rsidRDefault="005D0F5D" w:rsidP="005D0F5D"/>
    <w:p w:rsidR="005D0F5D" w:rsidRDefault="005D0F5D" w:rsidP="005D0F5D">
      <w:r>
        <w:t xml:space="preserve">Puis, une fois toutes les colonnes bien définies, il suffit alors d'enregistrer (raccourci "CTRL+S") pour </w:t>
      </w:r>
      <w:r w:rsidR="005370C5">
        <w:t>que la table soit créée. SSMS informe alors des tables qui seront modifiées. En cliquant sur "Oui", le script de création de la table sera immédiatement exécuté, mais il est aussi possible de sauvegarder le script dans un fichier texte à part pour l'exécuter manuellement plus tard.</w:t>
      </w:r>
    </w:p>
    <w:p w:rsidR="005370C5" w:rsidRDefault="005370C5" w:rsidP="005D0F5D">
      <w:r w:rsidRPr="005370C5">
        <w:drawing>
          <wp:inline distT="0" distB="0" distL="0" distR="0" wp14:anchorId="0618DA29" wp14:editId="24F2E7BA">
            <wp:extent cx="5760720" cy="5294630"/>
            <wp:effectExtent l="0" t="0" r="0" b="12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294630"/>
                    </a:xfrm>
                    <a:prstGeom prst="rect">
                      <a:avLst/>
                    </a:prstGeom>
                  </pic:spPr>
                </pic:pic>
              </a:graphicData>
            </a:graphic>
          </wp:inline>
        </w:drawing>
      </w:r>
    </w:p>
    <w:p w:rsidR="00486A79" w:rsidRDefault="00486A79" w:rsidP="005D0F5D"/>
    <w:p w:rsidR="00486A79" w:rsidRDefault="00486A79" w:rsidP="005D0F5D">
      <w:r>
        <w:t>Profitez-en maintenant pour créer les quelques tables proposées en fonction du scénario choisi tous ensemble.</w:t>
      </w:r>
    </w:p>
    <w:p w:rsidR="00DF7B0B" w:rsidRDefault="00DF7B0B">
      <w:r>
        <w:br w:type="page"/>
      </w:r>
    </w:p>
    <w:p w:rsidR="00053336" w:rsidRDefault="00053336" w:rsidP="00053336">
      <w:pPr>
        <w:pStyle w:val="Titre1"/>
      </w:pPr>
      <w:bookmarkStart w:id="6" w:name="_Toc534550200"/>
      <w:r>
        <w:lastRenderedPageBreak/>
        <w:t xml:space="preserve">Ajout </w:t>
      </w:r>
      <w:r w:rsidR="00D64996">
        <w:t xml:space="preserve">et modifications </w:t>
      </w:r>
      <w:r>
        <w:t>de données</w:t>
      </w:r>
      <w:bookmarkEnd w:id="6"/>
    </w:p>
    <w:p w:rsidR="004A48B1" w:rsidRDefault="00D64996" w:rsidP="005D0F5D">
      <w:r>
        <w:t xml:space="preserve">Maintenant que les tables sont créées, on peut s'occuper des données. Pour ajouter et modifier des données, il y a là aussi plusieurs manières de faire. </w:t>
      </w:r>
    </w:p>
    <w:p w:rsidR="004A48B1" w:rsidRDefault="004A48B1" w:rsidP="004A48B1">
      <w:pPr>
        <w:pStyle w:val="Titre2"/>
      </w:pPr>
      <w:bookmarkStart w:id="7" w:name="_Toc534550201"/>
      <w:r>
        <w:t>Par requête SQL</w:t>
      </w:r>
      <w:bookmarkEnd w:id="7"/>
    </w:p>
    <w:p w:rsidR="00053336" w:rsidRDefault="00D64996" w:rsidP="005D0F5D">
      <w:r>
        <w:t xml:space="preserve">Tout d'abord, </w:t>
      </w:r>
      <w:r w:rsidR="009E4F44">
        <w:t xml:space="preserve">on peut le faire par requête SQL via l'instruction INSERT INTO. On peut saisir cette requête à la main, </w:t>
      </w:r>
      <w:r w:rsidR="00041F34">
        <w:t>ou utiliser l'outil de génération de script :</w:t>
      </w:r>
    </w:p>
    <w:p w:rsidR="00041F34" w:rsidRDefault="00041F34" w:rsidP="005D0F5D">
      <w:r w:rsidRPr="00041F34">
        <w:drawing>
          <wp:inline distT="0" distB="0" distL="0" distR="0" wp14:anchorId="5004A327" wp14:editId="69D1B13C">
            <wp:extent cx="5760720" cy="173863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738630"/>
                    </a:xfrm>
                    <a:prstGeom prst="rect">
                      <a:avLst/>
                    </a:prstGeom>
                  </pic:spPr>
                </pic:pic>
              </a:graphicData>
            </a:graphic>
          </wp:inline>
        </w:drawing>
      </w:r>
    </w:p>
    <w:p w:rsidR="00041F34" w:rsidRDefault="00A57D5A" w:rsidP="005D0F5D">
      <w:r>
        <w:t>Puis en remplaçant les valeurs dans le script</w:t>
      </w:r>
    </w:p>
    <w:p w:rsidR="00A57D5A" w:rsidRDefault="00A57D5A" w:rsidP="00A57D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Utilisateurs]</w:t>
      </w:r>
    </w:p>
    <w:p w:rsidR="00A57D5A" w:rsidRDefault="00A57D5A" w:rsidP="00A57D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Prenom</w:t>
      </w:r>
      <w:proofErr w:type="spellEnd"/>
      <w:r>
        <w:rPr>
          <w:rFonts w:ascii="Consolas" w:hAnsi="Consolas" w:cs="Consolas"/>
          <w:color w:val="000000"/>
          <w:sz w:val="19"/>
          <w:szCs w:val="19"/>
          <w:highlight w:val="white"/>
        </w:rPr>
        <w:t>]</w:t>
      </w:r>
    </w:p>
    <w:p w:rsidR="00A57D5A" w:rsidRDefault="00A57D5A" w:rsidP="00A57D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Nom]</w:t>
      </w:r>
    </w:p>
    <w:p w:rsidR="00A57D5A" w:rsidRDefault="00A57D5A" w:rsidP="00A57D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Description]</w:t>
      </w:r>
    </w:p>
    <w:p w:rsidR="00A57D5A" w:rsidRDefault="00A57D5A" w:rsidP="00A57D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Login]</w:t>
      </w:r>
    </w:p>
    <w:p w:rsidR="00A57D5A" w:rsidRDefault="00A57D5A" w:rsidP="00A57D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DateDeNaissance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rsidR="00A57D5A" w:rsidRDefault="00A57D5A" w:rsidP="00A57D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p>
    <w:p w:rsidR="00A57D5A" w:rsidRDefault="00A57D5A" w:rsidP="00A57D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'Mike'</w:t>
      </w:r>
    </w:p>
    <w:p w:rsidR="00A57D5A" w:rsidRPr="00A57D5A" w:rsidRDefault="00A57D5A" w:rsidP="00A57D5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57D5A">
        <w:rPr>
          <w:rFonts w:ascii="Consolas" w:hAnsi="Consolas" w:cs="Consolas"/>
          <w:color w:val="808080"/>
          <w:sz w:val="19"/>
          <w:szCs w:val="19"/>
          <w:highlight w:val="white"/>
          <w:lang w:val="en-US"/>
        </w:rPr>
        <w:t>,</w:t>
      </w:r>
      <w:r w:rsidRPr="00A57D5A">
        <w:rPr>
          <w:rFonts w:ascii="Consolas" w:hAnsi="Consolas" w:cs="Consolas"/>
          <w:color w:val="FF0000"/>
          <w:sz w:val="19"/>
          <w:szCs w:val="19"/>
          <w:highlight w:val="white"/>
          <w:lang w:val="en-US"/>
        </w:rPr>
        <w:t>'Brant'</w:t>
      </w:r>
    </w:p>
    <w:p w:rsidR="00A57D5A" w:rsidRPr="00A57D5A" w:rsidRDefault="00A57D5A" w:rsidP="00A57D5A">
      <w:pPr>
        <w:autoSpaceDE w:val="0"/>
        <w:autoSpaceDN w:val="0"/>
        <w:adjustRightInd w:val="0"/>
        <w:spacing w:after="0" w:line="240" w:lineRule="auto"/>
        <w:rPr>
          <w:rFonts w:ascii="Consolas" w:hAnsi="Consolas" w:cs="Consolas"/>
          <w:color w:val="000000"/>
          <w:sz w:val="19"/>
          <w:szCs w:val="19"/>
          <w:highlight w:val="white"/>
          <w:lang w:val="en-US"/>
        </w:rPr>
      </w:pPr>
      <w:r w:rsidRPr="00A57D5A">
        <w:rPr>
          <w:rFonts w:ascii="Consolas" w:hAnsi="Consolas" w:cs="Consolas"/>
          <w:color w:val="000000"/>
          <w:sz w:val="19"/>
          <w:szCs w:val="19"/>
          <w:highlight w:val="white"/>
          <w:lang w:val="en-US"/>
        </w:rPr>
        <w:t xml:space="preserve">           </w:t>
      </w:r>
      <w:r w:rsidRPr="00A57D5A">
        <w:rPr>
          <w:rFonts w:ascii="Consolas" w:hAnsi="Consolas" w:cs="Consolas"/>
          <w:color w:val="808080"/>
          <w:sz w:val="19"/>
          <w:szCs w:val="19"/>
          <w:highlight w:val="white"/>
          <w:lang w:val="en-US"/>
        </w:rPr>
        <w:t>,</w:t>
      </w:r>
      <w:r w:rsidRPr="00A57D5A">
        <w:rPr>
          <w:rFonts w:ascii="Consolas" w:hAnsi="Consolas" w:cs="Consolas"/>
          <w:color w:val="FF0000"/>
          <w:sz w:val="19"/>
          <w:szCs w:val="19"/>
          <w:highlight w:val="white"/>
          <w:lang w:val="en-US"/>
        </w:rPr>
        <w:t>'RIP'</w:t>
      </w:r>
    </w:p>
    <w:p w:rsidR="00A57D5A" w:rsidRPr="00A57D5A" w:rsidRDefault="00A57D5A" w:rsidP="00A57D5A">
      <w:pPr>
        <w:autoSpaceDE w:val="0"/>
        <w:autoSpaceDN w:val="0"/>
        <w:adjustRightInd w:val="0"/>
        <w:spacing w:after="0" w:line="240" w:lineRule="auto"/>
        <w:rPr>
          <w:rFonts w:ascii="Consolas" w:hAnsi="Consolas" w:cs="Consolas"/>
          <w:color w:val="000000"/>
          <w:sz w:val="19"/>
          <w:szCs w:val="19"/>
          <w:highlight w:val="white"/>
          <w:lang w:val="en-US"/>
        </w:rPr>
      </w:pPr>
      <w:r w:rsidRPr="00A57D5A">
        <w:rPr>
          <w:rFonts w:ascii="Consolas" w:hAnsi="Consolas" w:cs="Consolas"/>
          <w:color w:val="000000"/>
          <w:sz w:val="19"/>
          <w:szCs w:val="19"/>
          <w:highlight w:val="white"/>
          <w:lang w:val="en-US"/>
        </w:rPr>
        <w:t xml:space="preserve">           </w:t>
      </w:r>
      <w:r w:rsidRPr="00A57D5A">
        <w:rPr>
          <w:rFonts w:ascii="Consolas" w:hAnsi="Consolas" w:cs="Consolas"/>
          <w:color w:val="808080"/>
          <w:sz w:val="19"/>
          <w:szCs w:val="19"/>
          <w:highlight w:val="white"/>
          <w:lang w:val="en-US"/>
        </w:rPr>
        <w:t>,</w:t>
      </w:r>
      <w:r w:rsidRPr="00A57D5A">
        <w:rPr>
          <w:rFonts w:ascii="Consolas" w:hAnsi="Consolas" w:cs="Consolas"/>
          <w:color w:val="FF0000"/>
          <w:sz w:val="19"/>
          <w:szCs w:val="19"/>
          <w:highlight w:val="white"/>
          <w:lang w:val="en-US"/>
        </w:rPr>
        <w:t>'LMTA'</w:t>
      </w:r>
    </w:p>
    <w:p w:rsidR="00A57D5A" w:rsidRDefault="00A57D5A" w:rsidP="00A57D5A">
      <w:pPr>
        <w:rPr>
          <w:rFonts w:ascii="Consolas" w:hAnsi="Consolas" w:cs="Consolas"/>
          <w:color w:val="808080"/>
          <w:sz w:val="19"/>
          <w:szCs w:val="19"/>
          <w:highlight w:val="white"/>
          <w:lang w:val="en-US"/>
        </w:rPr>
      </w:pPr>
      <w:r w:rsidRPr="00A57D5A">
        <w:rPr>
          <w:rFonts w:ascii="Consolas" w:hAnsi="Consolas" w:cs="Consolas"/>
          <w:color w:val="000000"/>
          <w:sz w:val="19"/>
          <w:szCs w:val="19"/>
          <w:highlight w:val="white"/>
          <w:lang w:val="en-US"/>
        </w:rPr>
        <w:t xml:space="preserve">           </w:t>
      </w:r>
      <w:r w:rsidRPr="00A57D5A">
        <w:rPr>
          <w:rFonts w:ascii="Consolas" w:hAnsi="Consolas" w:cs="Consolas"/>
          <w:color w:val="808080"/>
          <w:sz w:val="19"/>
          <w:szCs w:val="19"/>
          <w:highlight w:val="white"/>
          <w:lang w:val="en-US"/>
        </w:rPr>
        <w:t>,</w:t>
      </w:r>
      <w:r w:rsidRPr="00A57D5A">
        <w:rPr>
          <w:rFonts w:ascii="Consolas" w:hAnsi="Consolas" w:cs="Consolas"/>
          <w:color w:val="FF0000"/>
          <w:sz w:val="19"/>
          <w:szCs w:val="19"/>
          <w:highlight w:val="white"/>
          <w:lang w:val="en-US"/>
        </w:rPr>
        <w:t>'1947-02-01'</w:t>
      </w:r>
      <w:r w:rsidRPr="00A57D5A">
        <w:rPr>
          <w:rFonts w:ascii="Consolas" w:hAnsi="Consolas" w:cs="Consolas"/>
          <w:color w:val="808080"/>
          <w:sz w:val="19"/>
          <w:szCs w:val="19"/>
          <w:highlight w:val="white"/>
          <w:lang w:val="en-US"/>
        </w:rPr>
        <w:t>)</w:t>
      </w:r>
    </w:p>
    <w:p w:rsidR="00A57D5A" w:rsidRPr="004A48B1" w:rsidRDefault="004A48B1" w:rsidP="00A57D5A">
      <w:r w:rsidRPr="004A48B1">
        <w:t>Notez qu'il existe tout u</w:t>
      </w:r>
      <w:r>
        <w:t>n tas de script que vous pouvez générer facilement à partir d'une table déjà existante, notamment les SELECT, UPDATE, DELETE, ou CREATE TABLE.</w:t>
      </w:r>
    </w:p>
    <w:p w:rsidR="004A48B1" w:rsidRDefault="004A48B1" w:rsidP="004A48B1">
      <w:pPr>
        <w:pStyle w:val="Titre2"/>
      </w:pPr>
      <w:bookmarkStart w:id="8" w:name="_Toc534550202"/>
      <w:r w:rsidRPr="004A48B1">
        <w:t>Via l'outil de création/modification d</w:t>
      </w:r>
      <w:r>
        <w:t>e données</w:t>
      </w:r>
      <w:bookmarkEnd w:id="8"/>
    </w:p>
    <w:p w:rsidR="004A48B1" w:rsidRDefault="002E1018" w:rsidP="00A57D5A">
      <w:r>
        <w:t>En effectuant un clic droit sur la table, puis en sélectionnant l'option "Modifier les 200 premières lignes"</w:t>
      </w:r>
    </w:p>
    <w:p w:rsidR="002E1018" w:rsidRDefault="002E1018" w:rsidP="00A57D5A">
      <w:r w:rsidRPr="002E1018">
        <w:drawing>
          <wp:inline distT="0" distB="0" distL="0" distR="0" wp14:anchorId="3ACF2297" wp14:editId="363BCA6A">
            <wp:extent cx="3801005" cy="1000265"/>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1005" cy="1000265"/>
                    </a:xfrm>
                    <a:prstGeom prst="rect">
                      <a:avLst/>
                    </a:prstGeom>
                  </pic:spPr>
                </pic:pic>
              </a:graphicData>
            </a:graphic>
          </wp:inline>
        </w:drawing>
      </w:r>
    </w:p>
    <w:p w:rsidR="002E1018" w:rsidRDefault="002E1018" w:rsidP="00A57D5A">
      <w:r>
        <w:t>Un tableur s'ouvre, vous permettant :</w:t>
      </w:r>
    </w:p>
    <w:p w:rsidR="002E1018" w:rsidRDefault="002E1018" w:rsidP="002E1018">
      <w:pPr>
        <w:pStyle w:val="Paragraphedeliste"/>
        <w:numPr>
          <w:ilvl w:val="0"/>
          <w:numId w:val="3"/>
        </w:numPr>
      </w:pPr>
      <w:r>
        <w:t>De modifier les 200 premières lignes (…) directement, la modification s'effectuant lors de l'appui de la touche "Enter" ou lors du passage d'une ligne à l'autre</w:t>
      </w:r>
    </w:p>
    <w:p w:rsidR="002E1018" w:rsidRDefault="002E1018" w:rsidP="002E1018">
      <w:pPr>
        <w:pStyle w:val="Paragraphedeliste"/>
        <w:numPr>
          <w:ilvl w:val="0"/>
          <w:numId w:val="3"/>
        </w:numPr>
      </w:pPr>
      <w:r>
        <w:t>De rajouter des nouvelles lignes directement en saisissant des valeurs sur la ligne de saisie du tableur (la toute dernière)</w:t>
      </w:r>
    </w:p>
    <w:p w:rsidR="002E1018" w:rsidRDefault="00D12565" w:rsidP="00D12565">
      <w:pPr>
        <w:pStyle w:val="Titre1"/>
      </w:pPr>
      <w:bookmarkStart w:id="9" w:name="_Toc534550203"/>
      <w:r>
        <w:lastRenderedPageBreak/>
        <w:t>Modification de table</w:t>
      </w:r>
      <w:bookmarkEnd w:id="9"/>
    </w:p>
    <w:p w:rsidR="00D12565" w:rsidRDefault="00D12565" w:rsidP="002E1018">
      <w:r>
        <w:t xml:space="preserve">Il est possible de </w:t>
      </w:r>
      <w:r w:rsidR="005B3FC0">
        <w:t>modifier une table soit via l'instruction ALTER TABLE, soit via le même outil que celui utilisé lors de la création. Pour ce faire, il faut effectuer un clic droit sur la table que l'on souhaite modifier, et sélectionner l'option "Création" (…)</w:t>
      </w:r>
    </w:p>
    <w:p w:rsidR="003A6F22" w:rsidRDefault="003A6F22" w:rsidP="002E1018">
      <w:r w:rsidRPr="003A6F22">
        <w:drawing>
          <wp:inline distT="0" distB="0" distL="0" distR="0" wp14:anchorId="7AC67A2B" wp14:editId="56CF752C">
            <wp:extent cx="3810532" cy="600159"/>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532" cy="600159"/>
                    </a:xfrm>
                    <a:prstGeom prst="rect">
                      <a:avLst/>
                    </a:prstGeom>
                  </pic:spPr>
                </pic:pic>
              </a:graphicData>
            </a:graphic>
          </wp:inline>
        </w:drawing>
      </w:r>
    </w:p>
    <w:p w:rsidR="003A6F22" w:rsidRDefault="003A6F22" w:rsidP="002E1018"/>
    <w:p w:rsidR="005B3FC0" w:rsidRDefault="005B3FC0" w:rsidP="002E1018">
      <w:r>
        <w:t>Attention, l'outil de modification de table ne permet pas de tout faire. Imaginons le scénario suivant :</w:t>
      </w:r>
    </w:p>
    <w:p w:rsidR="005B3FC0" w:rsidRDefault="005B3FC0" w:rsidP="005B3FC0">
      <w:pPr>
        <w:pStyle w:val="Paragraphedeliste"/>
        <w:numPr>
          <w:ilvl w:val="0"/>
          <w:numId w:val="3"/>
        </w:numPr>
      </w:pPr>
      <w:r>
        <w:t xml:space="preserve">On souhaite rajouter une nouvelle colonne "Acronyme" dans la table "utilisateur". Cette colonne de type </w:t>
      </w:r>
      <w:proofErr w:type="spellStart"/>
      <w:proofErr w:type="gramStart"/>
      <w:r>
        <w:t>nvarchar</w:t>
      </w:r>
      <w:proofErr w:type="spellEnd"/>
      <w:r>
        <w:t>(</w:t>
      </w:r>
      <w:proofErr w:type="gramEnd"/>
      <w:r>
        <w:t xml:space="preserve">10) doit toujours être renseignée (donc la valeur </w:t>
      </w:r>
      <w:proofErr w:type="spellStart"/>
      <w:r>
        <w:t>null</w:t>
      </w:r>
      <w:proofErr w:type="spellEnd"/>
      <w:r>
        <w:t xml:space="preserve"> ne peut être acceptée). </w:t>
      </w:r>
    </w:p>
    <w:p w:rsidR="005B3FC0" w:rsidRDefault="005B3FC0" w:rsidP="005B3FC0">
      <w:pPr>
        <w:ind w:left="360"/>
      </w:pPr>
      <w:r>
        <w:t xml:space="preserve">Essayez de rajouter la colonne puis de sauvegarder (attention à bien décocher le fait que la valeur </w:t>
      </w:r>
      <w:proofErr w:type="spellStart"/>
      <w:r>
        <w:t>null</w:t>
      </w:r>
      <w:proofErr w:type="spellEnd"/>
      <w:r>
        <w:t xml:space="preserve"> soit autorisée). Un message vous informera que la sauvegarde</w:t>
      </w:r>
      <w:r w:rsidRPr="004A48B1">
        <w:t xml:space="preserve"> </w:t>
      </w:r>
      <w:r>
        <w:t xml:space="preserve">n'est pas possible car rajouter la colonne non </w:t>
      </w:r>
      <w:proofErr w:type="spellStart"/>
      <w:r>
        <w:t>null</w:t>
      </w:r>
      <w:proofErr w:type="spellEnd"/>
      <w:r>
        <w:t xml:space="preserve"> n'est pas possible sur une table ayant déjà des données.</w:t>
      </w:r>
    </w:p>
    <w:p w:rsidR="005B3FC0" w:rsidRDefault="005B3FC0" w:rsidP="005B3FC0">
      <w:pPr>
        <w:ind w:left="360"/>
      </w:pPr>
      <w:r w:rsidRPr="005B3FC0">
        <w:drawing>
          <wp:inline distT="0" distB="0" distL="0" distR="0" wp14:anchorId="5331742B" wp14:editId="169CF56E">
            <wp:extent cx="5760720" cy="301307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013075"/>
                    </a:xfrm>
                    <a:prstGeom prst="rect">
                      <a:avLst/>
                    </a:prstGeom>
                  </pic:spPr>
                </pic:pic>
              </a:graphicData>
            </a:graphic>
          </wp:inline>
        </w:drawing>
      </w:r>
    </w:p>
    <w:p w:rsidR="005B3FC0" w:rsidRDefault="005B3FC0" w:rsidP="005B3FC0">
      <w:pPr>
        <w:ind w:left="360"/>
      </w:pPr>
      <w:r>
        <w:t>Deux possibilités s'offrent à vous :</w:t>
      </w:r>
    </w:p>
    <w:p w:rsidR="005B3FC0" w:rsidRDefault="003A6F22" w:rsidP="005B3FC0">
      <w:pPr>
        <w:pStyle w:val="Paragraphedeliste"/>
        <w:numPr>
          <w:ilvl w:val="0"/>
          <w:numId w:val="3"/>
        </w:numPr>
      </w:pPr>
      <w:r>
        <w:t>La</w:t>
      </w:r>
      <w:r w:rsidR="005B3FC0">
        <w:t xml:space="preserve"> </w:t>
      </w:r>
      <w:r w:rsidR="005B3FC0">
        <w:t xml:space="preserve">première </w:t>
      </w:r>
      <w:r w:rsidR="005B3FC0">
        <w:t xml:space="preserve">consiste à désactiver </w:t>
      </w:r>
      <w:r w:rsidR="005B3FC0">
        <w:t>c</w:t>
      </w:r>
      <w:r w:rsidR="005B3FC0">
        <w:t>e message d'avertissement</w:t>
      </w:r>
      <w:r w:rsidR="005B3FC0">
        <w:t xml:space="preserve">, en laissant SSMS </w:t>
      </w:r>
      <w:r>
        <w:t>détruire puis recréer totalement la table de zéro, mais vous perdrez alors toutes vos données.</w:t>
      </w:r>
    </w:p>
    <w:p w:rsidR="003A6F22" w:rsidRDefault="003A6F22" w:rsidP="003A6F22">
      <w:pPr>
        <w:pStyle w:val="Paragraphedeliste"/>
        <w:numPr>
          <w:ilvl w:val="1"/>
          <w:numId w:val="3"/>
        </w:numPr>
      </w:pPr>
      <w:r>
        <w:t>Pour ce faire, il faut aller dans le menu "Outils", puis "Options", puis "Concepteurs", puis décocher l'options "Empêcher l'enregistrement de modifications qui nécessitent une recréation de la table"</w:t>
      </w:r>
    </w:p>
    <w:p w:rsidR="003A6F22" w:rsidRDefault="003A6F22" w:rsidP="003A6F22">
      <w:pPr>
        <w:pStyle w:val="Paragraphedeliste"/>
        <w:numPr>
          <w:ilvl w:val="1"/>
          <w:numId w:val="3"/>
        </w:numPr>
      </w:pPr>
      <w:r>
        <w:t>Vous pourrez alors sauvegarder vos modifications</w:t>
      </w:r>
    </w:p>
    <w:p w:rsidR="003A6F22" w:rsidRDefault="003A6F22" w:rsidP="003A6F22">
      <w:pPr>
        <w:pStyle w:val="Paragraphedeliste"/>
        <w:numPr>
          <w:ilvl w:val="1"/>
          <w:numId w:val="3"/>
        </w:numPr>
      </w:pPr>
      <w:r>
        <w:t>Je vous conseille TR</w:t>
      </w:r>
      <w:r w:rsidRPr="003A6F22">
        <w:t>È</w:t>
      </w:r>
      <w:r>
        <w:t xml:space="preserve">S FORTEMENT de réactiver cette option une fois vos modifications apportées, car sa désactivation peut être assez dévastatrice, surtout pour une modification faite trop vite le matin même du jour de votre présentation par exemple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rsidR="005B3FC0" w:rsidRDefault="003A6F22" w:rsidP="005B3FC0">
      <w:pPr>
        <w:pStyle w:val="Paragraphedeliste"/>
        <w:numPr>
          <w:ilvl w:val="0"/>
          <w:numId w:val="3"/>
        </w:numPr>
      </w:pPr>
      <w:r>
        <w:lastRenderedPageBreak/>
        <w:t>La</w:t>
      </w:r>
      <w:r w:rsidR="005B3FC0">
        <w:t xml:space="preserve"> seconde (la plus propre) consiste à écrire le code correspondant vous-même, en gérant le cas particulier des lignes existantes. Par exemple, vous pourriez écrire un code SQL qui :</w:t>
      </w:r>
    </w:p>
    <w:p w:rsidR="005B3FC0" w:rsidRDefault="003A6F22" w:rsidP="005B3FC0">
      <w:pPr>
        <w:pStyle w:val="Paragraphedeliste"/>
        <w:numPr>
          <w:ilvl w:val="1"/>
          <w:numId w:val="3"/>
        </w:numPr>
      </w:pPr>
      <w:r>
        <w:t>Créerait</w:t>
      </w:r>
      <w:r w:rsidR="005B3FC0">
        <w:t xml:space="preserve"> la colonne avec la possibilité d'avoir </w:t>
      </w:r>
      <w:proofErr w:type="spellStart"/>
      <w:r w:rsidR="005B3FC0">
        <w:t>null</w:t>
      </w:r>
      <w:proofErr w:type="spellEnd"/>
      <w:r w:rsidR="005B3FC0">
        <w:t xml:space="preserve"> temporairement</w:t>
      </w:r>
    </w:p>
    <w:p w:rsidR="005B3FC0" w:rsidRDefault="003A6F22" w:rsidP="005B3FC0">
      <w:pPr>
        <w:pStyle w:val="Paragraphedeliste"/>
        <w:numPr>
          <w:ilvl w:val="1"/>
          <w:numId w:val="3"/>
        </w:numPr>
      </w:pPr>
      <w:r>
        <w:t>Assignerait</w:t>
      </w:r>
      <w:r w:rsidR="005B3FC0">
        <w:t xml:space="preserve"> à chaque ligne la première lettre du nom et du prénom comme acronyme</w:t>
      </w:r>
    </w:p>
    <w:p w:rsidR="005B3FC0" w:rsidRDefault="003A6F22" w:rsidP="005B3FC0">
      <w:pPr>
        <w:pStyle w:val="Paragraphedeliste"/>
        <w:numPr>
          <w:ilvl w:val="1"/>
          <w:numId w:val="3"/>
        </w:numPr>
      </w:pPr>
      <w:r>
        <w:t>Modifierait</w:t>
      </w:r>
      <w:r w:rsidR="005B3FC0">
        <w:t xml:space="preserve"> la colonne pour supprimer la possibilité d'avoir la valeur </w:t>
      </w:r>
      <w:proofErr w:type="spellStart"/>
      <w:r w:rsidR="005B3FC0">
        <w:t>null</w:t>
      </w:r>
      <w:proofErr w:type="spellEnd"/>
    </w:p>
    <w:p w:rsidR="003A6F22" w:rsidRDefault="003A6F22" w:rsidP="003A6F22">
      <w:pPr>
        <w:ind w:left="360"/>
      </w:pPr>
      <w:r>
        <w:t>Effectuez ces deux approches en débutant par la seconde pour vous y familiariser.</w:t>
      </w:r>
    </w:p>
    <w:p w:rsidR="003A6F22" w:rsidRDefault="003A6F22" w:rsidP="003A6F22">
      <w:pPr>
        <w:ind w:left="360"/>
      </w:pPr>
    </w:p>
    <w:p w:rsidR="003A6F22" w:rsidRDefault="003A6F22" w:rsidP="003A6F22">
      <w:pPr>
        <w:pStyle w:val="Titre1"/>
      </w:pPr>
      <w:bookmarkStart w:id="10" w:name="_Toc534550204"/>
      <w:r>
        <w:t>Opération de sauvegarde et restauration</w:t>
      </w:r>
      <w:bookmarkEnd w:id="10"/>
    </w:p>
    <w:p w:rsidR="00593F07" w:rsidRDefault="006E5BC9" w:rsidP="00593F07">
      <w:r>
        <w:t xml:space="preserve">La sauvegarde d'une base de données et sa restauration sont des opérations qui sont effectuées sur quasiment toutes les bases existantes pour des raisons évidentes, que ce soit pour ne pas risquer de perdre ses données, pour migrer une base de données d'un serveur à un autre, pour se partager une base de données entre différents développeurs etc. Il existe plusieurs manières de les effectuer, chaque méthode ayant différents usages et intérêts. </w:t>
      </w:r>
    </w:p>
    <w:p w:rsidR="006E5BC9" w:rsidRDefault="006E5BC9" w:rsidP="006E5BC9">
      <w:pPr>
        <w:pStyle w:val="Titre2"/>
      </w:pPr>
      <w:bookmarkStart w:id="11" w:name="_Toc534550205"/>
      <w:r>
        <w:t>Sauvegarde sous forme de fichier .bak</w:t>
      </w:r>
      <w:bookmarkEnd w:id="11"/>
    </w:p>
    <w:p w:rsidR="0040178C" w:rsidRPr="0040178C" w:rsidRDefault="0040178C" w:rsidP="0040178C">
      <w:r>
        <w:t>SQL propose un procédé assez puissant (et complexe) pour effectuer des sauvegardes de base. Ce procédé est pensé pour gérer beaucoup de cas, notamment des bases de données très volumineuses, des sauvegardes sur cassettes, des sauvegardes partielles etc. L'interface peut donc sembler étrange mais les choix par défaut sont bien positionnés.</w:t>
      </w:r>
      <w:r w:rsidR="00DF0176">
        <w:t xml:space="preserve"> Attention, cette façon de faire </w:t>
      </w:r>
      <w:proofErr w:type="gramStart"/>
      <w:r w:rsidR="00DF0176">
        <w:t>a</w:t>
      </w:r>
      <w:proofErr w:type="gramEnd"/>
      <w:r w:rsidR="00DF0176">
        <w:t xml:space="preserve"> un gros désavantage dont il sera question plus loin dans le document.</w:t>
      </w:r>
    </w:p>
    <w:p w:rsidR="006E5BC9" w:rsidRDefault="006E5BC9" w:rsidP="00593F07">
      <w:r>
        <w:t>La principale manière d'effectuer une sauvegarde consiste à effectuer un clic-droit sur la BDD que l'on souhaite sauvegarder, puis à sélectionner l'option "Tâches" puis "Sauvegarder…"</w:t>
      </w:r>
    </w:p>
    <w:p w:rsidR="006E5BC9" w:rsidRDefault="006E5BC9" w:rsidP="00593F07">
      <w:r w:rsidRPr="006E5BC9">
        <w:drawing>
          <wp:inline distT="0" distB="0" distL="0" distR="0" wp14:anchorId="206C4D95" wp14:editId="55632FCD">
            <wp:extent cx="5591955" cy="2619741"/>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1955" cy="2619741"/>
                    </a:xfrm>
                    <a:prstGeom prst="rect">
                      <a:avLst/>
                    </a:prstGeom>
                  </pic:spPr>
                </pic:pic>
              </a:graphicData>
            </a:graphic>
          </wp:inline>
        </w:drawing>
      </w:r>
    </w:p>
    <w:p w:rsidR="006E5BC9" w:rsidRDefault="0040178C" w:rsidP="00593F07">
      <w:r>
        <w:t>La fenêtre qui s'ouvre contient un certain nombre d'options avancées (type de sauvegarde, composant de sauvegarde etc.) sur lesquels nous ne reviendront pas (je peux y répondre à l'oral si ça vous intéresse cependant), hormis la dernière, la "Destination". C'est dans ce champs là que vous pourrez spécifier où le fichier .bak sera généré, en cliquant sur "Ajouter…" puis en sélectionnant un nom de fichier</w:t>
      </w:r>
    </w:p>
    <w:p w:rsidR="0040178C" w:rsidRDefault="0040178C" w:rsidP="00593F07">
      <w:r w:rsidRPr="0040178C">
        <w:lastRenderedPageBreak/>
        <w:drawing>
          <wp:inline distT="0" distB="0" distL="0" distR="0" wp14:anchorId="5C6DD4CF" wp14:editId="7C89FA7D">
            <wp:extent cx="5760720" cy="423227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4232275"/>
                    </a:xfrm>
                    <a:prstGeom prst="rect">
                      <a:avLst/>
                    </a:prstGeom>
                  </pic:spPr>
                </pic:pic>
              </a:graphicData>
            </a:graphic>
          </wp:inline>
        </w:drawing>
      </w:r>
    </w:p>
    <w:p w:rsidR="0040178C" w:rsidRDefault="0040178C" w:rsidP="00593F07">
      <w:r>
        <w:t>En validant la fenêtre de sauvegarde de la base (ou en générant puis exécutant le script SQL correspondant, cf. document "</w:t>
      </w:r>
      <w:r w:rsidRPr="0040178C">
        <w:t>Installation SQL server</w:t>
      </w:r>
      <w:r>
        <w:t>.docx"), la base est alors sauvegardée à l'endroit spécifié.</w:t>
      </w:r>
    </w:p>
    <w:p w:rsidR="00817A5C" w:rsidRDefault="00817A5C">
      <w:pPr>
        <w:rPr>
          <w:rFonts w:asciiTheme="majorHAnsi" w:eastAsiaTheme="majorEastAsia" w:hAnsiTheme="majorHAnsi" w:cstheme="majorBidi"/>
          <w:color w:val="2F5496" w:themeColor="accent1" w:themeShade="BF"/>
          <w:sz w:val="26"/>
          <w:szCs w:val="26"/>
        </w:rPr>
      </w:pPr>
      <w:bookmarkStart w:id="12" w:name="_Toc534550206"/>
      <w:r>
        <w:br w:type="page"/>
      </w:r>
    </w:p>
    <w:p w:rsidR="00DF0176" w:rsidRDefault="00DF0176" w:rsidP="00DF0176">
      <w:pPr>
        <w:pStyle w:val="Titre2"/>
      </w:pPr>
      <w:r>
        <w:lastRenderedPageBreak/>
        <w:t>Restauration d'une base de données à partir d'un .bak</w:t>
      </w:r>
      <w:bookmarkEnd w:id="12"/>
    </w:p>
    <w:p w:rsidR="00DF0176" w:rsidRDefault="00DF0176" w:rsidP="00593F07">
      <w:r>
        <w:t>Pour restaurer une base de données à partir d'un .bak, il faut :</w:t>
      </w:r>
    </w:p>
    <w:p w:rsidR="00DF0176" w:rsidRDefault="00DF0176" w:rsidP="00DF0176">
      <w:pPr>
        <w:pStyle w:val="Paragraphedeliste"/>
        <w:numPr>
          <w:ilvl w:val="0"/>
          <w:numId w:val="3"/>
        </w:numPr>
      </w:pPr>
      <w:r>
        <w:t>Tout d'abord qu'aucune base de données avec le même nom que celle que l'on souhaite restaurer existe. Il faudra donc en général supprimer la base de données existante en effectuant un clic-droit sur celle-ci, puis en sélectionnant l'option "Supprimer". Dans la fenêtre qui s'ouvre, cochez l'option "</w:t>
      </w:r>
      <w:r w:rsidRPr="00DF0176">
        <w:rPr>
          <w:b/>
        </w:rPr>
        <w:t>Fermer les connexions existantes</w:t>
      </w:r>
      <w:r>
        <w:t>" car sinon, toute autre connexion en cours sur votre base (notamment par SSMS lui-même) pourrait empêcher la suppression de celle-ci.</w:t>
      </w:r>
    </w:p>
    <w:p w:rsidR="00DF0176" w:rsidRDefault="00DF0176" w:rsidP="00DF0176">
      <w:r w:rsidRPr="00DF0176">
        <w:drawing>
          <wp:inline distT="0" distB="0" distL="0" distR="0" wp14:anchorId="4A874447" wp14:editId="39EEFD55">
            <wp:extent cx="5760720" cy="524192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5241925"/>
                    </a:xfrm>
                    <a:prstGeom prst="rect">
                      <a:avLst/>
                    </a:prstGeom>
                  </pic:spPr>
                </pic:pic>
              </a:graphicData>
            </a:graphic>
          </wp:inline>
        </w:drawing>
      </w:r>
    </w:p>
    <w:p w:rsidR="00DF0176" w:rsidRDefault="00DF0176" w:rsidP="00DF0176">
      <w:pPr>
        <w:pStyle w:val="Paragraphedeliste"/>
        <w:numPr>
          <w:ilvl w:val="0"/>
          <w:numId w:val="3"/>
        </w:numPr>
      </w:pPr>
      <w:r>
        <w:t>Puis sur le nœud "Base de données", sélectionnez l'option "Restaurer les fichiers et les groupes de fichiers"</w:t>
      </w:r>
    </w:p>
    <w:p w:rsidR="00DF0176" w:rsidRDefault="00DF0176" w:rsidP="00DF0176">
      <w:pPr>
        <w:ind w:left="360"/>
      </w:pPr>
      <w:r w:rsidRPr="00DF0176">
        <w:drawing>
          <wp:inline distT="0" distB="0" distL="0" distR="0" wp14:anchorId="46EEF0BD" wp14:editId="63880378">
            <wp:extent cx="4220164" cy="1305107"/>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20164" cy="1305107"/>
                    </a:xfrm>
                    <a:prstGeom prst="rect">
                      <a:avLst/>
                    </a:prstGeom>
                  </pic:spPr>
                </pic:pic>
              </a:graphicData>
            </a:graphic>
          </wp:inline>
        </w:drawing>
      </w:r>
    </w:p>
    <w:p w:rsidR="00DF0176" w:rsidRDefault="00DF0176" w:rsidP="00DF0176">
      <w:pPr>
        <w:pStyle w:val="Paragraphedeliste"/>
        <w:numPr>
          <w:ilvl w:val="0"/>
          <w:numId w:val="3"/>
        </w:numPr>
      </w:pPr>
      <w:r>
        <w:lastRenderedPageBreak/>
        <w:t>Puis dans la fenêtre qui s'ouvre :</w:t>
      </w:r>
    </w:p>
    <w:p w:rsidR="00DF0176" w:rsidRDefault="00DF0176" w:rsidP="00DF0176">
      <w:pPr>
        <w:pStyle w:val="Paragraphedeliste"/>
        <w:numPr>
          <w:ilvl w:val="1"/>
          <w:numId w:val="3"/>
        </w:numPr>
      </w:pPr>
      <w:r>
        <w:t xml:space="preserve">Entrez le nom de la base de données que vous souhaitez recréer </w:t>
      </w:r>
    </w:p>
    <w:p w:rsidR="00DF0176" w:rsidRDefault="00877CFA" w:rsidP="00DF0176">
      <w:pPr>
        <w:pStyle w:val="Paragraphedeliste"/>
        <w:numPr>
          <w:ilvl w:val="1"/>
          <w:numId w:val="3"/>
        </w:numPr>
      </w:pPr>
      <w:r>
        <w:t>Sélectionnez</w:t>
      </w:r>
      <w:r w:rsidR="00DF0176">
        <w:t xml:space="preserve"> "A partir de l'unité", puis sélectionnez votre fichier .bak, et cochez la case "Restaurer" dans la liste des jeux de sauvegarde à restaurer</w:t>
      </w:r>
    </w:p>
    <w:p w:rsidR="00DF0176" w:rsidRDefault="00877CFA" w:rsidP="00DF0176">
      <w:pPr>
        <w:ind w:left="360"/>
      </w:pPr>
      <w:r w:rsidRPr="00877CFA">
        <w:drawing>
          <wp:inline distT="0" distB="0" distL="0" distR="0" wp14:anchorId="208E39FB" wp14:editId="2E441A43">
            <wp:extent cx="5760720" cy="5141595"/>
            <wp:effectExtent l="0" t="0" r="0" b="190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5141595"/>
                    </a:xfrm>
                    <a:prstGeom prst="rect">
                      <a:avLst/>
                    </a:prstGeom>
                  </pic:spPr>
                </pic:pic>
              </a:graphicData>
            </a:graphic>
          </wp:inline>
        </w:drawing>
      </w:r>
    </w:p>
    <w:p w:rsidR="00ED615B" w:rsidRDefault="00ED615B">
      <w:r>
        <w:br w:type="page"/>
      </w:r>
    </w:p>
    <w:p w:rsidR="00DF0176" w:rsidRDefault="00877CFA" w:rsidP="00DF0176">
      <w:r>
        <w:lastRenderedPageBreak/>
        <w:t>Si vous restaurez un bak d'un PC à un autre, dans la page "Options", vérifiez que les chemins de fichier (colonne "Restaurer sous") des deux lignes qui apparaitront correspondent bien à des dossiers qui existent sur la machine sur laquelle vous souhaitez restaurer le fichier backup (par défaut, il tentera de réutiliser le même chemin de fichier que celui d'origine, qui n'a peut-être plus de sens sur le nouveau serveur).</w:t>
      </w:r>
    </w:p>
    <w:p w:rsidR="00877CFA" w:rsidRDefault="00877CFA" w:rsidP="00DF0176">
      <w:r w:rsidRPr="00877CFA">
        <w:drawing>
          <wp:inline distT="0" distB="0" distL="0" distR="0" wp14:anchorId="69F49B45" wp14:editId="637B3AF3">
            <wp:extent cx="5760720" cy="514858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5148580"/>
                    </a:xfrm>
                    <a:prstGeom prst="rect">
                      <a:avLst/>
                    </a:prstGeom>
                  </pic:spPr>
                </pic:pic>
              </a:graphicData>
            </a:graphic>
          </wp:inline>
        </w:drawing>
      </w:r>
    </w:p>
    <w:p w:rsidR="00877CFA" w:rsidRDefault="00877CFA" w:rsidP="00DF0176">
      <w:r>
        <w:t>Et enfin, Validez en cliquant sur "OK" en en générant puis exécutant le script correspondant.</w:t>
      </w:r>
    </w:p>
    <w:p w:rsidR="0040178C" w:rsidRPr="00877CFA" w:rsidRDefault="0040178C" w:rsidP="00593F07">
      <w:pPr>
        <w:rPr>
          <w:b/>
        </w:rPr>
      </w:pPr>
      <w:r w:rsidRPr="00877CFA">
        <w:rPr>
          <w:b/>
        </w:rPr>
        <w:t xml:space="preserve">Un point très important à savoir cependant : les fichiers .bak ne sont pas rétroactifs. Il n'est pas possible d'utiliser une sauvegarde effectuée sur un SQL server plus récent que là où l'on souhaite le restaurer. L'autre sens est possible cependant (restaurer un ancien .bak sur un SQL server récent). Le .bak n'est donc pas forcément </w:t>
      </w:r>
      <w:r w:rsidR="00DF0176" w:rsidRPr="00877CFA">
        <w:rPr>
          <w:b/>
        </w:rPr>
        <w:t>la meilleure option</w:t>
      </w:r>
      <w:r w:rsidRPr="00877CFA">
        <w:rPr>
          <w:b/>
        </w:rPr>
        <w:t xml:space="preserve"> pour faire passer une BDD d'un</w:t>
      </w:r>
      <w:r w:rsidR="00DF0176" w:rsidRPr="00877CFA">
        <w:rPr>
          <w:b/>
        </w:rPr>
        <w:t xml:space="preserve"> développeur à l'autre ! Attention notamment aux mises à jour automatiques de SQL Server par exemple.</w:t>
      </w:r>
    </w:p>
    <w:p w:rsidR="00877CFA" w:rsidRDefault="00877CFA" w:rsidP="00593F07">
      <w:r>
        <w:t xml:space="preserve">De même, si vous utilisez cela pour déplacer la base de données, par exemple pour le jour de la présentation d'un projet, assurez-vous au préalable que votre .bak et l'environnement destination </w:t>
      </w:r>
      <w:r w:rsidR="00AB01FD">
        <w:t>soient</w:t>
      </w:r>
      <w:r>
        <w:t xml:space="preserve"> compatibles.</w:t>
      </w:r>
    </w:p>
    <w:p w:rsidR="00ED615B" w:rsidRDefault="00ED615B">
      <w:pPr>
        <w:rPr>
          <w:rFonts w:asciiTheme="majorHAnsi" w:eastAsiaTheme="majorEastAsia" w:hAnsiTheme="majorHAnsi" w:cstheme="majorBidi"/>
          <w:color w:val="2F5496" w:themeColor="accent1" w:themeShade="BF"/>
          <w:sz w:val="26"/>
          <w:szCs w:val="26"/>
        </w:rPr>
      </w:pPr>
      <w:bookmarkStart w:id="13" w:name="_Toc534550207"/>
      <w:r>
        <w:br w:type="page"/>
      </w:r>
    </w:p>
    <w:p w:rsidR="00AB01FD" w:rsidRDefault="00AB01FD" w:rsidP="00AB01FD">
      <w:pPr>
        <w:pStyle w:val="Titre2"/>
      </w:pPr>
      <w:r>
        <w:lastRenderedPageBreak/>
        <w:t>Génération de scripts</w:t>
      </w:r>
      <w:bookmarkEnd w:id="13"/>
    </w:p>
    <w:p w:rsidR="0040178C" w:rsidRDefault="00877CFA" w:rsidP="00593F07">
      <w:r>
        <w:t xml:space="preserve"> </w:t>
      </w:r>
      <w:r w:rsidR="00AB01FD">
        <w:t xml:space="preserve">Il existe une dernière manière plus simple et très pratique pendant le développement (mais beaucoup moins performante et efficace, inutilisable sur des grosses BDD) pour sauvegarder et transférer une BDD qui consiste à utiliser un outil pour générer tous le code SQL à exécuter pour recréer une base de données exactement dans le même état, en recréant les tables une par une, en insérant les données à l'identique etc. Une fois ce script généré, il </w:t>
      </w:r>
      <w:r w:rsidR="00341458">
        <w:t xml:space="preserve">alors </w:t>
      </w:r>
      <w:r w:rsidR="00AB01FD">
        <w:t>suffit de transférer ce fichier SQL sur la destination, puis à réexécuter par exemple via SSMS.</w:t>
      </w:r>
    </w:p>
    <w:p w:rsidR="00902459" w:rsidRDefault="00AB01FD" w:rsidP="00593F07">
      <w:r>
        <w:t xml:space="preserve">Pour ce faire, sur la </w:t>
      </w:r>
      <w:r w:rsidR="00341458">
        <w:t>B</w:t>
      </w:r>
      <w:r>
        <w:t>DD</w:t>
      </w:r>
      <w:r w:rsidR="00341458">
        <w:t xml:space="preserve"> à sauvegarder</w:t>
      </w:r>
      <w:r w:rsidR="00902459">
        <w:t xml:space="preserve"> :</w:t>
      </w:r>
    </w:p>
    <w:p w:rsidR="00AB01FD" w:rsidRDefault="00902459" w:rsidP="00902459">
      <w:pPr>
        <w:pStyle w:val="Paragraphedeliste"/>
        <w:numPr>
          <w:ilvl w:val="0"/>
          <w:numId w:val="3"/>
        </w:numPr>
      </w:pPr>
      <w:r>
        <w:t>Effectuez un clic-droit puis "Tâches" puis "Générer des scripts</w:t>
      </w:r>
      <w:r w:rsidR="00FC5F15">
        <w:t>…</w:t>
      </w:r>
      <w:r>
        <w:t>"</w:t>
      </w:r>
    </w:p>
    <w:p w:rsidR="00902459" w:rsidRDefault="00902459" w:rsidP="00902459">
      <w:r w:rsidRPr="00902459">
        <w:drawing>
          <wp:inline distT="0" distB="0" distL="0" distR="0" wp14:anchorId="41700D72" wp14:editId="03E7C9F6">
            <wp:extent cx="5760720" cy="3027045"/>
            <wp:effectExtent l="0" t="0" r="0" b="190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027045"/>
                    </a:xfrm>
                    <a:prstGeom prst="rect">
                      <a:avLst/>
                    </a:prstGeom>
                  </pic:spPr>
                </pic:pic>
              </a:graphicData>
            </a:graphic>
          </wp:inline>
        </w:drawing>
      </w:r>
    </w:p>
    <w:p w:rsidR="009852A8" w:rsidRDefault="009852A8" w:rsidP="00902459">
      <w:r>
        <w:t xml:space="preserve">Puis dans </w:t>
      </w:r>
      <w:r w:rsidR="008B3C17">
        <w:t>la fenêtre qui s'ouvre, vous pouvez laisser les options par défaut, et valider chaque écran sauf dans la fenêtre "</w:t>
      </w:r>
      <w:r w:rsidR="008B3C17" w:rsidRPr="008B3C17">
        <w:rPr>
          <w:b/>
        </w:rPr>
        <w:t>Définir les options de script</w:t>
      </w:r>
      <w:r w:rsidR="008B3C17">
        <w:t>" :</w:t>
      </w:r>
    </w:p>
    <w:p w:rsidR="008B3C17" w:rsidRDefault="008B3C17" w:rsidP="008B3C17">
      <w:pPr>
        <w:pStyle w:val="Paragraphedeliste"/>
        <w:numPr>
          <w:ilvl w:val="0"/>
          <w:numId w:val="3"/>
        </w:numPr>
      </w:pPr>
      <w:r>
        <w:t>Tout d'abord, vous noterez dans cet écran que c'est ici que vous spécifierez où sera créé le fichier script SQL correspondant. Vous pouvez d'ailleurs choisir de ne pas créer de fichier mais d'ouvrir directement une requête dans SSMS ou de l'enregistrer dans le presse-papier.</w:t>
      </w:r>
    </w:p>
    <w:p w:rsidR="008B3C17" w:rsidRDefault="008B3C17" w:rsidP="008B3C17">
      <w:bookmarkStart w:id="14" w:name="_GoBack"/>
      <w:r w:rsidRPr="008B3C17">
        <w:lastRenderedPageBreak/>
        <w:drawing>
          <wp:inline distT="0" distB="0" distL="0" distR="0" wp14:anchorId="47B1429F" wp14:editId="6DC11DCA">
            <wp:extent cx="5760720" cy="537464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5374640"/>
                    </a:xfrm>
                    <a:prstGeom prst="rect">
                      <a:avLst/>
                    </a:prstGeom>
                  </pic:spPr>
                </pic:pic>
              </a:graphicData>
            </a:graphic>
          </wp:inline>
        </w:drawing>
      </w:r>
      <w:bookmarkEnd w:id="14"/>
    </w:p>
    <w:p w:rsidR="008B3C17" w:rsidRDefault="008B3C17" w:rsidP="008B3C17">
      <w:pPr>
        <w:pStyle w:val="Paragraphedeliste"/>
        <w:numPr>
          <w:ilvl w:val="0"/>
          <w:numId w:val="3"/>
        </w:numPr>
      </w:pPr>
      <w:r>
        <w:t>Par défaut, le script généré ne contient que le schéma des données (tables, colonnes etc.) mais pas les données de chaque table. Pour inclure dans le fichier les instructions pour copier les données, il faut cliquer sur "Avancé" puis modifier l'option "Types des données à inclure dans le script" en y affectant la valeur "Schéma et données"</w:t>
      </w:r>
    </w:p>
    <w:p w:rsidR="008B3C17" w:rsidRDefault="008B3C17" w:rsidP="008B3C17">
      <w:pPr>
        <w:ind w:left="360"/>
      </w:pPr>
      <w:r w:rsidRPr="008B3C17">
        <w:lastRenderedPageBreak/>
        <w:drawing>
          <wp:inline distT="0" distB="0" distL="0" distR="0" wp14:anchorId="4CDB1C86" wp14:editId="4E61E82E">
            <wp:extent cx="5760720" cy="5728970"/>
            <wp:effectExtent l="0" t="0" r="0" b="508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5728970"/>
                    </a:xfrm>
                    <a:prstGeom prst="rect">
                      <a:avLst/>
                    </a:prstGeom>
                  </pic:spPr>
                </pic:pic>
              </a:graphicData>
            </a:graphic>
          </wp:inline>
        </w:drawing>
      </w:r>
    </w:p>
    <w:p w:rsidR="00902459" w:rsidRPr="004A48B1" w:rsidRDefault="00D541EF" w:rsidP="00D541EF">
      <w:pPr>
        <w:pStyle w:val="Paragraphedeliste"/>
        <w:numPr>
          <w:ilvl w:val="0"/>
          <w:numId w:val="3"/>
        </w:numPr>
      </w:pPr>
      <w:r>
        <w:t>Puis validez tout cela pour générer un fichier SQL directement exécutable par SSMS.</w:t>
      </w:r>
    </w:p>
    <w:sectPr w:rsidR="00902459" w:rsidRPr="004A48B1">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048" w:rsidRDefault="00DD4048" w:rsidP="00CF7B23">
      <w:pPr>
        <w:spacing w:after="0" w:line="240" w:lineRule="auto"/>
      </w:pPr>
      <w:r>
        <w:separator/>
      </w:r>
    </w:p>
  </w:endnote>
  <w:endnote w:type="continuationSeparator" w:id="0">
    <w:p w:rsidR="00DD4048" w:rsidRDefault="00DD4048" w:rsidP="00CF7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748263"/>
      <w:docPartObj>
        <w:docPartGallery w:val="Page Numbers (Bottom of Page)"/>
        <w:docPartUnique/>
      </w:docPartObj>
    </w:sdtPr>
    <w:sdtEndPr/>
    <w:sdtContent>
      <w:p w:rsidR="00CF7B23" w:rsidRDefault="00CF4B80">
        <w:pPr>
          <w:pStyle w:val="Pieddepage"/>
          <w:jc w:val="right"/>
        </w:pPr>
        <w:fldSimple w:instr=" FILENAME \* MERGEFORMAT ">
          <w:r>
            <w:rPr>
              <w:noProof/>
            </w:rPr>
            <w:t>SQL Server Management Studio.docx</w:t>
          </w:r>
        </w:fldSimple>
        <w:r>
          <w:t xml:space="preserve"> - </w:t>
        </w:r>
        <w:r w:rsidR="00CF7B23">
          <w:fldChar w:fldCharType="begin"/>
        </w:r>
        <w:r w:rsidR="00CF7B23">
          <w:instrText>PAGE   \* MERGEFORMAT</w:instrText>
        </w:r>
        <w:r w:rsidR="00CF7B23">
          <w:fldChar w:fldCharType="separate"/>
        </w:r>
        <w:r w:rsidR="00CF7B23">
          <w:t>2</w:t>
        </w:r>
        <w:r w:rsidR="00CF7B23">
          <w:fldChar w:fldCharType="end"/>
        </w:r>
      </w:p>
    </w:sdtContent>
  </w:sdt>
  <w:p w:rsidR="00CF7B23" w:rsidRDefault="00CF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048" w:rsidRDefault="00DD4048" w:rsidP="00CF7B23">
      <w:pPr>
        <w:spacing w:after="0" w:line="240" w:lineRule="auto"/>
      </w:pPr>
      <w:r>
        <w:separator/>
      </w:r>
    </w:p>
  </w:footnote>
  <w:footnote w:type="continuationSeparator" w:id="0">
    <w:p w:rsidR="00DD4048" w:rsidRDefault="00DD4048" w:rsidP="00CF7B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35043"/>
    <w:multiLevelType w:val="hybridMultilevel"/>
    <w:tmpl w:val="60B6A5BA"/>
    <w:lvl w:ilvl="0" w:tplc="120EFC86">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841F75"/>
    <w:multiLevelType w:val="hybridMultilevel"/>
    <w:tmpl w:val="0A24844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B603647"/>
    <w:multiLevelType w:val="hybridMultilevel"/>
    <w:tmpl w:val="D3C23CD6"/>
    <w:lvl w:ilvl="0" w:tplc="5ACA74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47"/>
    <w:rsid w:val="0001440E"/>
    <w:rsid w:val="00033870"/>
    <w:rsid w:val="00041F34"/>
    <w:rsid w:val="00053336"/>
    <w:rsid w:val="0008174E"/>
    <w:rsid w:val="000C5983"/>
    <w:rsid w:val="000E3353"/>
    <w:rsid w:val="000F5BEE"/>
    <w:rsid w:val="00107D97"/>
    <w:rsid w:val="001112C7"/>
    <w:rsid w:val="00177857"/>
    <w:rsid w:val="00181814"/>
    <w:rsid w:val="001D1E5A"/>
    <w:rsid w:val="001D52D4"/>
    <w:rsid w:val="001E107B"/>
    <w:rsid w:val="00253D15"/>
    <w:rsid w:val="00276E18"/>
    <w:rsid w:val="002D5BA8"/>
    <w:rsid w:val="002E1018"/>
    <w:rsid w:val="00341458"/>
    <w:rsid w:val="003451C5"/>
    <w:rsid w:val="00352A64"/>
    <w:rsid w:val="003648B8"/>
    <w:rsid w:val="003A6A2B"/>
    <w:rsid w:val="003A6F22"/>
    <w:rsid w:val="003F2BA1"/>
    <w:rsid w:val="0040178C"/>
    <w:rsid w:val="00427A95"/>
    <w:rsid w:val="0046110A"/>
    <w:rsid w:val="00466951"/>
    <w:rsid w:val="00471BBE"/>
    <w:rsid w:val="00480F61"/>
    <w:rsid w:val="00482E98"/>
    <w:rsid w:val="00486A79"/>
    <w:rsid w:val="004A48B1"/>
    <w:rsid w:val="004C3D0B"/>
    <w:rsid w:val="004E6182"/>
    <w:rsid w:val="005142C7"/>
    <w:rsid w:val="00522B08"/>
    <w:rsid w:val="005307A2"/>
    <w:rsid w:val="005322EC"/>
    <w:rsid w:val="005370C5"/>
    <w:rsid w:val="00555B7D"/>
    <w:rsid w:val="00591A91"/>
    <w:rsid w:val="00593F07"/>
    <w:rsid w:val="005A2BE8"/>
    <w:rsid w:val="005A76B8"/>
    <w:rsid w:val="005B20CF"/>
    <w:rsid w:val="005B3FC0"/>
    <w:rsid w:val="005C7E77"/>
    <w:rsid w:val="005D0F5D"/>
    <w:rsid w:val="00651E9A"/>
    <w:rsid w:val="00667721"/>
    <w:rsid w:val="0069006A"/>
    <w:rsid w:val="006C3D7D"/>
    <w:rsid w:val="006E4B5E"/>
    <w:rsid w:val="006E5BC9"/>
    <w:rsid w:val="007D6656"/>
    <w:rsid w:val="007F30D9"/>
    <w:rsid w:val="00803D38"/>
    <w:rsid w:val="00817A5C"/>
    <w:rsid w:val="00832060"/>
    <w:rsid w:val="00840386"/>
    <w:rsid w:val="00844BF1"/>
    <w:rsid w:val="00877CFA"/>
    <w:rsid w:val="008B0CE7"/>
    <w:rsid w:val="008B2F80"/>
    <w:rsid w:val="008B3C17"/>
    <w:rsid w:val="008C6DF1"/>
    <w:rsid w:val="008F1687"/>
    <w:rsid w:val="008F36A4"/>
    <w:rsid w:val="00901F81"/>
    <w:rsid w:val="00902459"/>
    <w:rsid w:val="0093019C"/>
    <w:rsid w:val="009463A4"/>
    <w:rsid w:val="009500EF"/>
    <w:rsid w:val="00957250"/>
    <w:rsid w:val="0097247C"/>
    <w:rsid w:val="009852A8"/>
    <w:rsid w:val="009B2F27"/>
    <w:rsid w:val="009E2614"/>
    <w:rsid w:val="009E4F44"/>
    <w:rsid w:val="009E501A"/>
    <w:rsid w:val="009E6E8D"/>
    <w:rsid w:val="009F55D5"/>
    <w:rsid w:val="00A57D5A"/>
    <w:rsid w:val="00A60347"/>
    <w:rsid w:val="00AB01FD"/>
    <w:rsid w:val="00AC5959"/>
    <w:rsid w:val="00AD4A1C"/>
    <w:rsid w:val="00AF47F1"/>
    <w:rsid w:val="00B10747"/>
    <w:rsid w:val="00B53CCC"/>
    <w:rsid w:val="00B82862"/>
    <w:rsid w:val="00BB1897"/>
    <w:rsid w:val="00BB5F56"/>
    <w:rsid w:val="00C252BA"/>
    <w:rsid w:val="00C308F0"/>
    <w:rsid w:val="00C45819"/>
    <w:rsid w:val="00C9326A"/>
    <w:rsid w:val="00CE7CBD"/>
    <w:rsid w:val="00CF4B80"/>
    <w:rsid w:val="00CF5C86"/>
    <w:rsid w:val="00CF7B23"/>
    <w:rsid w:val="00D12565"/>
    <w:rsid w:val="00D541EF"/>
    <w:rsid w:val="00D64996"/>
    <w:rsid w:val="00D702BC"/>
    <w:rsid w:val="00DD4048"/>
    <w:rsid w:val="00DE48C5"/>
    <w:rsid w:val="00DF0176"/>
    <w:rsid w:val="00DF10BF"/>
    <w:rsid w:val="00DF7B0B"/>
    <w:rsid w:val="00E95FF3"/>
    <w:rsid w:val="00EA2359"/>
    <w:rsid w:val="00ED0E28"/>
    <w:rsid w:val="00ED615B"/>
    <w:rsid w:val="00ED6AA5"/>
    <w:rsid w:val="00EF234D"/>
    <w:rsid w:val="00F235F6"/>
    <w:rsid w:val="00F517A4"/>
    <w:rsid w:val="00F5212A"/>
    <w:rsid w:val="00F536BA"/>
    <w:rsid w:val="00F660FB"/>
    <w:rsid w:val="00FA4446"/>
    <w:rsid w:val="00FC4535"/>
    <w:rsid w:val="00FC5F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BB2B5"/>
  <w15:chartTrackingRefBased/>
  <w15:docId w15:val="{A91F7DE2-59F4-4070-8E17-A91ED0F1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52BA"/>
  </w:style>
  <w:style w:type="paragraph" w:styleId="Titre1">
    <w:name w:val="heading 1"/>
    <w:basedOn w:val="Normal"/>
    <w:next w:val="Normal"/>
    <w:link w:val="Titre1Car"/>
    <w:uiPriority w:val="9"/>
    <w:qFormat/>
    <w:rsid w:val="005A76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76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0347"/>
    <w:pPr>
      <w:ind w:left="720"/>
      <w:contextualSpacing/>
    </w:pPr>
  </w:style>
  <w:style w:type="character" w:customStyle="1" w:styleId="Titre1Car">
    <w:name w:val="Titre 1 Car"/>
    <w:basedOn w:val="Policepardfaut"/>
    <w:link w:val="Titre1"/>
    <w:uiPriority w:val="9"/>
    <w:rsid w:val="005A76B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A76B8"/>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1D1E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1E5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CF7B23"/>
    <w:pPr>
      <w:tabs>
        <w:tab w:val="center" w:pos="4536"/>
        <w:tab w:val="right" w:pos="9072"/>
      </w:tabs>
      <w:spacing w:after="0" w:line="240" w:lineRule="auto"/>
    </w:pPr>
  </w:style>
  <w:style w:type="character" w:customStyle="1" w:styleId="En-tteCar">
    <w:name w:val="En-tête Car"/>
    <w:basedOn w:val="Policepardfaut"/>
    <w:link w:val="En-tte"/>
    <w:uiPriority w:val="99"/>
    <w:rsid w:val="00CF7B23"/>
  </w:style>
  <w:style w:type="paragraph" w:styleId="Pieddepage">
    <w:name w:val="footer"/>
    <w:basedOn w:val="Normal"/>
    <w:link w:val="PieddepageCar"/>
    <w:uiPriority w:val="99"/>
    <w:unhideWhenUsed/>
    <w:rsid w:val="00CF7B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B23"/>
  </w:style>
  <w:style w:type="character" w:styleId="Textedelespacerserv">
    <w:name w:val="Placeholder Text"/>
    <w:basedOn w:val="Policepardfaut"/>
    <w:uiPriority w:val="99"/>
    <w:semiHidden/>
    <w:rsid w:val="00CF4B80"/>
    <w:rPr>
      <w:color w:val="808080"/>
    </w:rPr>
  </w:style>
  <w:style w:type="paragraph" w:styleId="En-ttedetabledesmatires">
    <w:name w:val="TOC Heading"/>
    <w:basedOn w:val="Titre1"/>
    <w:next w:val="Normal"/>
    <w:uiPriority w:val="39"/>
    <w:unhideWhenUsed/>
    <w:qFormat/>
    <w:rsid w:val="001112C7"/>
    <w:pPr>
      <w:outlineLvl w:val="9"/>
    </w:pPr>
    <w:rPr>
      <w:lang w:eastAsia="fr-FR"/>
    </w:rPr>
  </w:style>
  <w:style w:type="paragraph" w:styleId="TM1">
    <w:name w:val="toc 1"/>
    <w:basedOn w:val="Normal"/>
    <w:next w:val="Normal"/>
    <w:autoRedefine/>
    <w:uiPriority w:val="39"/>
    <w:unhideWhenUsed/>
    <w:rsid w:val="001112C7"/>
    <w:pPr>
      <w:spacing w:after="100"/>
    </w:pPr>
  </w:style>
  <w:style w:type="paragraph" w:styleId="TM2">
    <w:name w:val="toc 2"/>
    <w:basedOn w:val="Normal"/>
    <w:next w:val="Normal"/>
    <w:autoRedefine/>
    <w:uiPriority w:val="39"/>
    <w:unhideWhenUsed/>
    <w:rsid w:val="001112C7"/>
    <w:pPr>
      <w:spacing w:after="100"/>
      <w:ind w:left="220"/>
    </w:pPr>
  </w:style>
  <w:style w:type="character" w:styleId="Lienhypertexte">
    <w:name w:val="Hyperlink"/>
    <w:basedOn w:val="Policepardfaut"/>
    <w:uiPriority w:val="99"/>
    <w:unhideWhenUsed/>
    <w:rsid w:val="001112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8F8C8-DC74-440F-B875-F6C2F39A0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21</Pages>
  <Words>3046</Words>
  <Characters>16754</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JC</dc:creator>
  <cp:keywords/>
  <dc:description/>
  <cp:lastModifiedBy>JC JC</cp:lastModifiedBy>
  <cp:revision>52</cp:revision>
  <dcterms:created xsi:type="dcterms:W3CDTF">2017-12-18T17:14:00Z</dcterms:created>
  <dcterms:modified xsi:type="dcterms:W3CDTF">2019-01-06T14:03:00Z</dcterms:modified>
</cp:coreProperties>
</file>