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7A9E" w14:textId="77777777" w:rsidR="006B75D5" w:rsidRPr="006B75D5" w:rsidRDefault="006B75D5" w:rsidP="006B75D5">
      <w:pPr>
        <w:rPr>
          <w:b/>
          <w:bCs/>
        </w:rPr>
      </w:pPr>
      <w:r w:rsidRPr="006B75D5">
        <w:rPr>
          <w:b/>
          <w:bCs/>
        </w:rPr>
        <w:t>Section 1 — Summary of Prompts and Progress (Scripts 3 &amp; 4)</w:t>
      </w:r>
    </w:p>
    <w:p w14:paraId="17ABC370" w14:textId="77777777" w:rsidR="006B75D5" w:rsidRPr="006B75D5" w:rsidRDefault="006B75D5" w:rsidP="006B75D5">
      <w:pPr>
        <w:rPr>
          <w:b/>
          <w:bCs/>
        </w:rPr>
      </w:pPr>
      <w:r w:rsidRPr="006B75D5">
        <w:rPr>
          <w:b/>
          <w:bCs/>
        </w:rPr>
        <w:t>1. AMI Customer Meter Synthetic Data (Script 3B) — Completed</w:t>
      </w:r>
    </w:p>
    <w:p w14:paraId="33755078" w14:textId="77777777" w:rsidR="006B75D5" w:rsidRPr="006B75D5" w:rsidRDefault="006B75D5" w:rsidP="006B75D5">
      <w:r w:rsidRPr="006B75D5">
        <w:t>You completed the full redesign of the AMI customer meter dataset to address the limitations of the original 25</w:t>
      </w:r>
      <w:r w:rsidRPr="006B75D5">
        <w:noBreakHyphen/>
        <w:t>million</w:t>
      </w:r>
      <w:r w:rsidRPr="006B75D5">
        <w:noBreakHyphen/>
        <w:t>row CSV approach. The new matrix</w:t>
      </w:r>
      <w:r w:rsidRPr="006B75D5">
        <w:noBreakHyphen/>
        <w:t>format generator produces realistic, audit</w:t>
      </w:r>
      <w:r w:rsidRPr="006B75D5">
        <w:noBreakHyphen/>
        <w:t>ready interval data while remaining compatible with Excel and Python.</w:t>
      </w:r>
    </w:p>
    <w:p w14:paraId="369CC896" w14:textId="77777777" w:rsidR="006B75D5" w:rsidRPr="006B75D5" w:rsidRDefault="006B75D5" w:rsidP="006B75D5">
      <w:r w:rsidRPr="006B75D5">
        <w:rPr>
          <w:b/>
          <w:bCs/>
        </w:rPr>
        <w:t>Key design decisions:</w:t>
      </w:r>
    </w:p>
    <w:p w14:paraId="37C7F6CA" w14:textId="77777777" w:rsidR="006B75D5" w:rsidRPr="006B75D5" w:rsidRDefault="006B75D5" w:rsidP="006B75D5">
      <w:pPr>
        <w:numPr>
          <w:ilvl w:val="0"/>
          <w:numId w:val="1"/>
        </w:numPr>
      </w:pPr>
      <w:r w:rsidRPr="006B75D5">
        <w:rPr>
          <w:b/>
          <w:bCs/>
        </w:rPr>
        <w:t>700 AMI customers</w:t>
      </w:r>
      <w:r w:rsidRPr="006B75D5">
        <w:t xml:space="preserve">, numbered </w:t>
      </w:r>
      <w:r w:rsidRPr="006B75D5">
        <w:rPr>
          <w:b/>
          <w:bCs/>
        </w:rPr>
        <w:t>301–1000</w:t>
      </w:r>
    </w:p>
    <w:p w14:paraId="0D536420" w14:textId="77777777" w:rsidR="006B75D5" w:rsidRPr="006B75D5" w:rsidRDefault="006B75D5" w:rsidP="006B75D5">
      <w:pPr>
        <w:numPr>
          <w:ilvl w:val="0"/>
          <w:numId w:val="1"/>
        </w:numPr>
      </w:pPr>
      <w:r w:rsidRPr="006B75D5">
        <w:rPr>
          <w:b/>
          <w:bCs/>
        </w:rPr>
        <w:t>15</w:t>
      </w:r>
      <w:r w:rsidRPr="006B75D5">
        <w:rPr>
          <w:b/>
          <w:bCs/>
        </w:rPr>
        <w:noBreakHyphen/>
        <w:t>minute interval gallons</w:t>
      </w:r>
      <w:r w:rsidRPr="006B75D5">
        <w:t xml:space="preserve"> (not cumulative)</w:t>
      </w:r>
    </w:p>
    <w:p w14:paraId="5334D0B4" w14:textId="77777777" w:rsidR="006B75D5" w:rsidRPr="006B75D5" w:rsidRDefault="006B75D5" w:rsidP="006B75D5">
      <w:pPr>
        <w:numPr>
          <w:ilvl w:val="0"/>
          <w:numId w:val="1"/>
        </w:numPr>
      </w:pPr>
      <w:r w:rsidRPr="006B75D5">
        <w:rPr>
          <w:b/>
          <w:bCs/>
        </w:rPr>
        <w:t>Matrix format:</w:t>
      </w:r>
    </w:p>
    <w:p w14:paraId="2C376242" w14:textId="77777777" w:rsidR="006B75D5" w:rsidRPr="006B75D5" w:rsidRDefault="006B75D5" w:rsidP="006B75D5">
      <w:pPr>
        <w:numPr>
          <w:ilvl w:val="1"/>
          <w:numId w:val="1"/>
        </w:numPr>
      </w:pPr>
      <w:r w:rsidRPr="006B75D5">
        <w:rPr>
          <w:b/>
          <w:bCs/>
        </w:rPr>
        <w:t>35,040 timestamp rows</w:t>
      </w:r>
    </w:p>
    <w:p w14:paraId="63C141C9" w14:textId="77777777" w:rsidR="006B75D5" w:rsidRPr="006B75D5" w:rsidRDefault="006B75D5" w:rsidP="006B75D5">
      <w:pPr>
        <w:numPr>
          <w:ilvl w:val="1"/>
          <w:numId w:val="1"/>
        </w:numPr>
      </w:pPr>
      <w:r w:rsidRPr="006B75D5">
        <w:rPr>
          <w:b/>
          <w:bCs/>
        </w:rPr>
        <w:t>701 columns</w:t>
      </w:r>
      <w:r w:rsidRPr="006B75D5">
        <w:t xml:space="preserve"> (timestamp + 700 customers)</w:t>
      </w:r>
    </w:p>
    <w:p w14:paraId="0805A4A0" w14:textId="77777777" w:rsidR="006B75D5" w:rsidRPr="006B75D5" w:rsidRDefault="006B75D5" w:rsidP="006B75D5">
      <w:pPr>
        <w:numPr>
          <w:ilvl w:val="0"/>
          <w:numId w:val="1"/>
        </w:numPr>
      </w:pPr>
      <w:r w:rsidRPr="006B75D5">
        <w:rPr>
          <w:b/>
          <w:bCs/>
        </w:rPr>
        <w:t>Class row</w:t>
      </w:r>
      <w:r w:rsidRPr="006B75D5">
        <w:t xml:space="preserve"> included (RES, COM, IND)</w:t>
      </w:r>
    </w:p>
    <w:p w14:paraId="5B89311D" w14:textId="77777777" w:rsidR="006B75D5" w:rsidRPr="006B75D5" w:rsidRDefault="006B75D5" w:rsidP="006B75D5">
      <w:pPr>
        <w:numPr>
          <w:ilvl w:val="0"/>
          <w:numId w:val="1"/>
        </w:numPr>
      </w:pPr>
      <w:r w:rsidRPr="006B75D5">
        <w:rPr>
          <w:b/>
          <w:bCs/>
        </w:rPr>
        <w:t>Anomaly row</w:t>
      </w:r>
      <w:r w:rsidRPr="006B75D5">
        <w:t xml:space="preserve"> included after each timestamp</w:t>
      </w:r>
    </w:p>
    <w:p w14:paraId="392E1F12" w14:textId="77777777" w:rsidR="006B75D5" w:rsidRPr="006B75D5" w:rsidRDefault="006B75D5" w:rsidP="006B75D5">
      <w:pPr>
        <w:numPr>
          <w:ilvl w:val="0"/>
          <w:numId w:val="1"/>
        </w:numPr>
      </w:pPr>
      <w:r w:rsidRPr="006B75D5">
        <w:rPr>
          <w:b/>
          <w:bCs/>
        </w:rPr>
        <w:t>Deterministic seed</w:t>
      </w:r>
    </w:p>
    <w:p w14:paraId="396AC0D8" w14:textId="77777777" w:rsidR="006B75D5" w:rsidRPr="006B75D5" w:rsidRDefault="006B75D5" w:rsidP="006B75D5">
      <w:pPr>
        <w:numPr>
          <w:ilvl w:val="0"/>
          <w:numId w:val="1"/>
        </w:numPr>
      </w:pPr>
      <w:r w:rsidRPr="006B75D5">
        <w:rPr>
          <w:b/>
          <w:bCs/>
        </w:rPr>
        <w:t>Seasonal + diurnal shaping</w:t>
      </w:r>
    </w:p>
    <w:p w14:paraId="4F74E700" w14:textId="77777777" w:rsidR="006B75D5" w:rsidRPr="006B75D5" w:rsidRDefault="006B75D5" w:rsidP="006B75D5">
      <w:pPr>
        <w:numPr>
          <w:ilvl w:val="0"/>
          <w:numId w:val="1"/>
        </w:numPr>
      </w:pPr>
      <w:r w:rsidRPr="006B75D5">
        <w:rPr>
          <w:b/>
          <w:bCs/>
        </w:rPr>
        <w:t>Irrigation multipliers</w:t>
      </w:r>
    </w:p>
    <w:p w14:paraId="52CEBE3F" w14:textId="77777777" w:rsidR="006B75D5" w:rsidRPr="006B75D5" w:rsidRDefault="006B75D5" w:rsidP="006B75D5">
      <w:pPr>
        <w:numPr>
          <w:ilvl w:val="0"/>
          <w:numId w:val="1"/>
        </w:numPr>
      </w:pPr>
      <w:r w:rsidRPr="006B75D5">
        <w:rPr>
          <w:b/>
          <w:bCs/>
        </w:rPr>
        <w:t>Small anomalies</w:t>
      </w:r>
      <w:r w:rsidRPr="006B75D5">
        <w:t xml:space="preserve"> (flatline, jump)</w:t>
      </w:r>
    </w:p>
    <w:p w14:paraId="60654928" w14:textId="77777777" w:rsidR="006B75D5" w:rsidRPr="006B75D5" w:rsidRDefault="006B75D5" w:rsidP="006B75D5">
      <w:pPr>
        <w:numPr>
          <w:ilvl w:val="0"/>
          <w:numId w:val="1"/>
        </w:numPr>
      </w:pPr>
      <w:r w:rsidRPr="006B75D5">
        <w:rPr>
          <w:b/>
          <w:bCs/>
        </w:rPr>
        <w:t>Excel</w:t>
      </w:r>
      <w:r w:rsidRPr="006B75D5">
        <w:rPr>
          <w:b/>
          <w:bCs/>
        </w:rPr>
        <w:noBreakHyphen/>
        <w:t>friendly file size (~150–300 MB)</w:t>
      </w:r>
    </w:p>
    <w:p w14:paraId="28B46E4E" w14:textId="77777777" w:rsidR="006B75D5" w:rsidRPr="006B75D5" w:rsidRDefault="006B75D5" w:rsidP="006B75D5">
      <w:r w:rsidRPr="006B75D5">
        <w:rPr>
          <w:b/>
          <w:bCs/>
        </w:rPr>
        <w:t>Realism note:</w:t>
      </w:r>
      <w:r w:rsidRPr="006B75D5">
        <w:t xml:space="preserve"> You identified that the interval</w:t>
      </w:r>
      <w:r w:rsidRPr="006B75D5">
        <w:noBreakHyphen/>
        <w:t xml:space="preserve">level demand values (e.g., 0.3–0.7 gal/15 min) represent </w:t>
      </w:r>
      <w:r w:rsidRPr="006B75D5">
        <w:rPr>
          <w:b/>
          <w:bCs/>
        </w:rPr>
        <w:t>statistical average demand</w:t>
      </w:r>
      <w:r w:rsidRPr="006B75D5">
        <w:t xml:space="preserve">, not </w:t>
      </w:r>
      <w:r w:rsidRPr="006B75D5">
        <w:rPr>
          <w:b/>
          <w:bCs/>
        </w:rPr>
        <w:t>end</w:t>
      </w:r>
      <w:r w:rsidRPr="006B75D5">
        <w:rPr>
          <w:b/>
          <w:bCs/>
        </w:rPr>
        <w:noBreakHyphen/>
        <w:t>use bursts</w:t>
      </w:r>
      <w:r w:rsidRPr="006B75D5">
        <w:t>. This means nighttime demand does not drop to zero and irrigation is smoothed rather than discrete. You decided this is acceptable for the project because:</w:t>
      </w:r>
    </w:p>
    <w:p w14:paraId="2CF879F5" w14:textId="77777777" w:rsidR="006B75D5" w:rsidRPr="006B75D5" w:rsidRDefault="006B75D5" w:rsidP="006B75D5">
      <w:pPr>
        <w:numPr>
          <w:ilvl w:val="0"/>
          <w:numId w:val="2"/>
        </w:numPr>
      </w:pPr>
      <w:r w:rsidRPr="006B75D5">
        <w:t xml:space="preserve">The synthetic data is for </w:t>
      </w:r>
      <w:r w:rsidRPr="006B75D5">
        <w:rPr>
          <w:b/>
          <w:bCs/>
        </w:rPr>
        <w:t>practice only</w:t>
      </w:r>
    </w:p>
    <w:p w14:paraId="536B7AC1" w14:textId="77777777" w:rsidR="006B75D5" w:rsidRPr="006B75D5" w:rsidRDefault="006B75D5" w:rsidP="006B75D5">
      <w:pPr>
        <w:numPr>
          <w:ilvl w:val="0"/>
          <w:numId w:val="2"/>
        </w:numPr>
      </w:pPr>
      <w:r w:rsidRPr="006B75D5">
        <w:t>The project timeline is limited</w:t>
      </w:r>
    </w:p>
    <w:p w14:paraId="5D511448" w14:textId="77777777" w:rsidR="006B75D5" w:rsidRPr="006B75D5" w:rsidRDefault="006B75D5" w:rsidP="006B75D5">
      <w:pPr>
        <w:numPr>
          <w:ilvl w:val="0"/>
          <w:numId w:val="2"/>
        </w:numPr>
      </w:pPr>
      <w:r w:rsidRPr="006B75D5">
        <w:t xml:space="preserve">The dataset still supports </w:t>
      </w:r>
      <w:r w:rsidRPr="006B75D5">
        <w:rPr>
          <w:b/>
          <w:bCs/>
        </w:rPr>
        <w:t>M36 Tasks 2–4</w:t>
      </w:r>
    </w:p>
    <w:p w14:paraId="0A83E3A7" w14:textId="77777777" w:rsidR="006B75D5" w:rsidRPr="006B75D5" w:rsidRDefault="006B75D5" w:rsidP="006B75D5">
      <w:pPr>
        <w:numPr>
          <w:ilvl w:val="0"/>
          <w:numId w:val="2"/>
        </w:numPr>
      </w:pPr>
      <w:r w:rsidRPr="006B75D5">
        <w:t>The realism limitation will be documented in the final audit log</w:t>
      </w:r>
    </w:p>
    <w:p w14:paraId="00C13AD0" w14:textId="77777777" w:rsidR="006B75D5" w:rsidRPr="006B75D5" w:rsidRDefault="006B75D5" w:rsidP="006B75D5">
      <w:r w:rsidRPr="006B75D5">
        <w:t>This decision is now formally recorded as a known limitation of the synthetic AMI dataset.</w:t>
      </w:r>
    </w:p>
    <w:p w14:paraId="0FF9F96F" w14:textId="77777777" w:rsidR="006B75D5" w:rsidRPr="006B75D5" w:rsidRDefault="006B75D5" w:rsidP="006B75D5">
      <w:r w:rsidRPr="006B75D5">
        <w:lastRenderedPageBreak/>
        <w:t>The script writes output to:</w:t>
      </w:r>
    </w:p>
    <w:p w14:paraId="03E2CFD3" w14:textId="77777777" w:rsidR="006B75D5" w:rsidRPr="006B75D5" w:rsidRDefault="006B75D5" w:rsidP="006B75D5">
      <w:r w:rsidRPr="006B75D5">
        <w:t>Code</w:t>
      </w:r>
    </w:p>
    <w:p w14:paraId="2F4B8EFC" w14:textId="77777777" w:rsidR="006B75D5" w:rsidRPr="006B75D5" w:rsidRDefault="006B75D5" w:rsidP="006B75D5">
      <w:r w:rsidRPr="006B75D5">
        <w:t>data/customer_meters_AMI_matrix_2026.csv</w:t>
      </w:r>
    </w:p>
    <w:p w14:paraId="00B913A8" w14:textId="77777777" w:rsidR="006B75D5" w:rsidRPr="006B75D5" w:rsidRDefault="006B75D5" w:rsidP="006B75D5">
      <w:r w:rsidRPr="006B75D5">
        <w:t>This dataset fully supports Task 2 — Quantify Authorized Consumption, and provides interval</w:t>
      </w:r>
      <w:r w:rsidRPr="006B75D5">
        <w:noBreakHyphen/>
        <w:t>level behavior needed for Tasks 3 and 4.</w:t>
      </w:r>
    </w:p>
    <w:p w14:paraId="5733D568" w14:textId="77777777" w:rsidR="006B75D5" w:rsidRPr="006B75D5" w:rsidRDefault="006B75D5" w:rsidP="006B75D5">
      <w:pPr>
        <w:rPr>
          <w:b/>
          <w:bCs/>
        </w:rPr>
      </w:pPr>
      <w:r w:rsidRPr="006B75D5">
        <w:rPr>
          <w:b/>
          <w:bCs/>
        </w:rPr>
        <w:t>2. AMR Customer Meter Synthetic Data (Script 4B) — Completed</w:t>
      </w:r>
    </w:p>
    <w:p w14:paraId="7A8ECFE8" w14:textId="77777777" w:rsidR="006B75D5" w:rsidRPr="006B75D5" w:rsidRDefault="006B75D5" w:rsidP="006B75D5">
      <w:r w:rsidRPr="006B75D5">
        <w:t>You redesigned the AMR dataset to match the matrix approach used for AMI, improving clarity, usability, and alignment with customer numbering.</w:t>
      </w:r>
    </w:p>
    <w:p w14:paraId="53CAF22A" w14:textId="77777777" w:rsidR="006B75D5" w:rsidRPr="006B75D5" w:rsidRDefault="006B75D5" w:rsidP="006B75D5">
      <w:r w:rsidRPr="006B75D5">
        <w:rPr>
          <w:b/>
          <w:bCs/>
        </w:rPr>
        <w:t>Key design decisions:</w:t>
      </w:r>
    </w:p>
    <w:p w14:paraId="2BB90AE7" w14:textId="77777777" w:rsidR="006B75D5" w:rsidRPr="006B75D5" w:rsidRDefault="006B75D5" w:rsidP="006B75D5">
      <w:pPr>
        <w:numPr>
          <w:ilvl w:val="0"/>
          <w:numId w:val="3"/>
        </w:numPr>
      </w:pPr>
      <w:r w:rsidRPr="006B75D5">
        <w:rPr>
          <w:b/>
          <w:bCs/>
        </w:rPr>
        <w:t>300 AMR customers</w:t>
      </w:r>
      <w:r w:rsidRPr="006B75D5">
        <w:t xml:space="preserve">, numbered </w:t>
      </w:r>
      <w:r w:rsidRPr="006B75D5">
        <w:rPr>
          <w:b/>
          <w:bCs/>
        </w:rPr>
        <w:t>1–300</w:t>
      </w:r>
    </w:p>
    <w:p w14:paraId="74E40AFE" w14:textId="77777777" w:rsidR="006B75D5" w:rsidRPr="006B75D5" w:rsidRDefault="006B75D5" w:rsidP="006B75D5">
      <w:pPr>
        <w:numPr>
          <w:ilvl w:val="0"/>
          <w:numId w:val="3"/>
        </w:numPr>
      </w:pPr>
      <w:r w:rsidRPr="006B75D5">
        <w:rPr>
          <w:b/>
          <w:bCs/>
        </w:rPr>
        <w:t>Monthly gallons</w:t>
      </w:r>
      <w:r w:rsidRPr="006B75D5">
        <w:t xml:space="preserve"> (not cumulative)</w:t>
      </w:r>
    </w:p>
    <w:p w14:paraId="6B86B2A0" w14:textId="77777777" w:rsidR="006B75D5" w:rsidRPr="006B75D5" w:rsidRDefault="006B75D5" w:rsidP="006B75D5">
      <w:pPr>
        <w:numPr>
          <w:ilvl w:val="0"/>
          <w:numId w:val="3"/>
        </w:numPr>
      </w:pPr>
      <w:r w:rsidRPr="006B75D5">
        <w:rPr>
          <w:b/>
          <w:bCs/>
        </w:rPr>
        <w:t>Matrix format:</w:t>
      </w:r>
    </w:p>
    <w:p w14:paraId="297F83CF" w14:textId="77777777" w:rsidR="006B75D5" w:rsidRPr="006B75D5" w:rsidRDefault="006B75D5" w:rsidP="006B75D5">
      <w:pPr>
        <w:numPr>
          <w:ilvl w:val="1"/>
          <w:numId w:val="3"/>
        </w:numPr>
      </w:pPr>
      <w:r w:rsidRPr="006B75D5">
        <w:rPr>
          <w:b/>
          <w:bCs/>
        </w:rPr>
        <w:t>12 monthly rows</w:t>
      </w:r>
    </w:p>
    <w:p w14:paraId="1BF07464" w14:textId="77777777" w:rsidR="006B75D5" w:rsidRPr="006B75D5" w:rsidRDefault="006B75D5" w:rsidP="006B75D5">
      <w:pPr>
        <w:numPr>
          <w:ilvl w:val="1"/>
          <w:numId w:val="3"/>
        </w:numPr>
      </w:pPr>
      <w:r w:rsidRPr="006B75D5">
        <w:rPr>
          <w:b/>
          <w:bCs/>
        </w:rPr>
        <w:t>301 columns</w:t>
      </w:r>
      <w:r w:rsidRPr="006B75D5">
        <w:t xml:space="preserve"> (timestamp + 300 customers)</w:t>
      </w:r>
    </w:p>
    <w:p w14:paraId="72ADF226" w14:textId="77777777" w:rsidR="006B75D5" w:rsidRPr="006B75D5" w:rsidRDefault="006B75D5" w:rsidP="006B75D5">
      <w:pPr>
        <w:numPr>
          <w:ilvl w:val="0"/>
          <w:numId w:val="3"/>
        </w:numPr>
      </w:pPr>
      <w:r w:rsidRPr="006B75D5">
        <w:rPr>
          <w:b/>
          <w:bCs/>
        </w:rPr>
        <w:t>Class row</w:t>
      </w:r>
      <w:r w:rsidRPr="006B75D5">
        <w:t xml:space="preserve"> included</w:t>
      </w:r>
    </w:p>
    <w:p w14:paraId="162F8322" w14:textId="77777777" w:rsidR="006B75D5" w:rsidRPr="006B75D5" w:rsidRDefault="006B75D5" w:rsidP="006B75D5">
      <w:pPr>
        <w:numPr>
          <w:ilvl w:val="0"/>
          <w:numId w:val="3"/>
        </w:numPr>
      </w:pPr>
      <w:r w:rsidRPr="006B75D5">
        <w:rPr>
          <w:b/>
          <w:bCs/>
        </w:rPr>
        <w:t>Anomaly row</w:t>
      </w:r>
      <w:r w:rsidRPr="006B75D5">
        <w:t xml:space="preserve"> included after each month</w:t>
      </w:r>
    </w:p>
    <w:p w14:paraId="37C67569" w14:textId="77777777" w:rsidR="006B75D5" w:rsidRPr="006B75D5" w:rsidRDefault="006B75D5" w:rsidP="006B75D5">
      <w:pPr>
        <w:numPr>
          <w:ilvl w:val="0"/>
          <w:numId w:val="3"/>
        </w:numPr>
      </w:pPr>
      <w:r w:rsidRPr="006B75D5">
        <w:rPr>
          <w:b/>
          <w:bCs/>
        </w:rPr>
        <w:t>Random read day (15–21)</w:t>
      </w:r>
    </w:p>
    <w:p w14:paraId="5393109D" w14:textId="77777777" w:rsidR="006B75D5" w:rsidRPr="006B75D5" w:rsidRDefault="006B75D5" w:rsidP="006B75D5">
      <w:pPr>
        <w:numPr>
          <w:ilvl w:val="0"/>
          <w:numId w:val="3"/>
        </w:numPr>
      </w:pPr>
      <w:r w:rsidRPr="006B75D5">
        <w:rPr>
          <w:b/>
          <w:bCs/>
        </w:rPr>
        <w:t>Seasonal + irrigation multipliers</w:t>
      </w:r>
    </w:p>
    <w:p w14:paraId="4BF13E36" w14:textId="77777777" w:rsidR="006B75D5" w:rsidRPr="006B75D5" w:rsidRDefault="006B75D5" w:rsidP="006B75D5">
      <w:pPr>
        <w:numPr>
          <w:ilvl w:val="0"/>
          <w:numId w:val="3"/>
        </w:numPr>
      </w:pPr>
      <w:r w:rsidRPr="006B75D5">
        <w:rPr>
          <w:b/>
          <w:bCs/>
        </w:rPr>
        <w:t>Rare anomalies:</w:t>
      </w:r>
    </w:p>
    <w:p w14:paraId="00EC7C08" w14:textId="77777777" w:rsidR="006B75D5" w:rsidRPr="006B75D5" w:rsidRDefault="006B75D5" w:rsidP="006B75D5">
      <w:pPr>
        <w:numPr>
          <w:ilvl w:val="1"/>
          <w:numId w:val="3"/>
        </w:numPr>
      </w:pPr>
      <w:r w:rsidRPr="006B75D5">
        <w:t>missed reads</w:t>
      </w:r>
    </w:p>
    <w:p w14:paraId="0B5EED4A" w14:textId="77777777" w:rsidR="006B75D5" w:rsidRPr="006B75D5" w:rsidRDefault="006B75D5" w:rsidP="006B75D5">
      <w:pPr>
        <w:numPr>
          <w:ilvl w:val="1"/>
          <w:numId w:val="3"/>
        </w:numPr>
      </w:pPr>
      <w:r w:rsidRPr="006B75D5">
        <w:t>resets</w:t>
      </w:r>
    </w:p>
    <w:p w14:paraId="53C1F411" w14:textId="77777777" w:rsidR="006B75D5" w:rsidRPr="006B75D5" w:rsidRDefault="006B75D5" w:rsidP="006B75D5">
      <w:pPr>
        <w:numPr>
          <w:ilvl w:val="1"/>
          <w:numId w:val="3"/>
        </w:numPr>
      </w:pPr>
      <w:r w:rsidRPr="006B75D5">
        <w:t>jumps</w:t>
      </w:r>
    </w:p>
    <w:p w14:paraId="52BD20C1" w14:textId="77777777" w:rsidR="006B75D5" w:rsidRPr="006B75D5" w:rsidRDefault="006B75D5" w:rsidP="006B75D5">
      <w:pPr>
        <w:numPr>
          <w:ilvl w:val="0"/>
          <w:numId w:val="3"/>
        </w:numPr>
      </w:pPr>
      <w:r w:rsidRPr="006B75D5">
        <w:rPr>
          <w:b/>
          <w:bCs/>
        </w:rPr>
        <w:t>Deterministic seed</w:t>
      </w:r>
    </w:p>
    <w:p w14:paraId="3C9E75EA" w14:textId="77777777" w:rsidR="006B75D5" w:rsidRPr="006B75D5" w:rsidRDefault="006B75D5" w:rsidP="006B75D5">
      <w:pPr>
        <w:numPr>
          <w:ilvl w:val="0"/>
          <w:numId w:val="3"/>
        </w:numPr>
      </w:pPr>
      <w:r w:rsidRPr="006B75D5">
        <w:rPr>
          <w:b/>
          <w:bCs/>
        </w:rPr>
        <w:t>Very small file size (&lt;100 KB)</w:t>
      </w:r>
    </w:p>
    <w:p w14:paraId="261E57C5" w14:textId="77777777" w:rsidR="006B75D5" w:rsidRPr="006B75D5" w:rsidRDefault="006B75D5" w:rsidP="006B75D5">
      <w:pPr>
        <w:numPr>
          <w:ilvl w:val="0"/>
          <w:numId w:val="3"/>
        </w:numPr>
      </w:pPr>
      <w:r w:rsidRPr="006B75D5">
        <w:rPr>
          <w:b/>
          <w:bCs/>
        </w:rPr>
        <w:t>Excel</w:t>
      </w:r>
      <w:r w:rsidRPr="006B75D5">
        <w:rPr>
          <w:b/>
          <w:bCs/>
        </w:rPr>
        <w:noBreakHyphen/>
        <w:t>friendly</w:t>
      </w:r>
    </w:p>
    <w:p w14:paraId="7519D829" w14:textId="77777777" w:rsidR="006B75D5" w:rsidRPr="006B75D5" w:rsidRDefault="006B75D5" w:rsidP="006B75D5">
      <w:r w:rsidRPr="006B75D5">
        <w:t>The script writes output to:</w:t>
      </w:r>
    </w:p>
    <w:p w14:paraId="7B86948D" w14:textId="77777777" w:rsidR="006B75D5" w:rsidRPr="006B75D5" w:rsidRDefault="006B75D5" w:rsidP="006B75D5">
      <w:r w:rsidRPr="006B75D5">
        <w:t>Code</w:t>
      </w:r>
    </w:p>
    <w:p w14:paraId="74FDE892" w14:textId="77777777" w:rsidR="006B75D5" w:rsidRPr="006B75D5" w:rsidRDefault="006B75D5" w:rsidP="006B75D5">
      <w:r w:rsidRPr="006B75D5">
        <w:lastRenderedPageBreak/>
        <w:t>data/customer_meters_AMR_matrix_2026.csv</w:t>
      </w:r>
    </w:p>
    <w:p w14:paraId="4BD012EA" w14:textId="77777777" w:rsidR="006B75D5" w:rsidRPr="006B75D5" w:rsidRDefault="006B75D5" w:rsidP="006B75D5">
      <w:r w:rsidRPr="006B75D5">
        <w:t>This dataset completes the second half of Task 2 — Authorized Consumption and provides monthly billed consumption values for AMR customers.</w:t>
      </w:r>
    </w:p>
    <w:p w14:paraId="087267D0" w14:textId="77777777" w:rsidR="006B75D5" w:rsidRPr="006B75D5" w:rsidRDefault="006B75D5" w:rsidP="006B75D5">
      <w:pPr>
        <w:rPr>
          <w:b/>
          <w:bCs/>
        </w:rPr>
      </w:pPr>
      <w:r w:rsidRPr="006B75D5">
        <w:rPr>
          <w:b/>
          <w:bCs/>
        </w:rPr>
        <w:t>3. Customer Numbering Alignment</w:t>
      </w:r>
    </w:p>
    <w:p w14:paraId="28055102" w14:textId="77777777" w:rsidR="006B75D5" w:rsidRPr="006B75D5" w:rsidRDefault="006B75D5" w:rsidP="006B75D5">
      <w:r w:rsidRPr="006B75D5">
        <w:t>You standardized customer numbering across the system:</w:t>
      </w:r>
    </w:p>
    <w:p w14:paraId="6F018746" w14:textId="77777777" w:rsidR="006B75D5" w:rsidRPr="006B75D5" w:rsidRDefault="006B75D5" w:rsidP="006B75D5">
      <w:pPr>
        <w:numPr>
          <w:ilvl w:val="0"/>
          <w:numId w:val="4"/>
        </w:numPr>
      </w:pPr>
      <w:r w:rsidRPr="006B75D5">
        <w:rPr>
          <w:b/>
          <w:bCs/>
        </w:rPr>
        <w:t>AMR customers:</w:t>
      </w:r>
      <w:r w:rsidRPr="006B75D5">
        <w:t xml:space="preserve"> 1–300</w:t>
      </w:r>
    </w:p>
    <w:p w14:paraId="28AF888F" w14:textId="77777777" w:rsidR="006B75D5" w:rsidRPr="006B75D5" w:rsidRDefault="006B75D5" w:rsidP="006B75D5">
      <w:pPr>
        <w:numPr>
          <w:ilvl w:val="0"/>
          <w:numId w:val="4"/>
        </w:numPr>
      </w:pPr>
      <w:r w:rsidRPr="006B75D5">
        <w:rPr>
          <w:b/>
          <w:bCs/>
        </w:rPr>
        <w:t>AMI customers:</w:t>
      </w:r>
      <w:r w:rsidRPr="006B75D5">
        <w:t xml:space="preserve"> 301–1000</w:t>
      </w:r>
    </w:p>
    <w:p w14:paraId="7116A0CD" w14:textId="77777777" w:rsidR="006B75D5" w:rsidRPr="006B75D5" w:rsidRDefault="006B75D5" w:rsidP="006B75D5">
      <w:r w:rsidRPr="006B75D5">
        <w:t>This matches the system definition established earlier (1,000 total customers) and ensures consistency across all remaining synthetic datasets.</w:t>
      </w:r>
    </w:p>
    <w:p w14:paraId="0C23C3EC" w14:textId="77777777" w:rsidR="006B75D5" w:rsidRPr="006B75D5" w:rsidRDefault="006B75D5" w:rsidP="006B75D5">
      <w:pPr>
        <w:rPr>
          <w:b/>
          <w:bCs/>
        </w:rPr>
      </w:pPr>
      <w:r w:rsidRPr="006B75D5">
        <w:rPr>
          <w:b/>
          <w:bCs/>
        </w:rPr>
        <w:t>4. Realism Limitation — Documented</w:t>
      </w:r>
    </w:p>
    <w:p w14:paraId="531FFA7E" w14:textId="77777777" w:rsidR="006B75D5" w:rsidRPr="006B75D5" w:rsidRDefault="006B75D5" w:rsidP="006B75D5">
      <w:r w:rsidRPr="006B75D5">
        <w:t xml:space="preserve">You formally decided </w:t>
      </w:r>
      <w:r w:rsidRPr="006B75D5">
        <w:rPr>
          <w:b/>
          <w:bCs/>
        </w:rPr>
        <w:t>not</w:t>
      </w:r>
      <w:r w:rsidRPr="006B75D5">
        <w:t xml:space="preserve"> to implement end</w:t>
      </w:r>
      <w:r w:rsidRPr="006B75D5">
        <w:noBreakHyphen/>
        <w:t>use</w:t>
      </w:r>
      <w:r w:rsidRPr="006B75D5">
        <w:noBreakHyphen/>
        <w:t>level demand realism (e.g., zero nighttime demand, discrete irrigation bursts, toilet flush spikes) due to time constraints. Instead, you will:</w:t>
      </w:r>
    </w:p>
    <w:p w14:paraId="0CD991BD" w14:textId="77777777" w:rsidR="006B75D5" w:rsidRPr="006B75D5" w:rsidRDefault="006B75D5" w:rsidP="006B75D5">
      <w:pPr>
        <w:numPr>
          <w:ilvl w:val="0"/>
          <w:numId w:val="5"/>
        </w:numPr>
      </w:pPr>
      <w:r w:rsidRPr="006B75D5">
        <w:t xml:space="preserve">Keep the current </w:t>
      </w:r>
      <w:r w:rsidRPr="006B75D5">
        <w:rPr>
          <w:b/>
          <w:bCs/>
        </w:rPr>
        <w:t>statistical demand model</w:t>
      </w:r>
    </w:p>
    <w:p w14:paraId="11B8AA99" w14:textId="77777777" w:rsidR="006B75D5" w:rsidRPr="006B75D5" w:rsidRDefault="006B75D5" w:rsidP="006B75D5">
      <w:pPr>
        <w:numPr>
          <w:ilvl w:val="0"/>
          <w:numId w:val="5"/>
        </w:numPr>
      </w:pPr>
      <w:r w:rsidRPr="006B75D5">
        <w:t>Note the limitation in the final audit log</w:t>
      </w:r>
    </w:p>
    <w:p w14:paraId="74756621" w14:textId="77777777" w:rsidR="006B75D5" w:rsidRPr="006B75D5" w:rsidRDefault="006B75D5" w:rsidP="006B75D5">
      <w:pPr>
        <w:numPr>
          <w:ilvl w:val="0"/>
          <w:numId w:val="5"/>
        </w:numPr>
      </w:pPr>
      <w:r w:rsidRPr="006B75D5">
        <w:t>Proceed with the synthetic data as</w:t>
      </w:r>
      <w:r w:rsidRPr="006B75D5">
        <w:noBreakHyphen/>
        <w:t>is for M36 practice</w:t>
      </w:r>
    </w:p>
    <w:p w14:paraId="56DBE2D1" w14:textId="77777777" w:rsidR="006B75D5" w:rsidRPr="006B75D5" w:rsidRDefault="006B75D5" w:rsidP="006B75D5">
      <w:r w:rsidRPr="006B75D5">
        <w:t>This decision is now recorded as part of the project’s audit trail.</w:t>
      </w:r>
    </w:p>
    <w:p w14:paraId="4C995C3E" w14:textId="77777777" w:rsidR="006B75D5" w:rsidRPr="006B75D5" w:rsidRDefault="006B75D5" w:rsidP="006B75D5">
      <w:pPr>
        <w:rPr>
          <w:b/>
          <w:bCs/>
        </w:rPr>
      </w:pPr>
      <w:r w:rsidRPr="006B75D5">
        <w:rPr>
          <w:b/>
          <w:bCs/>
        </w:rPr>
        <w:t>5. Next Steps</w:t>
      </w:r>
    </w:p>
    <w:p w14:paraId="32749B14" w14:textId="77777777" w:rsidR="006B75D5" w:rsidRPr="006B75D5" w:rsidRDefault="006B75D5" w:rsidP="006B75D5">
      <w:r w:rsidRPr="006B75D5">
        <w:t>With Scripts 3 and 4 complete, the remaining synthetic datasets to generate are:</w:t>
      </w:r>
    </w:p>
    <w:p w14:paraId="3E6E1EF7" w14:textId="77777777" w:rsidR="006B75D5" w:rsidRPr="006B75D5" w:rsidRDefault="006B75D5" w:rsidP="006B75D5">
      <w:pPr>
        <w:numPr>
          <w:ilvl w:val="0"/>
          <w:numId w:val="6"/>
        </w:numPr>
      </w:pPr>
      <w:r w:rsidRPr="006B75D5">
        <w:rPr>
          <w:b/>
          <w:bCs/>
        </w:rPr>
        <w:t>Unbilled metered uses</w:t>
      </w:r>
    </w:p>
    <w:p w14:paraId="21A6B543" w14:textId="77777777" w:rsidR="006B75D5" w:rsidRPr="006B75D5" w:rsidRDefault="006B75D5" w:rsidP="006B75D5">
      <w:pPr>
        <w:numPr>
          <w:ilvl w:val="0"/>
          <w:numId w:val="6"/>
        </w:numPr>
      </w:pPr>
      <w:r w:rsidRPr="006B75D5">
        <w:rPr>
          <w:b/>
          <w:bCs/>
        </w:rPr>
        <w:t>Unbilled unmetered uses</w:t>
      </w:r>
    </w:p>
    <w:p w14:paraId="1384826A" w14:textId="77777777" w:rsidR="006B75D5" w:rsidRPr="006B75D5" w:rsidRDefault="006B75D5" w:rsidP="006B75D5">
      <w:pPr>
        <w:numPr>
          <w:ilvl w:val="0"/>
          <w:numId w:val="6"/>
        </w:numPr>
      </w:pPr>
      <w:r w:rsidRPr="006B75D5">
        <w:rPr>
          <w:b/>
          <w:bCs/>
        </w:rPr>
        <w:t>Apparent losses</w:t>
      </w:r>
    </w:p>
    <w:p w14:paraId="5D8BE363" w14:textId="77777777" w:rsidR="006B75D5" w:rsidRPr="006B75D5" w:rsidRDefault="006B75D5" w:rsidP="006B75D5">
      <w:pPr>
        <w:numPr>
          <w:ilvl w:val="0"/>
          <w:numId w:val="6"/>
        </w:numPr>
      </w:pPr>
      <w:r w:rsidRPr="006B75D5">
        <w:rPr>
          <w:b/>
          <w:bCs/>
        </w:rPr>
        <w:t>System attributes</w:t>
      </w:r>
    </w:p>
    <w:p w14:paraId="5A9F46B9" w14:textId="77777777" w:rsidR="006B75D5" w:rsidRPr="006B75D5" w:rsidRDefault="006B75D5" w:rsidP="006B75D5">
      <w:pPr>
        <w:numPr>
          <w:ilvl w:val="0"/>
          <w:numId w:val="6"/>
        </w:numPr>
      </w:pPr>
      <w:r w:rsidRPr="006B75D5">
        <w:rPr>
          <w:b/>
          <w:bCs/>
        </w:rPr>
        <w:t>Cost data</w:t>
      </w:r>
    </w:p>
    <w:p w14:paraId="2B69076B" w14:textId="77777777" w:rsidR="006B75D5" w:rsidRPr="006B75D5" w:rsidRDefault="006B75D5" w:rsidP="006B75D5">
      <w:r w:rsidRPr="006B75D5">
        <w:t>These datasets will support Tasks 2–9 and complete the synthetic water balance.</w:t>
      </w:r>
    </w:p>
    <w:p w14:paraId="6884A699" w14:textId="77777777" w:rsidR="006B75D5" w:rsidRDefault="006B75D5"/>
    <w:sectPr w:rsidR="006B7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8250D"/>
    <w:multiLevelType w:val="multilevel"/>
    <w:tmpl w:val="3C6E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43244"/>
    <w:multiLevelType w:val="multilevel"/>
    <w:tmpl w:val="3E2C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00BC0"/>
    <w:multiLevelType w:val="multilevel"/>
    <w:tmpl w:val="C6C6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778C4"/>
    <w:multiLevelType w:val="multilevel"/>
    <w:tmpl w:val="B7B0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E092B"/>
    <w:multiLevelType w:val="multilevel"/>
    <w:tmpl w:val="D5F2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F3CE4"/>
    <w:multiLevelType w:val="multilevel"/>
    <w:tmpl w:val="4C5A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754398">
    <w:abstractNumId w:val="0"/>
  </w:num>
  <w:num w:numId="2" w16cid:durableId="1522016443">
    <w:abstractNumId w:val="1"/>
  </w:num>
  <w:num w:numId="3" w16cid:durableId="1089692274">
    <w:abstractNumId w:val="3"/>
  </w:num>
  <w:num w:numId="4" w16cid:durableId="2111393321">
    <w:abstractNumId w:val="5"/>
  </w:num>
  <w:num w:numId="5" w16cid:durableId="1259020951">
    <w:abstractNumId w:val="4"/>
  </w:num>
  <w:num w:numId="6" w16cid:durableId="18285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D5"/>
    <w:rsid w:val="0041337C"/>
    <w:rsid w:val="006B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68CFC"/>
  <w15:chartTrackingRefBased/>
  <w15:docId w15:val="{24BA789B-50E2-4834-B538-A247D9CAF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Cronin</dc:creator>
  <cp:keywords/>
  <dc:description/>
  <cp:lastModifiedBy>Kelly Cronin</cp:lastModifiedBy>
  <cp:revision>1</cp:revision>
  <dcterms:created xsi:type="dcterms:W3CDTF">2026-10-24T18:34:00Z</dcterms:created>
  <dcterms:modified xsi:type="dcterms:W3CDTF">2026-10-24T18:35:00Z</dcterms:modified>
</cp:coreProperties>
</file>