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1CAC" w14:textId="34C1A80D" w:rsidR="00AF3CA9" w:rsidRPr="008002E3" w:rsidRDefault="00AF3CA9" w:rsidP="00AF3CA9">
      <w:pPr>
        <w:pStyle w:val="Ttulo1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Solución </w:t>
      </w:r>
      <w:r w:rsidR="00C609D8" w:rsidRPr="008002E3">
        <w:rPr>
          <w:rFonts w:ascii="Calibri" w:hAnsi="Calibri" w:cs="Calibri"/>
          <w:lang w:val="es-MX"/>
        </w:rPr>
        <w:t>P</w:t>
      </w:r>
      <w:r w:rsidRPr="008002E3">
        <w:rPr>
          <w:rFonts w:ascii="Calibri" w:hAnsi="Calibri" w:cs="Calibri"/>
          <w:lang w:val="es-MX"/>
        </w:rPr>
        <w:t>rueba Técnica Backend</w:t>
      </w:r>
    </w:p>
    <w:p w14:paraId="4ADED6EA" w14:textId="7649E32E" w:rsidR="00AF3CA9" w:rsidRPr="008002E3" w:rsidRDefault="00AF3CA9" w:rsidP="00AF3CA9">
      <w:pPr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Tareas asignadas:</w:t>
      </w:r>
    </w:p>
    <w:p w14:paraId="2E12BACF" w14:textId="31FF6DA8" w:rsidR="00AF3CA9" w:rsidRPr="008002E3" w:rsidRDefault="00AF3CA9" w:rsidP="00AF3CA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MX"/>
        </w:rPr>
      </w:pPr>
      <w:r w:rsidRPr="008002E3">
        <w:rPr>
          <w:rFonts w:ascii="Calibri" w:hAnsi="Calibri" w:cs="Calibri"/>
          <w:b/>
          <w:bCs/>
          <w:lang w:val="es-MX"/>
        </w:rPr>
        <w:t>Diseño de Base de Datos</w:t>
      </w:r>
    </w:p>
    <w:p w14:paraId="41FCA14F" w14:textId="78B7CF9C" w:rsidR="00AF3CA9" w:rsidRPr="008002E3" w:rsidRDefault="00AF3CA9" w:rsidP="001D6B7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Para el diseño de base de datos, opté por un esquema relacional simple y eficiente que permita registrar cada transacción de pago procesada. Los datos que considero claves para cada operación son: el cliente, el monto, la forma de pago,</w:t>
      </w:r>
      <w:r w:rsidR="00002CA3" w:rsidRPr="008002E3">
        <w:rPr>
          <w:rFonts w:ascii="Calibri" w:hAnsi="Calibri" w:cs="Calibri"/>
          <w:lang w:val="es-MX"/>
        </w:rPr>
        <w:t xml:space="preserve"> la fecha y hora en que se realiza la transacción,</w:t>
      </w:r>
      <w:r w:rsidRPr="008002E3">
        <w:rPr>
          <w:rFonts w:ascii="Calibri" w:hAnsi="Calibri" w:cs="Calibri"/>
          <w:lang w:val="es-MX"/>
        </w:rPr>
        <w:t xml:space="preserve"> el estado del proceso y la razón de un posible fallo.</w:t>
      </w:r>
    </w:p>
    <w:p w14:paraId="045C3F81" w14:textId="37EDF212" w:rsidR="00AF3CA9" w:rsidRPr="008002E3" w:rsidRDefault="00AF3CA9" w:rsidP="001D6B7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La entidad creada corresponde a la clase </w:t>
      </w:r>
      <w:proofErr w:type="spellStart"/>
      <w:r w:rsidRPr="008002E3">
        <w:rPr>
          <w:rFonts w:ascii="Calibri" w:hAnsi="Calibri" w:cs="Calibri"/>
          <w:lang w:val="es-MX"/>
        </w:rPr>
        <w:t>PaymentTransaction</w:t>
      </w:r>
      <w:proofErr w:type="spellEnd"/>
      <w:r w:rsidRPr="008002E3">
        <w:rPr>
          <w:rFonts w:ascii="Calibri" w:hAnsi="Calibri" w:cs="Calibri"/>
          <w:lang w:val="es-MX"/>
        </w:rPr>
        <w:t xml:space="preserve"> que incluye los campos:</w:t>
      </w:r>
    </w:p>
    <w:tbl>
      <w:tblPr>
        <w:tblStyle w:val="Tablaconcuadrcula"/>
        <w:tblW w:w="49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7226"/>
      </w:tblGrid>
      <w:tr w:rsidR="00AF3CA9" w:rsidRPr="008002E3" w14:paraId="2E7A950A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647D4FDE" w14:textId="55AFCB14" w:rsidR="00AF3CA9" w:rsidRPr="008002E3" w:rsidRDefault="00AF3CA9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n-US"/>
              </w:rPr>
              <w:t>Id</w:t>
            </w:r>
          </w:p>
        </w:tc>
        <w:tc>
          <w:tcPr>
            <w:tcW w:w="3397" w:type="pct"/>
            <w:vAlign w:val="center"/>
          </w:tcPr>
          <w:p w14:paraId="366DD469" w14:textId="69A37376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Identificador único autogenerado por cada transacción.</w:t>
            </w:r>
          </w:p>
        </w:tc>
      </w:tr>
      <w:tr w:rsidR="00AF3CA9" w:rsidRPr="008002E3" w14:paraId="0003A8BE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5F1EB800" w14:textId="5B27CE9B" w:rsidR="00AF3CA9" w:rsidRPr="008002E3" w:rsidRDefault="00AF3CA9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8002E3">
              <w:rPr>
                <w:rFonts w:ascii="Calibri" w:hAnsi="Calibri" w:cs="Calibri"/>
                <w:lang w:val="en-US"/>
              </w:rPr>
              <w:t>customerId</w:t>
            </w:r>
            <w:proofErr w:type="spellEnd"/>
          </w:p>
        </w:tc>
        <w:tc>
          <w:tcPr>
            <w:tcW w:w="3397" w:type="pct"/>
            <w:vAlign w:val="center"/>
          </w:tcPr>
          <w:p w14:paraId="3885CC84" w14:textId="7BEA8AEE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Referencia al ID del cliente que realiza el pago</w:t>
            </w:r>
            <w:r w:rsidR="001D6B73" w:rsidRPr="008002E3">
              <w:rPr>
                <w:rFonts w:ascii="Calibri" w:hAnsi="Calibri" w:cs="Calibri"/>
                <w:lang w:val="es-MX"/>
              </w:rPr>
              <w:t>.</w:t>
            </w:r>
          </w:p>
        </w:tc>
      </w:tr>
      <w:tr w:rsidR="00AF3CA9" w:rsidRPr="008002E3" w14:paraId="648A96C7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5B4AED90" w14:textId="7AD94288" w:rsidR="00AF3CA9" w:rsidRPr="008002E3" w:rsidRDefault="001D6B73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a</w:t>
            </w:r>
            <w:r w:rsidR="00AF3CA9" w:rsidRPr="008002E3">
              <w:rPr>
                <w:rFonts w:ascii="Calibri" w:hAnsi="Calibri" w:cs="Calibri"/>
                <w:lang w:val="es-MX"/>
              </w:rPr>
              <w:t>mount</w:t>
            </w:r>
            <w:proofErr w:type="spellEnd"/>
          </w:p>
        </w:tc>
        <w:tc>
          <w:tcPr>
            <w:tcW w:w="3397" w:type="pct"/>
            <w:vAlign w:val="center"/>
          </w:tcPr>
          <w:p w14:paraId="64888607" w14:textId="6FE0C47E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Monto de la transacción</w:t>
            </w:r>
            <w:r w:rsidR="001D6B73" w:rsidRPr="008002E3">
              <w:rPr>
                <w:rFonts w:ascii="Calibri" w:hAnsi="Calibri" w:cs="Calibri"/>
                <w:lang w:val="es-MX"/>
              </w:rPr>
              <w:t>.</w:t>
            </w:r>
          </w:p>
        </w:tc>
      </w:tr>
      <w:tr w:rsidR="00AF3CA9" w:rsidRPr="008002E3" w14:paraId="066A12FE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676B3F3A" w14:textId="463F5492" w:rsidR="00AF3CA9" w:rsidRPr="008002E3" w:rsidRDefault="00AF3CA9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paymentMethod</w:t>
            </w:r>
            <w:proofErr w:type="spellEnd"/>
          </w:p>
        </w:tc>
        <w:tc>
          <w:tcPr>
            <w:tcW w:w="3397" w:type="pct"/>
            <w:vAlign w:val="center"/>
          </w:tcPr>
          <w:p w14:paraId="18656F43" w14:textId="354F6A16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 xml:space="preserve">Tipo de método utilizado (ej. </w:t>
            </w:r>
            <w:proofErr w:type="spellStart"/>
            <w:r w:rsidRPr="008002E3">
              <w:rPr>
                <w:rFonts w:ascii="Calibri" w:hAnsi="Calibri" w:cs="Calibri"/>
                <w:lang w:val="es-MX"/>
              </w:rPr>
              <w:t>Paypal</w:t>
            </w:r>
            <w:proofErr w:type="spellEnd"/>
            <w:r w:rsidRPr="008002E3">
              <w:rPr>
                <w:rFonts w:ascii="Calibri" w:hAnsi="Calibri" w:cs="Calibri"/>
                <w:lang w:val="es-MX"/>
              </w:rPr>
              <w:t>, tarjeta de crédito)</w:t>
            </w:r>
            <w:r w:rsidR="001D6B73" w:rsidRPr="008002E3">
              <w:rPr>
                <w:rFonts w:ascii="Calibri" w:hAnsi="Calibri" w:cs="Calibri"/>
                <w:lang w:val="es-MX"/>
              </w:rPr>
              <w:t>.</w:t>
            </w:r>
          </w:p>
        </w:tc>
      </w:tr>
      <w:tr w:rsidR="00AF3CA9" w:rsidRPr="008002E3" w14:paraId="0AADDD4F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4F95C6DB" w14:textId="55DB5C55" w:rsidR="00AF3CA9" w:rsidRPr="008002E3" w:rsidRDefault="00AF3CA9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createdAt</w:t>
            </w:r>
            <w:proofErr w:type="spellEnd"/>
          </w:p>
        </w:tc>
        <w:tc>
          <w:tcPr>
            <w:tcW w:w="3397" w:type="pct"/>
            <w:vAlign w:val="center"/>
          </w:tcPr>
          <w:p w14:paraId="3FFA9188" w14:textId="1CDF15AE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Fecha y hora en que se realizó la transacción</w:t>
            </w:r>
            <w:r w:rsidR="001D6B73" w:rsidRPr="008002E3">
              <w:rPr>
                <w:rFonts w:ascii="Calibri" w:hAnsi="Calibri" w:cs="Calibri"/>
                <w:lang w:val="es-MX"/>
              </w:rPr>
              <w:t>.</w:t>
            </w:r>
          </w:p>
        </w:tc>
      </w:tr>
      <w:tr w:rsidR="00AF3CA9" w:rsidRPr="008002E3" w14:paraId="4F0AF074" w14:textId="77777777" w:rsidTr="001D6B73">
        <w:trPr>
          <w:trHeight w:val="377"/>
        </w:trPr>
        <w:tc>
          <w:tcPr>
            <w:tcW w:w="1603" w:type="pct"/>
            <w:vAlign w:val="center"/>
          </w:tcPr>
          <w:p w14:paraId="4FB3AE29" w14:textId="042433F9" w:rsidR="00AF3CA9" w:rsidRPr="008002E3" w:rsidRDefault="001D6B73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s</w:t>
            </w:r>
            <w:r w:rsidR="00AF3CA9" w:rsidRPr="008002E3">
              <w:rPr>
                <w:rFonts w:ascii="Calibri" w:hAnsi="Calibri" w:cs="Calibri"/>
                <w:lang w:val="es-MX"/>
              </w:rPr>
              <w:t>tatus</w:t>
            </w:r>
          </w:p>
        </w:tc>
        <w:tc>
          <w:tcPr>
            <w:tcW w:w="3397" w:type="pct"/>
            <w:vAlign w:val="center"/>
          </w:tcPr>
          <w:p w14:paraId="3B2D2C58" w14:textId="42A59879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Estado final de la operación (éxito o fallo)</w:t>
            </w:r>
            <w:r w:rsidR="001D6B73" w:rsidRPr="008002E3">
              <w:rPr>
                <w:rFonts w:ascii="Calibri" w:hAnsi="Calibri" w:cs="Calibri"/>
                <w:lang w:val="es-MX"/>
              </w:rPr>
              <w:t>.</w:t>
            </w:r>
          </w:p>
        </w:tc>
      </w:tr>
      <w:tr w:rsidR="00AF3CA9" w:rsidRPr="008002E3" w14:paraId="1D5FFBBA" w14:textId="77777777" w:rsidTr="001D6B73">
        <w:trPr>
          <w:trHeight w:val="378"/>
        </w:trPr>
        <w:tc>
          <w:tcPr>
            <w:tcW w:w="1603" w:type="pct"/>
            <w:vAlign w:val="center"/>
          </w:tcPr>
          <w:p w14:paraId="23926D6C" w14:textId="627B62B6" w:rsidR="00AF3CA9" w:rsidRPr="008002E3" w:rsidRDefault="00AF3CA9" w:rsidP="001D6B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failureReason</w:t>
            </w:r>
            <w:proofErr w:type="spellEnd"/>
          </w:p>
        </w:tc>
        <w:tc>
          <w:tcPr>
            <w:tcW w:w="3397" w:type="pct"/>
            <w:vAlign w:val="center"/>
          </w:tcPr>
          <w:p w14:paraId="437C94A9" w14:textId="4E87F493" w:rsidR="00AF3CA9" w:rsidRPr="008002E3" w:rsidRDefault="00AF3CA9" w:rsidP="001D6B73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En caso de fallo, una descripción del motivo.</w:t>
            </w:r>
          </w:p>
        </w:tc>
      </w:tr>
    </w:tbl>
    <w:p w14:paraId="292726C3" w14:textId="77777777" w:rsidR="00AF3CA9" w:rsidRPr="008002E3" w:rsidRDefault="00AF3CA9" w:rsidP="001D6B73">
      <w:pPr>
        <w:jc w:val="both"/>
        <w:rPr>
          <w:rFonts w:ascii="Calibri" w:hAnsi="Calibri" w:cs="Calibri"/>
          <w:lang w:val="es-MX"/>
        </w:rPr>
      </w:pPr>
    </w:p>
    <w:p w14:paraId="5E37C4C0" w14:textId="0C613F98" w:rsidR="00AF3CA9" w:rsidRPr="008002E3" w:rsidRDefault="001D6B73" w:rsidP="001D6B73">
      <w:pPr>
        <w:jc w:val="both"/>
        <w:rPr>
          <w:rFonts w:ascii="Calibri" w:hAnsi="Calibri" w:cs="Calibri"/>
        </w:rPr>
      </w:pPr>
      <w:r w:rsidRPr="008002E3">
        <w:rPr>
          <w:rFonts w:ascii="Calibri" w:hAnsi="Calibri" w:cs="Calibri"/>
        </w:rPr>
        <w:t>Para la persistencia utilicé JPA/Hibernate y utilicé una base de datos H2 en memoria para las pruebas locales.</w:t>
      </w:r>
    </w:p>
    <w:p w14:paraId="1AB9B83B" w14:textId="4B18AD64" w:rsidR="00AF3CA9" w:rsidRPr="008002E3" w:rsidRDefault="001D6B73" w:rsidP="001D6B73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002E3">
        <w:rPr>
          <w:rFonts w:ascii="Calibri" w:hAnsi="Calibri" w:cs="Calibri"/>
          <w:b/>
          <w:bCs/>
        </w:rPr>
        <w:t>Validar Entrada</w:t>
      </w:r>
    </w:p>
    <w:p w14:paraId="243EFED7" w14:textId="1EA4453B" w:rsidR="001D6B73" w:rsidRPr="008002E3" w:rsidRDefault="001D6B73" w:rsidP="001D6B73">
      <w:pPr>
        <w:jc w:val="both"/>
        <w:rPr>
          <w:rFonts w:ascii="Calibri" w:hAnsi="Calibri" w:cs="Calibri"/>
        </w:rPr>
      </w:pPr>
      <w:r w:rsidRPr="008002E3">
        <w:rPr>
          <w:rFonts w:ascii="Calibri" w:hAnsi="Calibri" w:cs="Calibri"/>
        </w:rPr>
        <w:t>Para garantizar la integridad de los datos recibidos desde el frontend, implementé un mecanismo de validación en el punto de entrada de la aplicación.</w:t>
      </w:r>
    </w:p>
    <w:p w14:paraId="75BD6790" w14:textId="0CB950D4" w:rsidR="001D6B73" w:rsidRPr="008002E3" w:rsidRDefault="001D6B73" w:rsidP="001D6B73">
      <w:pPr>
        <w:jc w:val="both"/>
        <w:rPr>
          <w:rFonts w:ascii="Calibri" w:hAnsi="Calibri" w:cs="Calibri"/>
        </w:rPr>
      </w:pPr>
      <w:r w:rsidRPr="008002E3">
        <w:rPr>
          <w:rFonts w:ascii="Calibri" w:hAnsi="Calibri" w:cs="Calibri"/>
        </w:rPr>
        <w:t xml:space="preserve">Para lograr lo anterior, diseñé una clase llamada </w:t>
      </w:r>
      <w:proofErr w:type="spellStart"/>
      <w:r w:rsidRPr="008002E3">
        <w:rPr>
          <w:rFonts w:ascii="Calibri" w:hAnsi="Calibri" w:cs="Calibri"/>
        </w:rPr>
        <w:t>PaymentRequest</w:t>
      </w:r>
      <w:proofErr w:type="spellEnd"/>
      <w:r w:rsidRPr="008002E3">
        <w:rPr>
          <w:rFonts w:ascii="Calibri" w:hAnsi="Calibri" w:cs="Calibri"/>
        </w:rPr>
        <w:t>, que actúa como DTO para encapsular la información enviada por el cliente. Dicha clase contiene los campos:</w:t>
      </w:r>
    </w:p>
    <w:tbl>
      <w:tblPr>
        <w:tblStyle w:val="Tablaconcuadrcula"/>
        <w:tblW w:w="49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7226"/>
      </w:tblGrid>
      <w:tr w:rsidR="001D6B73" w:rsidRPr="008002E3" w14:paraId="43DA846B" w14:textId="77777777" w:rsidTr="00C6204B">
        <w:trPr>
          <w:trHeight w:val="377"/>
        </w:trPr>
        <w:tc>
          <w:tcPr>
            <w:tcW w:w="1603" w:type="pct"/>
            <w:vAlign w:val="center"/>
          </w:tcPr>
          <w:p w14:paraId="62163A20" w14:textId="4EAE6147" w:rsidR="001D6B73" w:rsidRPr="008002E3" w:rsidRDefault="001D6B73" w:rsidP="00C62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customerId</w:t>
            </w:r>
            <w:proofErr w:type="spellEnd"/>
          </w:p>
        </w:tc>
        <w:tc>
          <w:tcPr>
            <w:tcW w:w="3397" w:type="pct"/>
            <w:vAlign w:val="center"/>
          </w:tcPr>
          <w:p w14:paraId="09C0C88D" w14:textId="76DC582B" w:rsidR="001D6B73" w:rsidRPr="008002E3" w:rsidRDefault="001D6B73" w:rsidP="00C6204B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Obligatorio.</w:t>
            </w:r>
          </w:p>
        </w:tc>
      </w:tr>
      <w:tr w:rsidR="001D6B73" w:rsidRPr="008002E3" w14:paraId="5A1AC7FB" w14:textId="77777777" w:rsidTr="00C6204B">
        <w:trPr>
          <w:trHeight w:val="377"/>
        </w:trPr>
        <w:tc>
          <w:tcPr>
            <w:tcW w:w="1603" w:type="pct"/>
            <w:vAlign w:val="center"/>
          </w:tcPr>
          <w:p w14:paraId="3116C361" w14:textId="2C460C5C" w:rsidR="001D6B73" w:rsidRPr="008002E3" w:rsidRDefault="001D6B73" w:rsidP="00C62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n-US"/>
              </w:rPr>
            </w:pPr>
            <w:r w:rsidRPr="008002E3">
              <w:rPr>
                <w:rFonts w:ascii="Calibri" w:hAnsi="Calibri" w:cs="Calibri"/>
                <w:lang w:val="en-US"/>
              </w:rPr>
              <w:t>amount</w:t>
            </w:r>
          </w:p>
        </w:tc>
        <w:tc>
          <w:tcPr>
            <w:tcW w:w="3397" w:type="pct"/>
            <w:vAlign w:val="center"/>
          </w:tcPr>
          <w:p w14:paraId="51523728" w14:textId="543369D4" w:rsidR="001D6B73" w:rsidRPr="008002E3" w:rsidRDefault="001D6B73" w:rsidP="00C6204B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Obligatorio y validado para que se encuentre entre $0.01 y $1000.</w:t>
            </w:r>
          </w:p>
        </w:tc>
      </w:tr>
      <w:tr w:rsidR="001D6B73" w:rsidRPr="008002E3" w14:paraId="43D2F5A3" w14:textId="77777777" w:rsidTr="00C6204B">
        <w:trPr>
          <w:trHeight w:val="377"/>
        </w:trPr>
        <w:tc>
          <w:tcPr>
            <w:tcW w:w="1603" w:type="pct"/>
            <w:vAlign w:val="center"/>
          </w:tcPr>
          <w:p w14:paraId="5076C8D7" w14:textId="71E0265C" w:rsidR="001D6B73" w:rsidRPr="008002E3" w:rsidRDefault="001D6B73" w:rsidP="00C62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lang w:val="es-MX"/>
              </w:rPr>
            </w:pPr>
            <w:proofErr w:type="spellStart"/>
            <w:r w:rsidRPr="008002E3">
              <w:rPr>
                <w:rFonts w:ascii="Calibri" w:hAnsi="Calibri" w:cs="Calibri"/>
                <w:lang w:val="es-MX"/>
              </w:rPr>
              <w:t>paymentMethod</w:t>
            </w:r>
            <w:proofErr w:type="spellEnd"/>
          </w:p>
        </w:tc>
        <w:tc>
          <w:tcPr>
            <w:tcW w:w="3397" w:type="pct"/>
            <w:vAlign w:val="center"/>
          </w:tcPr>
          <w:p w14:paraId="7803C614" w14:textId="175DA090" w:rsidR="001D6B73" w:rsidRPr="008002E3" w:rsidRDefault="001D6B73" w:rsidP="00C6204B">
            <w:pPr>
              <w:jc w:val="both"/>
              <w:rPr>
                <w:rFonts w:ascii="Calibri" w:hAnsi="Calibri" w:cs="Calibri"/>
                <w:lang w:val="es-MX"/>
              </w:rPr>
            </w:pPr>
            <w:r w:rsidRPr="008002E3">
              <w:rPr>
                <w:rFonts w:ascii="Calibri" w:hAnsi="Calibri" w:cs="Calibri"/>
                <w:lang w:val="es-MX"/>
              </w:rPr>
              <w:t>Obligatorio y no puede ser una cadena vacía.</w:t>
            </w:r>
          </w:p>
        </w:tc>
      </w:tr>
    </w:tbl>
    <w:p w14:paraId="1261F30B" w14:textId="6384F14B" w:rsidR="001D6B73" w:rsidRPr="008002E3" w:rsidRDefault="001D6B73" w:rsidP="001D6B73">
      <w:pPr>
        <w:jc w:val="both"/>
        <w:rPr>
          <w:rFonts w:ascii="Calibri" w:hAnsi="Calibri" w:cs="Calibri"/>
          <w:lang w:val="es-MX"/>
        </w:rPr>
      </w:pPr>
    </w:p>
    <w:p w14:paraId="6BE41144" w14:textId="0BF2D85D" w:rsidR="00057D42" w:rsidRPr="008002E3" w:rsidRDefault="001D6B73" w:rsidP="00C47FC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Para lograr estas validaciones, utilicé anotaciones de </w:t>
      </w:r>
      <w:proofErr w:type="spellStart"/>
      <w:proofErr w:type="gramStart"/>
      <w:r w:rsidR="004A56DF" w:rsidRPr="008002E3">
        <w:rPr>
          <w:rFonts w:ascii="Calibri" w:hAnsi="Calibri" w:cs="Calibri"/>
          <w:lang w:val="es-MX"/>
        </w:rPr>
        <w:t>j</w:t>
      </w:r>
      <w:r w:rsidRPr="008002E3">
        <w:rPr>
          <w:rFonts w:ascii="Calibri" w:hAnsi="Calibri" w:cs="Calibri"/>
          <w:lang w:val="es-MX"/>
        </w:rPr>
        <w:t>akarta.validation</w:t>
      </w:r>
      <w:proofErr w:type="gramEnd"/>
      <w:r w:rsidRPr="008002E3">
        <w:rPr>
          <w:rFonts w:ascii="Calibri" w:hAnsi="Calibri" w:cs="Calibri"/>
          <w:lang w:val="es-MX"/>
        </w:rPr>
        <w:t>.constraints</w:t>
      </w:r>
      <w:proofErr w:type="spellEnd"/>
      <w:r w:rsidRPr="008002E3">
        <w:rPr>
          <w:rFonts w:ascii="Calibri" w:hAnsi="Calibri" w:cs="Calibri"/>
          <w:lang w:val="es-MX"/>
        </w:rPr>
        <w:t>, como @NotNull, @DecimalMin, @DecimalMax y @NotBlank</w:t>
      </w:r>
      <w:r w:rsidR="00DE7D6B" w:rsidRPr="008002E3">
        <w:rPr>
          <w:rFonts w:ascii="Calibri" w:hAnsi="Calibri" w:cs="Calibri"/>
          <w:lang w:val="es-MX"/>
        </w:rPr>
        <w:t xml:space="preserve">. De esta forma evito que se procesen datos incompletos o no válidos desde un inicio. Luego integré esta validación directamente en el controlador </w:t>
      </w:r>
      <w:proofErr w:type="spellStart"/>
      <w:r w:rsidR="00DE7D6B" w:rsidRPr="008002E3">
        <w:rPr>
          <w:rFonts w:ascii="Calibri" w:hAnsi="Calibri" w:cs="Calibri"/>
          <w:lang w:val="es-MX"/>
        </w:rPr>
        <w:t>PaymentController</w:t>
      </w:r>
      <w:proofErr w:type="spellEnd"/>
      <w:r w:rsidR="00DE7D6B" w:rsidRPr="008002E3">
        <w:rPr>
          <w:rFonts w:ascii="Calibri" w:hAnsi="Calibri" w:cs="Calibri"/>
          <w:lang w:val="es-MX"/>
        </w:rPr>
        <w:t xml:space="preserve">, usando la anotación @Valid sobre el parámetro del método </w:t>
      </w:r>
      <w:proofErr w:type="spellStart"/>
      <w:r w:rsidR="00DE7D6B" w:rsidRPr="008002E3">
        <w:rPr>
          <w:rFonts w:ascii="Calibri" w:hAnsi="Calibri" w:cs="Calibri"/>
          <w:lang w:val="es-MX"/>
        </w:rPr>
        <w:t>processPayment</w:t>
      </w:r>
      <w:proofErr w:type="spellEnd"/>
      <w:r w:rsidR="00DE7D6B" w:rsidRPr="008002E3">
        <w:rPr>
          <w:rFonts w:ascii="Calibri" w:hAnsi="Calibri" w:cs="Calibri"/>
          <w:lang w:val="es-MX"/>
        </w:rPr>
        <w:t xml:space="preserve"> para que Spring valide la solicitud antes de ejecutar la lógica del servicio. y también agregué mensajes a cada restricción para que el frontend reciba las debidas respuestas de forma clara en caso de error.</w:t>
      </w:r>
    </w:p>
    <w:p w14:paraId="235C8793" w14:textId="77777777" w:rsidR="00C47FC3" w:rsidRPr="008002E3" w:rsidRDefault="00C47FC3" w:rsidP="00C47FC3">
      <w:pPr>
        <w:jc w:val="both"/>
        <w:rPr>
          <w:rFonts w:ascii="Calibri" w:hAnsi="Calibri" w:cs="Calibri"/>
          <w:lang w:val="es-MX"/>
        </w:rPr>
      </w:pPr>
    </w:p>
    <w:p w14:paraId="6BC18E83" w14:textId="6A55EF47" w:rsidR="00C47FC3" w:rsidRPr="008002E3" w:rsidRDefault="00C47FC3" w:rsidP="00C47FC3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lang w:val="es-MX"/>
        </w:rPr>
      </w:pPr>
      <w:r w:rsidRPr="008002E3">
        <w:rPr>
          <w:rFonts w:ascii="Calibri" w:hAnsi="Calibri" w:cs="Calibri"/>
          <w:b/>
          <w:bCs/>
          <w:lang w:val="es-MX"/>
        </w:rPr>
        <w:lastRenderedPageBreak/>
        <w:t>Procesar pago</w:t>
      </w:r>
    </w:p>
    <w:p w14:paraId="306ED9C8" w14:textId="5C7AAE15" w:rsidR="00C47FC3" w:rsidRPr="008002E3" w:rsidRDefault="00C47FC3" w:rsidP="00C47FC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Esta tarea corresponde a la lógica de la orquestación del pago</w:t>
      </w:r>
      <w:r w:rsidR="00857306" w:rsidRPr="008002E3">
        <w:rPr>
          <w:rFonts w:ascii="Calibri" w:hAnsi="Calibri" w:cs="Calibri"/>
          <w:lang w:val="es-MX"/>
        </w:rPr>
        <w:t>. La cual consiste en los siguientes pasos:</w:t>
      </w:r>
    </w:p>
    <w:p w14:paraId="53CCE905" w14:textId="3AAA7A03" w:rsidR="00857306" w:rsidRPr="008002E3" w:rsidRDefault="006063C8" w:rsidP="00C47FC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noProof/>
          <w:lang w:val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79AF5" wp14:editId="1148EF59">
                <wp:simplePos x="0" y="0"/>
                <wp:positionH relativeFrom="column">
                  <wp:posOffset>670560</wp:posOffset>
                </wp:positionH>
                <wp:positionV relativeFrom="paragraph">
                  <wp:posOffset>120015</wp:posOffset>
                </wp:positionV>
                <wp:extent cx="5516880" cy="777240"/>
                <wp:effectExtent l="0" t="0" r="26670" b="22860"/>
                <wp:wrapNone/>
                <wp:docPr id="75155739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777240"/>
                          <a:chOff x="0" y="0"/>
                          <a:chExt cx="5516880" cy="777240"/>
                        </a:xfrm>
                      </wpg:grpSpPr>
                      <wpg:grpSp>
                        <wpg:cNvPr id="1919052353" name="Grupo 2"/>
                        <wpg:cNvGrpSpPr/>
                        <wpg:grpSpPr>
                          <a:xfrm>
                            <a:off x="0" y="0"/>
                            <a:ext cx="5516880" cy="777240"/>
                            <a:chOff x="0" y="0"/>
                            <a:chExt cx="5516880" cy="777240"/>
                          </a:xfrm>
                        </wpg:grpSpPr>
                        <wps:wsp>
                          <wps:cNvPr id="699395743" name="Rectángulo 1"/>
                          <wps:cNvSpPr/>
                          <wps:spPr>
                            <a:xfrm>
                              <a:off x="0" y="0"/>
                              <a:ext cx="1478280" cy="777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EC8105" w14:textId="6E9B5CF9" w:rsidR="00DD1C31" w:rsidRPr="00DD1C31" w:rsidRDefault="00DD1C31" w:rsidP="00DD1C31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Recibir una solicitud válida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134161" name="Rectángulo 1"/>
                          <wps:cNvSpPr/>
                          <wps:spPr>
                            <a:xfrm>
                              <a:off x="2148840" y="0"/>
                              <a:ext cx="1402080" cy="777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0F86F" w14:textId="2FCFC603" w:rsidR="00C13EA8" w:rsidRPr="00DD1C31" w:rsidRDefault="00C13EA8" w:rsidP="00A92B6E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Enviar los datos a un servicio externo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509532" name="Rectángulo 1"/>
                          <wps:cNvSpPr/>
                          <wps:spPr>
                            <a:xfrm>
                              <a:off x="4198620" y="22860"/>
                              <a:ext cx="131826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9CD47" w14:textId="42D3994B" w:rsidR="00C13EA8" w:rsidRPr="00DD1C31" w:rsidRDefault="00C13EA8" w:rsidP="00C13EA8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Aplicar pago y registrar el 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5490431" name="Flecha: a la derecha 3"/>
                        <wps:cNvSpPr/>
                        <wps:spPr>
                          <a:xfrm>
                            <a:off x="1645920" y="308610"/>
                            <a:ext cx="350520" cy="1752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91041" name="Flecha: a la derecha 3"/>
                        <wps:cNvSpPr/>
                        <wps:spPr>
                          <a:xfrm>
                            <a:off x="3688080" y="285750"/>
                            <a:ext cx="350520" cy="1752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79AF5" id="Grupo 4" o:spid="_x0000_s1026" style="position:absolute;left:0;text-align:left;margin-left:52.8pt;margin-top:9.45pt;width:434.4pt;height:61.2pt;z-index:251666432" coordsize="55168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">
                <v:group id="Grupo 2" o:spid="_x0000_s1027" style="position:absolute;width:55168;height:7772" coordsize="55168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">
                  <v:rect id="Rectángulo 1" o:spid="_x0000_s1028" style="position:absolute;width:14782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" fillcolor="#4472c4 [3204]" strokecolor="#09101d [484]" strokeweight="1pt">
                    <v:textbox>
                      <w:txbxContent>
                        <w:p w14:paraId="53EC8105" w14:textId="6E9B5CF9" w:rsidR="00DD1C31" w:rsidRPr="00DD1C31" w:rsidRDefault="00DD1C31" w:rsidP="00DD1C31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Recibir una solicitud válida</w:t>
                          </w:r>
                        </w:p>
                      </w:txbxContent>
                    </v:textbox>
                  </v:rect>
                  <v:rect id="Rectángulo 1" o:spid="_x0000_s1029" style="position:absolute;left:21488;width:14021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7AA0F86F" w14:textId="2FCFC603" w:rsidR="00C13EA8" w:rsidRPr="00DD1C31" w:rsidRDefault="00C13EA8" w:rsidP="00A92B6E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Enviar los datos a un servicio externo</w:t>
                          </w:r>
                        </w:p>
                      </w:txbxContent>
                    </v:textbox>
                  </v:rect>
                  <v:rect id="Rectángulo 1" o:spid="_x0000_s1030" style="position:absolute;left:41986;top:228;width:13182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" fillcolor="#4472c4 [3204]" strokecolor="#09101d [484]" strokeweight="1pt">
                    <v:textbox>
                      <w:txbxContent>
                        <w:p w14:paraId="0869CD47" w14:textId="42D3994B" w:rsidR="00C13EA8" w:rsidRPr="00DD1C31" w:rsidRDefault="00C13EA8" w:rsidP="00C13EA8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Aplicar pago y registrar el resultado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3" o:spid="_x0000_s1031" type="#_x0000_t13" style="position:absolute;left:16459;top:3086;width:3505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" fillcolor="#4472c4 [3204]" strokecolor="#09101d [484]" strokeweight="1pt"/>
                <v:shape id="Flecha: a la derecha 3" o:spid="_x0000_s1032" type="#_x0000_t13" style="position:absolute;left:36880;top:2857;width:3506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" fillcolor="#4472c4 [3204]" strokecolor="#09101d [484]" strokeweight="1pt"/>
              </v:group>
            </w:pict>
          </mc:Fallback>
        </mc:AlternateContent>
      </w:r>
    </w:p>
    <w:p w14:paraId="289864E4" w14:textId="511F1B01" w:rsidR="00DE7D6B" w:rsidRPr="008002E3" w:rsidRDefault="00DD7CEC" w:rsidP="001D6B73">
      <w:pPr>
        <w:jc w:val="both"/>
        <w:rPr>
          <w:rFonts w:ascii="Calibri" w:hAnsi="Calibri" w:cs="Calibri"/>
          <w:sz w:val="28"/>
          <w:szCs w:val="28"/>
          <w:lang w:val="es-MX"/>
        </w:rPr>
      </w:pPr>
      <w:r w:rsidRPr="008002E3">
        <w:rPr>
          <w:rFonts w:ascii="Calibri" w:hAnsi="Calibri" w:cs="Calibri"/>
          <w:sz w:val="28"/>
          <w:szCs w:val="28"/>
          <w:lang w:val="es-MX"/>
        </w:rPr>
        <w:t xml:space="preserve"> </w:t>
      </w:r>
    </w:p>
    <w:p w14:paraId="177DCAF2" w14:textId="47F5CE05" w:rsidR="00C13EA8" w:rsidRPr="008002E3" w:rsidRDefault="00C13EA8" w:rsidP="001D6B73">
      <w:pPr>
        <w:jc w:val="both"/>
        <w:rPr>
          <w:rFonts w:ascii="Calibri" w:hAnsi="Calibri" w:cs="Calibri"/>
          <w:sz w:val="28"/>
          <w:szCs w:val="28"/>
          <w:lang w:val="es-MX"/>
        </w:rPr>
      </w:pPr>
    </w:p>
    <w:p w14:paraId="4635E5D8" w14:textId="7CC13413" w:rsidR="00C13EA8" w:rsidRPr="008002E3" w:rsidRDefault="0022574D" w:rsidP="001D6B73">
      <w:pPr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Este proceso se encuentra centralizado en la clase de servicio llamada </w:t>
      </w:r>
      <w:proofErr w:type="spellStart"/>
      <w:r w:rsidRPr="008002E3">
        <w:rPr>
          <w:rFonts w:ascii="Calibri" w:hAnsi="Calibri" w:cs="Calibri"/>
          <w:lang w:val="es-MX"/>
        </w:rPr>
        <w:t>PaymentService</w:t>
      </w:r>
      <w:proofErr w:type="spellEnd"/>
      <w:r w:rsidR="00C377C1" w:rsidRPr="008002E3">
        <w:rPr>
          <w:rFonts w:ascii="Calibri" w:hAnsi="Calibri" w:cs="Calibri"/>
          <w:lang w:val="es-MX"/>
        </w:rPr>
        <w:t>. En este servicio seguí estos pasos:</w:t>
      </w:r>
    </w:p>
    <w:p w14:paraId="706F5ECB" w14:textId="64610115" w:rsidR="00C377C1" w:rsidRPr="008002E3" w:rsidRDefault="00B55297" w:rsidP="002F1439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Creación de la transacción</w:t>
      </w:r>
      <w:r w:rsidR="002F1439" w:rsidRPr="008002E3">
        <w:rPr>
          <w:rFonts w:ascii="Calibri" w:hAnsi="Calibri" w:cs="Calibri"/>
          <w:lang w:val="es-MX"/>
        </w:rPr>
        <w:t xml:space="preserve"> -&gt; Construcción del objeto</w:t>
      </w:r>
      <w:r w:rsidR="003F02D1" w:rsidRPr="008002E3">
        <w:rPr>
          <w:rFonts w:ascii="Calibri" w:hAnsi="Calibri" w:cs="Calibri"/>
          <w:lang w:val="es-MX"/>
        </w:rPr>
        <w:t xml:space="preserve"> </w:t>
      </w:r>
      <w:proofErr w:type="spellStart"/>
      <w:r w:rsidR="003F02D1" w:rsidRPr="008002E3">
        <w:rPr>
          <w:rFonts w:ascii="Calibri" w:hAnsi="Calibri" w:cs="Calibri"/>
          <w:lang w:val="es-MX"/>
        </w:rPr>
        <w:t>PaymentTransaction</w:t>
      </w:r>
      <w:proofErr w:type="spellEnd"/>
      <w:r w:rsidR="003F02D1" w:rsidRPr="008002E3">
        <w:rPr>
          <w:rFonts w:ascii="Calibri" w:hAnsi="Calibri" w:cs="Calibri"/>
          <w:lang w:val="es-MX"/>
        </w:rPr>
        <w:t>.</w:t>
      </w:r>
    </w:p>
    <w:p w14:paraId="1B3E6926" w14:textId="72A10AD5" w:rsidR="00B55297" w:rsidRPr="008002E3" w:rsidRDefault="00B55297" w:rsidP="002F1439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Orquestación del pago</w:t>
      </w:r>
      <w:r w:rsidR="003F02D1" w:rsidRPr="008002E3">
        <w:rPr>
          <w:rFonts w:ascii="Calibri" w:hAnsi="Calibri" w:cs="Calibri"/>
          <w:lang w:val="es-MX"/>
        </w:rPr>
        <w:t xml:space="preserve"> -&gt; cliente HTTP con </w:t>
      </w:r>
      <w:proofErr w:type="spellStart"/>
      <w:r w:rsidR="003F02D1" w:rsidRPr="008002E3">
        <w:rPr>
          <w:rFonts w:ascii="Calibri" w:hAnsi="Calibri" w:cs="Calibri"/>
          <w:lang w:val="es-MX"/>
        </w:rPr>
        <w:t>OpenFeign</w:t>
      </w:r>
      <w:proofErr w:type="spellEnd"/>
      <w:r w:rsidR="002E0328" w:rsidRPr="008002E3">
        <w:rPr>
          <w:rFonts w:ascii="Calibri" w:hAnsi="Calibri" w:cs="Calibri"/>
          <w:lang w:val="es-MX"/>
        </w:rPr>
        <w:t xml:space="preserve"> para comunicación con otro servicio REST.</w:t>
      </w:r>
    </w:p>
    <w:p w14:paraId="3B12E082" w14:textId="0A1C2453" w:rsidR="00B55297" w:rsidRPr="008002E3" w:rsidRDefault="00B55297" w:rsidP="002F1439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Manejo de Errores</w:t>
      </w:r>
      <w:r w:rsidR="002E0328" w:rsidRPr="008002E3">
        <w:rPr>
          <w:rFonts w:ascii="Calibri" w:hAnsi="Calibri" w:cs="Calibri"/>
          <w:lang w:val="es-MX"/>
        </w:rPr>
        <w:t xml:space="preserve"> -&gt; Si el servicio devuelve</w:t>
      </w:r>
      <w:r w:rsidR="001D3B65" w:rsidRPr="008002E3">
        <w:rPr>
          <w:rFonts w:ascii="Calibri" w:hAnsi="Calibri" w:cs="Calibri"/>
          <w:lang w:val="es-MX"/>
        </w:rPr>
        <w:t xml:space="preserve"> un resultado negativo se lanza una excepción.</w:t>
      </w:r>
    </w:p>
    <w:p w14:paraId="19D1934E" w14:textId="114CE47D" w:rsidR="00B55297" w:rsidRPr="008002E3" w:rsidRDefault="00B55297" w:rsidP="002F1439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Persistencia</w:t>
      </w:r>
      <w:r w:rsidR="001D3B65" w:rsidRPr="008002E3">
        <w:rPr>
          <w:rFonts w:ascii="Calibri" w:hAnsi="Calibri" w:cs="Calibri"/>
          <w:lang w:val="es-MX"/>
        </w:rPr>
        <w:t xml:space="preserve"> -&gt; </w:t>
      </w:r>
      <w:r w:rsidR="0073144D" w:rsidRPr="008002E3">
        <w:rPr>
          <w:rFonts w:ascii="Calibri" w:hAnsi="Calibri" w:cs="Calibri"/>
          <w:lang w:val="es-MX"/>
        </w:rPr>
        <w:t xml:space="preserve">En todos los casos, se guarda la transacción en la BD por medio de </w:t>
      </w:r>
      <w:proofErr w:type="spellStart"/>
      <w:r w:rsidR="0073144D" w:rsidRPr="008002E3">
        <w:rPr>
          <w:rFonts w:ascii="Calibri" w:hAnsi="Calibri" w:cs="Calibri"/>
          <w:lang w:val="es-MX"/>
        </w:rPr>
        <w:t>PaymentTransactionRepository</w:t>
      </w:r>
      <w:proofErr w:type="spellEnd"/>
      <w:r w:rsidR="0073144D" w:rsidRPr="008002E3">
        <w:rPr>
          <w:rFonts w:ascii="Calibri" w:hAnsi="Calibri" w:cs="Calibri"/>
          <w:lang w:val="es-MX"/>
        </w:rPr>
        <w:t>.</w:t>
      </w:r>
    </w:p>
    <w:p w14:paraId="6D592C6E" w14:textId="33D12423" w:rsidR="00B55297" w:rsidRPr="008002E3" w:rsidRDefault="002F1439" w:rsidP="002F1439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Respuesta estructurada</w:t>
      </w:r>
      <w:r w:rsidR="0073144D" w:rsidRPr="008002E3">
        <w:rPr>
          <w:rFonts w:ascii="Calibri" w:hAnsi="Calibri" w:cs="Calibri"/>
          <w:lang w:val="es-MX"/>
        </w:rPr>
        <w:t xml:space="preserve"> -&gt; </w:t>
      </w:r>
      <w:r w:rsidR="007B7CE6" w:rsidRPr="008002E3">
        <w:rPr>
          <w:rFonts w:ascii="Calibri" w:hAnsi="Calibri" w:cs="Calibri"/>
          <w:lang w:val="es-MX"/>
        </w:rPr>
        <w:t xml:space="preserve">Se devuelve una respuesta estructurada al frontend mediante el objeto </w:t>
      </w:r>
      <w:proofErr w:type="spellStart"/>
      <w:r w:rsidR="007B7CE6" w:rsidRPr="008002E3">
        <w:rPr>
          <w:rFonts w:ascii="Calibri" w:hAnsi="Calibri" w:cs="Calibri"/>
          <w:lang w:val="es-MX"/>
        </w:rPr>
        <w:t>PaymentResponse</w:t>
      </w:r>
      <w:proofErr w:type="spellEnd"/>
      <w:r w:rsidR="00BF75B7" w:rsidRPr="008002E3">
        <w:rPr>
          <w:rFonts w:ascii="Calibri" w:hAnsi="Calibri" w:cs="Calibri"/>
          <w:lang w:val="es-MX"/>
        </w:rPr>
        <w:t>.</w:t>
      </w:r>
    </w:p>
    <w:p w14:paraId="14ED986D" w14:textId="77777777" w:rsidR="00BF75B7" w:rsidRPr="008002E3" w:rsidRDefault="00BF75B7" w:rsidP="00BF75B7">
      <w:pPr>
        <w:pStyle w:val="Prrafodelista"/>
        <w:spacing w:after="0"/>
        <w:jc w:val="both"/>
        <w:rPr>
          <w:rFonts w:ascii="Calibri" w:hAnsi="Calibri" w:cs="Calibri"/>
          <w:lang w:val="es-MX"/>
        </w:rPr>
      </w:pPr>
    </w:p>
    <w:p w14:paraId="44645817" w14:textId="5263C3EE" w:rsidR="00BF75B7" w:rsidRPr="008002E3" w:rsidRDefault="00BF75B7" w:rsidP="001D6B73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 w:cs="Calibri"/>
          <w:b/>
          <w:bCs/>
          <w:lang w:val="es-MX"/>
        </w:rPr>
      </w:pPr>
      <w:r w:rsidRPr="008002E3">
        <w:rPr>
          <w:rFonts w:ascii="Calibri" w:hAnsi="Calibri" w:cs="Calibri"/>
          <w:b/>
          <w:bCs/>
          <w:lang w:val="es-MX"/>
        </w:rPr>
        <w:t>Generar Respuestas</w:t>
      </w:r>
    </w:p>
    <w:p w14:paraId="059DF380" w14:textId="77777777" w:rsidR="00BF75B7" w:rsidRPr="008002E3" w:rsidRDefault="00BF75B7" w:rsidP="00BF75B7">
      <w:pPr>
        <w:spacing w:after="0"/>
        <w:jc w:val="both"/>
        <w:rPr>
          <w:rFonts w:ascii="Calibri" w:hAnsi="Calibri" w:cs="Calibri"/>
          <w:b/>
          <w:bCs/>
          <w:lang w:val="es-MX"/>
        </w:rPr>
      </w:pPr>
    </w:p>
    <w:p w14:paraId="13CCC1C8" w14:textId="7986FDDB" w:rsidR="00BF75B7" w:rsidRPr="008002E3" w:rsidRDefault="00BF75B7" w:rsidP="00BF75B7">
      <w:p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Para </w:t>
      </w:r>
      <w:r w:rsidR="006E6119" w:rsidRPr="008002E3">
        <w:rPr>
          <w:rFonts w:ascii="Calibri" w:hAnsi="Calibri" w:cs="Calibri"/>
          <w:lang w:val="es-MX"/>
        </w:rPr>
        <w:t xml:space="preserve">la generación de las respuestas, definí una clase </w:t>
      </w:r>
      <w:proofErr w:type="spellStart"/>
      <w:r w:rsidR="006E6119" w:rsidRPr="008002E3">
        <w:rPr>
          <w:rFonts w:ascii="Calibri" w:hAnsi="Calibri" w:cs="Calibri"/>
          <w:lang w:val="es-MX"/>
        </w:rPr>
        <w:t>PaymentResponse</w:t>
      </w:r>
      <w:proofErr w:type="spellEnd"/>
      <w:r w:rsidR="006E6119" w:rsidRPr="008002E3">
        <w:rPr>
          <w:rFonts w:ascii="Calibri" w:hAnsi="Calibri" w:cs="Calibri"/>
          <w:lang w:val="es-MX"/>
        </w:rPr>
        <w:t xml:space="preserve"> que encapsula la información relevant</w:t>
      </w:r>
      <w:r w:rsidR="001217FC" w:rsidRPr="008002E3">
        <w:rPr>
          <w:rFonts w:ascii="Calibri" w:hAnsi="Calibri" w:cs="Calibri"/>
          <w:lang w:val="es-MX"/>
        </w:rPr>
        <w:t xml:space="preserve">e del resultado de cada transacción. Esta clase </w:t>
      </w:r>
      <w:r w:rsidR="00A002C4" w:rsidRPr="008002E3">
        <w:rPr>
          <w:rFonts w:ascii="Calibri" w:hAnsi="Calibri" w:cs="Calibri"/>
          <w:lang w:val="es-MX"/>
        </w:rPr>
        <w:t>incluye dos campos principales:</w:t>
      </w:r>
    </w:p>
    <w:p w14:paraId="1FC58F24" w14:textId="77777777" w:rsidR="00A002C4" w:rsidRPr="008002E3" w:rsidRDefault="00A002C4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1DF23864" w14:textId="7880568D" w:rsidR="00A002C4" w:rsidRPr="008002E3" w:rsidRDefault="00A002C4" w:rsidP="00BF75B7">
      <w:p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>status: Refleja si la operación fue exitosa o fallida.</w:t>
      </w:r>
    </w:p>
    <w:p w14:paraId="03A7D322" w14:textId="5F84D2E3" w:rsidR="00A002C4" w:rsidRPr="008002E3" w:rsidRDefault="00A002C4" w:rsidP="00BF75B7">
      <w:pPr>
        <w:spacing w:after="0"/>
        <w:jc w:val="both"/>
        <w:rPr>
          <w:rFonts w:ascii="Calibri" w:hAnsi="Calibri" w:cs="Calibri"/>
          <w:lang w:val="es-MX"/>
        </w:rPr>
      </w:pPr>
      <w:proofErr w:type="spellStart"/>
      <w:r w:rsidRPr="008002E3">
        <w:rPr>
          <w:rFonts w:ascii="Calibri" w:hAnsi="Calibri" w:cs="Calibri"/>
          <w:lang w:val="es-MX"/>
        </w:rPr>
        <w:t>message</w:t>
      </w:r>
      <w:proofErr w:type="spellEnd"/>
      <w:r w:rsidRPr="008002E3">
        <w:rPr>
          <w:rFonts w:ascii="Calibri" w:hAnsi="Calibri" w:cs="Calibri"/>
          <w:lang w:val="es-MX"/>
        </w:rPr>
        <w:t xml:space="preserve">: </w:t>
      </w:r>
      <w:r w:rsidR="00B65C49" w:rsidRPr="008002E3">
        <w:rPr>
          <w:rFonts w:ascii="Calibri" w:hAnsi="Calibri" w:cs="Calibri"/>
          <w:lang w:val="es-MX"/>
        </w:rPr>
        <w:t>Contiene una descripción del resultado, ya sea confirmando el éxito del pago o explicando la razón del fallo</w:t>
      </w:r>
      <w:r w:rsidR="00194EE8" w:rsidRPr="008002E3">
        <w:rPr>
          <w:rFonts w:ascii="Calibri" w:hAnsi="Calibri" w:cs="Calibri"/>
          <w:lang w:val="es-MX"/>
        </w:rPr>
        <w:t>.</w:t>
      </w:r>
    </w:p>
    <w:p w14:paraId="31960E43" w14:textId="77777777" w:rsidR="00194EE8" w:rsidRPr="008002E3" w:rsidRDefault="00194EE8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7DB4B2CC" w14:textId="06958A5D" w:rsidR="00194EE8" w:rsidRPr="008002E3" w:rsidRDefault="00194EE8" w:rsidP="00BF75B7">
      <w:pPr>
        <w:spacing w:after="0"/>
        <w:jc w:val="both"/>
        <w:rPr>
          <w:rFonts w:ascii="Calibri" w:hAnsi="Calibri" w:cs="Calibri"/>
          <w:b/>
          <w:bCs/>
          <w:lang w:val="es-MX"/>
        </w:rPr>
      </w:pPr>
      <w:r w:rsidRPr="008002E3">
        <w:rPr>
          <w:rFonts w:ascii="Calibri" w:hAnsi="Calibri" w:cs="Calibri"/>
          <w:b/>
          <w:bCs/>
          <w:lang w:val="es-MX"/>
        </w:rPr>
        <w:t>HINT: ¿</w:t>
      </w:r>
      <w:r w:rsidR="0020403E" w:rsidRPr="008002E3">
        <w:rPr>
          <w:rFonts w:ascii="Calibri" w:hAnsi="Calibri" w:cs="Calibri"/>
          <w:b/>
          <w:bCs/>
          <w:lang w:val="es-MX"/>
        </w:rPr>
        <w:t xml:space="preserve">Consideras </w:t>
      </w:r>
      <w:r w:rsidR="00850A8B" w:rsidRPr="008002E3">
        <w:rPr>
          <w:rFonts w:ascii="Calibri" w:hAnsi="Calibri" w:cs="Calibri"/>
          <w:b/>
          <w:bCs/>
          <w:lang w:val="es-MX"/>
        </w:rPr>
        <w:t>enriquecer esos response?</w:t>
      </w:r>
    </w:p>
    <w:p w14:paraId="756DC2F0" w14:textId="77777777" w:rsidR="00850A8B" w:rsidRPr="008002E3" w:rsidRDefault="00850A8B" w:rsidP="00BF75B7">
      <w:pPr>
        <w:spacing w:after="0"/>
        <w:jc w:val="both"/>
        <w:rPr>
          <w:rFonts w:ascii="Calibri" w:hAnsi="Calibri" w:cs="Calibri"/>
          <w:b/>
          <w:bCs/>
          <w:lang w:val="es-MX"/>
        </w:rPr>
      </w:pPr>
    </w:p>
    <w:p w14:paraId="390E05A0" w14:textId="3D6125E6" w:rsidR="00850A8B" w:rsidRPr="008002E3" w:rsidRDefault="00850A8B" w:rsidP="00BF75B7">
      <w:pPr>
        <w:spacing w:after="0"/>
        <w:jc w:val="both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t xml:space="preserve">Considero </w:t>
      </w:r>
      <w:r w:rsidR="00B40280" w:rsidRPr="008002E3">
        <w:rPr>
          <w:rFonts w:ascii="Calibri" w:hAnsi="Calibri" w:cs="Calibri"/>
          <w:lang w:val="es-MX"/>
        </w:rPr>
        <w:t>que,</w:t>
      </w:r>
      <w:r w:rsidRPr="008002E3">
        <w:rPr>
          <w:rFonts w:ascii="Calibri" w:hAnsi="Calibri" w:cs="Calibri"/>
          <w:lang w:val="es-MX"/>
        </w:rPr>
        <w:t xml:space="preserve"> al tratarse de una prueba técnica, no consideraría enriquecer el response, sin embargo, </w:t>
      </w:r>
      <w:r w:rsidR="00740E7A" w:rsidRPr="008002E3">
        <w:rPr>
          <w:rFonts w:ascii="Calibri" w:hAnsi="Calibri" w:cs="Calibri"/>
          <w:lang w:val="es-MX"/>
        </w:rPr>
        <w:t xml:space="preserve">si </w:t>
      </w:r>
      <w:r w:rsidR="00EC7D5C" w:rsidRPr="008002E3">
        <w:rPr>
          <w:rFonts w:ascii="Calibri" w:hAnsi="Calibri" w:cs="Calibri"/>
          <w:lang w:val="es-MX"/>
        </w:rPr>
        <w:t xml:space="preserve">se tratase de un sistema </w:t>
      </w:r>
      <w:r w:rsidR="00D8171D" w:rsidRPr="008002E3">
        <w:rPr>
          <w:rFonts w:ascii="Calibri" w:hAnsi="Calibri" w:cs="Calibri"/>
          <w:lang w:val="es-MX"/>
        </w:rPr>
        <w:t xml:space="preserve">que está destinado a crecer o a conectarse con otros módulos, por </w:t>
      </w:r>
      <w:r w:rsidR="00B40280" w:rsidRPr="008002E3">
        <w:rPr>
          <w:rFonts w:ascii="Calibri" w:hAnsi="Calibri" w:cs="Calibri"/>
          <w:lang w:val="es-MX"/>
        </w:rPr>
        <w:t>ejemplo,</w:t>
      </w:r>
      <w:r w:rsidR="00D8171D" w:rsidRPr="008002E3">
        <w:rPr>
          <w:rFonts w:ascii="Calibri" w:hAnsi="Calibri" w:cs="Calibri"/>
          <w:lang w:val="es-MX"/>
        </w:rPr>
        <w:t xml:space="preserve"> un panel administrativo o facturación, sí sería </w:t>
      </w:r>
      <w:r w:rsidR="001250CD" w:rsidRPr="008002E3">
        <w:rPr>
          <w:rFonts w:ascii="Calibri" w:hAnsi="Calibri" w:cs="Calibri"/>
          <w:lang w:val="es-MX"/>
        </w:rPr>
        <w:t>recomendable enriquecer el response, proporcionando datos relevantes como el ID del cliente que realizó la transacción, el monto, el tipo</w:t>
      </w:r>
      <w:r w:rsidR="007856A1" w:rsidRPr="008002E3">
        <w:rPr>
          <w:rFonts w:ascii="Calibri" w:hAnsi="Calibri" w:cs="Calibri"/>
          <w:lang w:val="es-MX"/>
        </w:rPr>
        <w:t xml:space="preserve"> o método de pago y la fecha de la misma.</w:t>
      </w:r>
      <w:r w:rsidR="00BE3EB4" w:rsidRPr="008002E3">
        <w:rPr>
          <w:rFonts w:ascii="Calibri" w:hAnsi="Calibri" w:cs="Calibri"/>
          <w:lang w:val="es-MX"/>
        </w:rPr>
        <w:t xml:space="preserve"> En ese caso modificaría la clase </w:t>
      </w:r>
      <w:proofErr w:type="spellStart"/>
      <w:r w:rsidR="00BE3EB4" w:rsidRPr="008002E3">
        <w:rPr>
          <w:rFonts w:ascii="Calibri" w:hAnsi="Calibri" w:cs="Calibri"/>
          <w:lang w:val="es-MX"/>
        </w:rPr>
        <w:t>PaymentResponse</w:t>
      </w:r>
      <w:proofErr w:type="spellEnd"/>
      <w:r w:rsidR="00BE3EB4" w:rsidRPr="008002E3">
        <w:rPr>
          <w:rFonts w:ascii="Calibri" w:hAnsi="Calibri" w:cs="Calibri"/>
          <w:lang w:val="es-MX"/>
        </w:rPr>
        <w:t xml:space="preserve"> para agregar esos campos adicionales</w:t>
      </w:r>
      <w:r w:rsidR="00B40280" w:rsidRPr="008002E3">
        <w:rPr>
          <w:rFonts w:ascii="Calibri" w:hAnsi="Calibri" w:cs="Calibri"/>
          <w:lang w:val="es-MX"/>
        </w:rPr>
        <w:t>, así como el servicio para retornarlos.</w:t>
      </w:r>
    </w:p>
    <w:p w14:paraId="6EC31E36" w14:textId="77777777" w:rsidR="00850A8B" w:rsidRPr="008002E3" w:rsidRDefault="00850A8B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6949127F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413429AD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02C96869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257370BC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3C252C7B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17724A85" w14:textId="77777777" w:rsidR="004E1690" w:rsidRPr="008002E3" w:rsidRDefault="004E1690" w:rsidP="00BF75B7">
      <w:pPr>
        <w:spacing w:after="0"/>
        <w:jc w:val="both"/>
        <w:rPr>
          <w:rFonts w:ascii="Calibri" w:hAnsi="Calibri" w:cs="Calibri"/>
          <w:lang w:val="es-MX"/>
        </w:rPr>
      </w:pPr>
    </w:p>
    <w:p w14:paraId="4FB0F8BE" w14:textId="69213D3D" w:rsidR="004E1690" w:rsidRPr="008002E3" w:rsidRDefault="00A27B02" w:rsidP="00A27B02">
      <w:pPr>
        <w:pStyle w:val="Ttulo2"/>
        <w:rPr>
          <w:rFonts w:ascii="Calibri" w:hAnsi="Calibri" w:cs="Calibri"/>
          <w:lang w:val="es-MX"/>
        </w:rPr>
      </w:pPr>
      <w:r w:rsidRPr="008002E3">
        <w:rPr>
          <w:rFonts w:ascii="Calibri" w:hAnsi="Calibri" w:cs="Calibri"/>
          <w:lang w:val="es-MX"/>
        </w:rPr>
        <w:lastRenderedPageBreak/>
        <w:t>Preguntas de seguimiento:</w:t>
      </w:r>
    </w:p>
    <w:p w14:paraId="249A82AE" w14:textId="77777777" w:rsidR="00A27B02" w:rsidRPr="008002E3" w:rsidRDefault="00A27B02" w:rsidP="00A27B02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A27B02">
        <w:rPr>
          <w:rFonts w:ascii="Calibri" w:hAnsi="Calibri" w:cs="Calibri"/>
          <w:b/>
          <w:bCs/>
        </w:rPr>
        <w:t>¿Cómo diseñarías las pruebas unitarias para esta implementación para asegurar que se cubran todos los casos extremos?</w:t>
      </w:r>
    </w:p>
    <w:p w14:paraId="50B80438" w14:textId="70DD9DC3" w:rsidR="00A27B02" w:rsidRPr="00A27B02" w:rsidRDefault="00A27B02" w:rsidP="00355A6C">
      <w:pPr>
        <w:jc w:val="both"/>
        <w:rPr>
          <w:rFonts w:ascii="Calibri" w:hAnsi="Calibri" w:cs="Calibri"/>
        </w:rPr>
      </w:pPr>
      <w:r w:rsidRPr="008002E3">
        <w:rPr>
          <w:rFonts w:ascii="Calibri" w:hAnsi="Calibri" w:cs="Calibri"/>
        </w:rPr>
        <w:t>Para las pruebas unitarias</w:t>
      </w:r>
      <w:r w:rsidR="00BD252E" w:rsidRPr="008002E3">
        <w:rPr>
          <w:rFonts w:ascii="Calibri" w:hAnsi="Calibri" w:cs="Calibri"/>
        </w:rPr>
        <w:t xml:space="preserve">, implementé </w:t>
      </w:r>
      <w:r w:rsidR="00EE2ABC" w:rsidRPr="008002E3">
        <w:rPr>
          <w:rFonts w:ascii="Calibri" w:hAnsi="Calibri" w:cs="Calibri"/>
        </w:rPr>
        <w:t xml:space="preserve">Junit y </w:t>
      </w:r>
      <w:proofErr w:type="spellStart"/>
      <w:r w:rsidR="00EE2ABC" w:rsidRPr="008002E3">
        <w:rPr>
          <w:rFonts w:ascii="Calibri" w:hAnsi="Calibri" w:cs="Calibri"/>
        </w:rPr>
        <w:t>mockito</w:t>
      </w:r>
      <w:proofErr w:type="spellEnd"/>
      <w:r w:rsidR="00302E4A" w:rsidRPr="008002E3">
        <w:rPr>
          <w:rFonts w:ascii="Calibri" w:hAnsi="Calibri" w:cs="Calibri"/>
        </w:rPr>
        <w:t xml:space="preserve"> y para </w:t>
      </w:r>
      <w:r w:rsidR="00E67467" w:rsidRPr="008002E3">
        <w:rPr>
          <w:rFonts w:ascii="Calibri" w:hAnsi="Calibri" w:cs="Calibri"/>
        </w:rPr>
        <w:t xml:space="preserve">cubrir los casos extremos, diseñé pruebas unitarias en torno al componente </w:t>
      </w:r>
      <w:proofErr w:type="spellStart"/>
      <w:r w:rsidR="00E67467" w:rsidRPr="008002E3">
        <w:rPr>
          <w:rFonts w:ascii="Calibri" w:hAnsi="Calibri" w:cs="Calibri"/>
        </w:rPr>
        <w:t>PaymentService</w:t>
      </w:r>
      <w:proofErr w:type="spellEnd"/>
      <w:r w:rsidR="00CA0323" w:rsidRPr="008002E3">
        <w:rPr>
          <w:rFonts w:ascii="Calibri" w:hAnsi="Calibri" w:cs="Calibri"/>
        </w:rPr>
        <w:t>, ya que como mencioné previamente, contiene la lógica</w:t>
      </w:r>
      <w:r w:rsidR="00355A6C" w:rsidRPr="008002E3">
        <w:rPr>
          <w:rFonts w:ascii="Calibri" w:hAnsi="Calibri" w:cs="Calibri"/>
        </w:rPr>
        <w:t xml:space="preserve"> de negocio.</w:t>
      </w:r>
    </w:p>
    <w:p w14:paraId="3F862E6F" w14:textId="087B7DA1" w:rsidR="00A27B02" w:rsidRPr="008002E3" w:rsidRDefault="00355A6C" w:rsidP="00A27B02">
      <w:pPr>
        <w:rPr>
          <w:rFonts w:ascii="Calibri" w:hAnsi="Calibri" w:cs="Calibri"/>
        </w:rPr>
      </w:pPr>
      <w:r w:rsidRPr="008002E3">
        <w:rPr>
          <w:rFonts w:ascii="Calibri" w:hAnsi="Calibri" w:cs="Calibri"/>
        </w:rPr>
        <w:t>Simulé el comportamiento del cliente externo</w:t>
      </w:r>
      <w:r w:rsidR="00E05EBA" w:rsidRPr="008002E3">
        <w:rPr>
          <w:rFonts w:ascii="Calibri" w:hAnsi="Calibri" w:cs="Calibri"/>
        </w:rPr>
        <w:t xml:space="preserve"> (</w:t>
      </w:r>
      <w:proofErr w:type="spellStart"/>
      <w:r w:rsidR="00E05EBA" w:rsidRPr="008002E3">
        <w:rPr>
          <w:rFonts w:ascii="Calibri" w:hAnsi="Calibri" w:cs="Calibri"/>
        </w:rPr>
        <w:t>ExternalPaymentClient</w:t>
      </w:r>
      <w:proofErr w:type="spellEnd"/>
      <w:r w:rsidR="00E05EBA" w:rsidRPr="008002E3">
        <w:rPr>
          <w:rFonts w:ascii="Calibri" w:hAnsi="Calibri" w:cs="Calibri"/>
        </w:rPr>
        <w:t>) y del repositorio (</w:t>
      </w:r>
      <w:proofErr w:type="spellStart"/>
      <w:r w:rsidR="00E05EBA" w:rsidRPr="008002E3">
        <w:rPr>
          <w:rFonts w:ascii="Calibri" w:hAnsi="Calibri" w:cs="Calibri"/>
        </w:rPr>
        <w:t>PaymentTransactionRepository</w:t>
      </w:r>
      <w:proofErr w:type="spellEnd"/>
      <w:r w:rsidR="00E05EBA" w:rsidRPr="008002E3">
        <w:rPr>
          <w:rFonts w:ascii="Calibri" w:hAnsi="Calibri" w:cs="Calibri"/>
        </w:rPr>
        <w:t xml:space="preserve">) usando </w:t>
      </w:r>
      <w:proofErr w:type="spellStart"/>
      <w:r w:rsidR="00E33A12" w:rsidRPr="008002E3">
        <w:rPr>
          <w:rFonts w:ascii="Calibri" w:hAnsi="Calibri" w:cs="Calibri"/>
        </w:rPr>
        <w:t>Mockito</w:t>
      </w:r>
      <w:proofErr w:type="spellEnd"/>
      <w:r w:rsidR="00E33A12" w:rsidRPr="008002E3">
        <w:rPr>
          <w:rFonts w:ascii="Calibri" w:hAnsi="Calibri" w:cs="Calibri"/>
        </w:rPr>
        <w:t>.</w:t>
      </w:r>
    </w:p>
    <w:p w14:paraId="0730D540" w14:textId="6C75E121" w:rsidR="00E33A12" w:rsidRPr="008002E3" w:rsidRDefault="00E33A12" w:rsidP="00A27B02">
      <w:pPr>
        <w:rPr>
          <w:rFonts w:ascii="Calibri" w:hAnsi="Calibri" w:cs="Calibri"/>
        </w:rPr>
      </w:pPr>
      <w:r w:rsidRPr="008002E3">
        <w:rPr>
          <w:rFonts w:ascii="Calibri" w:hAnsi="Calibri" w:cs="Calibri"/>
        </w:rPr>
        <w:t>Los casos que cubrí fueron los siguientes:</w:t>
      </w:r>
    </w:p>
    <w:p w14:paraId="2807A9CC" w14:textId="294CBA14" w:rsidR="00E33A12" w:rsidRPr="008002E3" w:rsidRDefault="00E33A12" w:rsidP="00C67B5F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002E3">
        <w:rPr>
          <w:rFonts w:ascii="Calibri" w:hAnsi="Calibri" w:cs="Calibri"/>
        </w:rPr>
        <w:t xml:space="preserve">Pago exitoso (respuesta </w:t>
      </w:r>
      <w:proofErr w:type="spellStart"/>
      <w:r w:rsidRPr="008002E3">
        <w:rPr>
          <w:rFonts w:ascii="Calibri" w:hAnsi="Calibri" w:cs="Calibri"/>
        </w:rPr>
        <w:t>success</w:t>
      </w:r>
      <w:proofErr w:type="spellEnd"/>
      <w:r w:rsidRPr="008002E3">
        <w:rPr>
          <w:rFonts w:ascii="Calibri" w:hAnsi="Calibri" w:cs="Calibri"/>
        </w:rPr>
        <w:t xml:space="preserve"> = tru</w:t>
      </w:r>
      <w:r w:rsidR="00110F4E" w:rsidRPr="008002E3">
        <w:rPr>
          <w:rFonts w:ascii="Calibri" w:hAnsi="Calibri" w:cs="Calibri"/>
        </w:rPr>
        <w:t>e del servicio externo)</w:t>
      </w:r>
    </w:p>
    <w:p w14:paraId="20CCD12D" w14:textId="675E5DBD" w:rsidR="00110F4E" w:rsidRPr="008002E3" w:rsidRDefault="00110F4E" w:rsidP="00C67B5F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002E3">
        <w:rPr>
          <w:rFonts w:ascii="Calibri" w:hAnsi="Calibri" w:cs="Calibri"/>
        </w:rPr>
        <w:t xml:space="preserve">Pago fallido (respuesta </w:t>
      </w:r>
      <w:proofErr w:type="spellStart"/>
      <w:r w:rsidRPr="008002E3">
        <w:rPr>
          <w:rFonts w:ascii="Calibri" w:hAnsi="Calibri" w:cs="Calibri"/>
        </w:rPr>
        <w:t>success</w:t>
      </w:r>
      <w:proofErr w:type="spellEnd"/>
      <w:r w:rsidRPr="008002E3">
        <w:rPr>
          <w:rFonts w:ascii="Calibri" w:hAnsi="Calibri" w:cs="Calibri"/>
        </w:rPr>
        <w:t xml:space="preserve"> = false con un mensaje de error)</w:t>
      </w:r>
    </w:p>
    <w:p w14:paraId="4DCCF09E" w14:textId="6C79CFAA" w:rsidR="00110F4E" w:rsidRPr="008002E3" w:rsidRDefault="00110F4E" w:rsidP="00C67B5F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002E3">
        <w:rPr>
          <w:rFonts w:ascii="Calibri" w:hAnsi="Calibri" w:cs="Calibri"/>
        </w:rPr>
        <w:t>Excepción lanzada por el servicio externo</w:t>
      </w:r>
      <w:r w:rsidR="001B5586" w:rsidRPr="008002E3">
        <w:rPr>
          <w:rFonts w:ascii="Calibri" w:hAnsi="Calibri" w:cs="Calibri"/>
        </w:rPr>
        <w:t xml:space="preserve"> (simulando una caída del ERP)</w:t>
      </w:r>
    </w:p>
    <w:p w14:paraId="38532E38" w14:textId="62729E8D" w:rsidR="001B5586" w:rsidRPr="008002E3" w:rsidRDefault="001B5586" w:rsidP="00C67B5F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002E3">
        <w:rPr>
          <w:rFonts w:ascii="Calibri" w:hAnsi="Calibri" w:cs="Calibri"/>
        </w:rPr>
        <w:t xml:space="preserve">Persistencia correcta de la transacción en todos los </w:t>
      </w:r>
      <w:r w:rsidR="00713C7F" w:rsidRPr="008002E3">
        <w:rPr>
          <w:rFonts w:ascii="Calibri" w:hAnsi="Calibri" w:cs="Calibri"/>
        </w:rPr>
        <w:t>escenarios.</w:t>
      </w:r>
    </w:p>
    <w:p w14:paraId="514D4485" w14:textId="77777777" w:rsidR="00C4016A" w:rsidRPr="008002E3" w:rsidRDefault="00C4016A" w:rsidP="00C40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¿Qué cambios recomendarías en una revisión de código para que esta solución esté lista para producción?</w:t>
      </w:r>
    </w:p>
    <w:p w14:paraId="3AD696EA" w14:textId="5095FAE7" w:rsidR="00C4016A" w:rsidRPr="008002E3" w:rsidRDefault="002F10BC" w:rsidP="00C4016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Los cambios que recomendaría para que esta solución </w:t>
      </w:r>
      <w:r w:rsidR="00DF7392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esté lista para producción durante una revisión de código serían:</w:t>
      </w:r>
    </w:p>
    <w:p w14:paraId="0FF78007" w14:textId="520EFBE4" w:rsidR="00DF7392" w:rsidRPr="008002E3" w:rsidRDefault="00DF7392" w:rsidP="00C417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Enriquecer el response</w:t>
      </w:r>
      <w:r w:rsidR="00D20982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para incluir más detalles útiles de la transacción.</w:t>
      </w:r>
    </w:p>
    <w:p w14:paraId="3A631C15" w14:textId="27DBD971" w:rsidR="00D20982" w:rsidRPr="008002E3" w:rsidRDefault="009D4884" w:rsidP="00C417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Validar que el id del cliente exista en un </w:t>
      </w:r>
      <w:r w:rsidR="0070081F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sistema maestro</w:t>
      </w:r>
      <w:r w:rsidR="00AA3CF6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19315FEF" w14:textId="38317DE5" w:rsidR="0070081F" w:rsidRPr="008002E3" w:rsidRDefault="0070081F" w:rsidP="00C417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Que el tipo de transacción sea uno de los permitidos por la entidad (por medio de un </w:t>
      </w:r>
      <w:proofErr w:type="spellStart"/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enum</w:t>
      </w:r>
      <w:proofErr w:type="spellEnd"/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o </w:t>
      </w:r>
      <w:r w:rsidR="00151042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lista</w:t>
      </w: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)</w:t>
      </w:r>
      <w:r w:rsidR="00AA3CF6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50E6E57A" w14:textId="04CE78D6" w:rsidR="00151042" w:rsidRPr="008002E3" w:rsidRDefault="00151042" w:rsidP="00C417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Agregar un controlador centralizado para el manejo de </w:t>
      </w:r>
      <w:r w:rsidR="00FD3BCB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errores de forma global con @ControllerAdvice.</w:t>
      </w:r>
    </w:p>
    <w:p w14:paraId="68043993" w14:textId="1D31F04C" w:rsidR="00AA3CF6" w:rsidRPr="008002E3" w:rsidRDefault="00AA3CF6" w:rsidP="00C417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Agregar </w:t>
      </w:r>
      <w:r w:rsidR="00F44CDD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documentación de la API con Swagger</w:t>
      </w:r>
      <w:r w:rsidR="008002E3" w:rsidRPr="008002E3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63ADC57C" w14:textId="77777777" w:rsidR="008002E3" w:rsidRPr="008002E3" w:rsidRDefault="008002E3" w:rsidP="008002E3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31A9F48" w14:textId="77777777" w:rsidR="008002E3" w:rsidRPr="008002E3" w:rsidRDefault="008002E3" w:rsidP="008002E3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</w:pPr>
      <w:r w:rsidRPr="008002E3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¿Cómo asegurarías que el sistema sea resiliente a fallos en el servicio central de pagos?</w:t>
      </w:r>
    </w:p>
    <w:p w14:paraId="5F029FB8" w14:textId="433185DD" w:rsidR="00FD3BCB" w:rsidRDefault="00CC54CB" w:rsidP="00C4016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Agregaría </w:t>
      </w:r>
      <w:r w:rsidR="001658DF">
        <w:rPr>
          <w:rFonts w:ascii="Calibri" w:eastAsia="Times New Roman" w:hAnsi="Calibri" w:cs="Calibri"/>
          <w:kern w:val="0"/>
          <w:lang w:eastAsia="es-MX"/>
          <w14:ligatures w14:val="none"/>
        </w:rPr>
        <w:t>Resilience</w:t>
      </w:r>
      <w:r w:rsidR="00327FF0">
        <w:rPr>
          <w:rFonts w:ascii="Calibri" w:eastAsia="Times New Roman" w:hAnsi="Calibri" w:cs="Calibri"/>
          <w:kern w:val="0"/>
          <w:lang w:eastAsia="es-MX"/>
          <w14:ligatures w14:val="none"/>
        </w:rPr>
        <w:t>4j o similar</w:t>
      </w:r>
      <w:r w:rsidR="000121C6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también se podrían </w:t>
      </w:r>
      <w:r w:rsidR="00E35B20">
        <w:rPr>
          <w:rFonts w:ascii="Calibri" w:eastAsia="Times New Roman" w:hAnsi="Calibri" w:cs="Calibri"/>
          <w:kern w:val="0"/>
          <w:lang w:eastAsia="es-MX"/>
          <w14:ligatures w14:val="none"/>
        </w:rPr>
        <w:t>integrar herramientas de monitoreo y alertas para detectar las caídas del ERP o un incremento en los tiempos de respuesta.</w:t>
      </w:r>
    </w:p>
    <w:p w14:paraId="485AEF07" w14:textId="7B1E106C" w:rsidR="00C4016A" w:rsidRPr="00C417B7" w:rsidRDefault="00EE57A6" w:rsidP="00C417B7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C417B7">
        <w:rPr>
          <w:rFonts w:ascii="Calibri" w:hAnsi="Calibri" w:cs="Calibri"/>
          <w:b/>
          <w:bCs/>
        </w:rPr>
        <w:t>¿Qué debería hacer la API que aplica el pago cuando recibe un error HTTP 500?</w:t>
      </w:r>
    </w:p>
    <w:p w14:paraId="13A6B9AF" w14:textId="18760770" w:rsidR="00EE57A6" w:rsidRDefault="00660C53" w:rsidP="00C417B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error 500 indica un fallo interno </w:t>
      </w:r>
      <w:r w:rsidR="00914984">
        <w:rPr>
          <w:rFonts w:ascii="Calibri" w:hAnsi="Calibri" w:cs="Calibri"/>
        </w:rPr>
        <w:t xml:space="preserve">en el servicio que aplica el pago, por lo </w:t>
      </w:r>
      <w:r w:rsidR="001D6038">
        <w:rPr>
          <w:rFonts w:ascii="Calibri" w:hAnsi="Calibri" w:cs="Calibri"/>
        </w:rPr>
        <w:t>tanto,</w:t>
      </w:r>
      <w:r w:rsidR="00914984">
        <w:rPr>
          <w:rFonts w:ascii="Calibri" w:hAnsi="Calibri" w:cs="Calibri"/>
        </w:rPr>
        <w:t xml:space="preserve"> </w:t>
      </w:r>
      <w:r w:rsidR="009D0071">
        <w:rPr>
          <w:rFonts w:ascii="Calibri" w:hAnsi="Calibri" w:cs="Calibri"/>
        </w:rPr>
        <w:t>es una señal clara de que hubo un fallo al momento de procesar el pago</w:t>
      </w:r>
      <w:r w:rsidR="00A00506">
        <w:rPr>
          <w:rFonts w:ascii="Calibri" w:hAnsi="Calibri" w:cs="Calibri"/>
        </w:rPr>
        <w:t>, en ese caso el orquestador</w:t>
      </w:r>
      <w:r w:rsidR="00520166">
        <w:rPr>
          <w:rFonts w:ascii="Calibri" w:hAnsi="Calibri" w:cs="Calibri"/>
        </w:rPr>
        <w:t xml:space="preserve"> debe manejar dicha excepción, por medio de un try-catch, por ejemplo.</w:t>
      </w:r>
      <w:r w:rsidR="00F369C6">
        <w:rPr>
          <w:rFonts w:ascii="Calibri" w:hAnsi="Calibri" w:cs="Calibri"/>
        </w:rPr>
        <w:t xml:space="preserve"> Como, para este caso utilicé </w:t>
      </w:r>
      <w:proofErr w:type="spellStart"/>
      <w:r w:rsidR="00F369C6">
        <w:rPr>
          <w:rFonts w:ascii="Calibri" w:hAnsi="Calibri" w:cs="Calibri"/>
        </w:rPr>
        <w:t>Feign</w:t>
      </w:r>
      <w:proofErr w:type="spellEnd"/>
      <w:r w:rsidR="00822357">
        <w:rPr>
          <w:rFonts w:ascii="Calibri" w:hAnsi="Calibri" w:cs="Calibri"/>
        </w:rPr>
        <w:t xml:space="preserve"> para realizar la petición al servicio externo, podría capturar un </w:t>
      </w:r>
      <w:proofErr w:type="spellStart"/>
      <w:r w:rsidR="00822357">
        <w:rPr>
          <w:rFonts w:ascii="Calibri" w:hAnsi="Calibri" w:cs="Calibri"/>
        </w:rPr>
        <w:t>FeignException</w:t>
      </w:r>
      <w:proofErr w:type="spellEnd"/>
      <w:r w:rsidR="008101F7">
        <w:rPr>
          <w:rFonts w:ascii="Calibri" w:hAnsi="Calibri" w:cs="Calibri"/>
        </w:rPr>
        <w:t>, marcar la transacción como fallida</w:t>
      </w:r>
      <w:r w:rsidR="00EB079C">
        <w:rPr>
          <w:rFonts w:ascii="Calibri" w:hAnsi="Calibri" w:cs="Calibri"/>
        </w:rPr>
        <w:t xml:space="preserve"> en la BD con un mensaje indicando el error y devolver un mensaje al frontend</w:t>
      </w:r>
      <w:r w:rsidR="00C417B7">
        <w:rPr>
          <w:rFonts w:ascii="Calibri" w:hAnsi="Calibri" w:cs="Calibri"/>
        </w:rPr>
        <w:t xml:space="preserve"> indicando que no se pudo completar la transacción.</w:t>
      </w:r>
    </w:p>
    <w:p w14:paraId="6384DF7D" w14:textId="6508ABD9" w:rsidR="009E5629" w:rsidRPr="009E5629" w:rsidRDefault="009E5629" w:rsidP="009E562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9E5629">
        <w:rPr>
          <w:rFonts w:ascii="Calibri" w:hAnsi="Calibri" w:cs="Calibri"/>
          <w:b/>
          <w:bCs/>
        </w:rPr>
        <w:t>¿Cuál debería ser el comportamiento de la API cuando falla al procesar el pago?</w:t>
      </w:r>
    </w:p>
    <w:p w14:paraId="07ED66C7" w14:textId="71F720DB" w:rsidR="009E5629" w:rsidRDefault="00A220D6" w:rsidP="009E562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primer </w:t>
      </w:r>
      <w:r w:rsidR="001D6038">
        <w:rPr>
          <w:rFonts w:ascii="Calibri" w:hAnsi="Calibri" w:cs="Calibri"/>
        </w:rPr>
        <w:t>lugar,</w:t>
      </w:r>
      <w:r>
        <w:rPr>
          <w:rFonts w:ascii="Calibri" w:hAnsi="Calibri" w:cs="Calibri"/>
        </w:rPr>
        <w:t xml:space="preserve"> se debe registrar la transacción con estado FAILED</w:t>
      </w:r>
      <w:r w:rsidR="00666209">
        <w:rPr>
          <w:rFonts w:ascii="Calibri" w:hAnsi="Calibri" w:cs="Calibri"/>
        </w:rPr>
        <w:t xml:space="preserve">, guardar la causa del fallo y devolver al frontend un 200 OK </w:t>
      </w:r>
      <w:r w:rsidR="002215F3">
        <w:rPr>
          <w:rFonts w:ascii="Calibri" w:hAnsi="Calibri" w:cs="Calibri"/>
        </w:rPr>
        <w:t>con un BODY que indique claramente que el pago no fue procesado</w:t>
      </w:r>
      <w:r w:rsidR="00A86921">
        <w:rPr>
          <w:rFonts w:ascii="Calibri" w:hAnsi="Calibri" w:cs="Calibri"/>
        </w:rPr>
        <w:t>.</w:t>
      </w:r>
    </w:p>
    <w:p w14:paraId="25CF82BA" w14:textId="77777777" w:rsidR="00A86921" w:rsidRDefault="00A86921" w:rsidP="009E5629">
      <w:pPr>
        <w:jc w:val="both"/>
        <w:rPr>
          <w:rFonts w:ascii="Calibri" w:hAnsi="Calibri" w:cs="Calibri"/>
        </w:rPr>
      </w:pPr>
    </w:p>
    <w:p w14:paraId="077921BE" w14:textId="435B3627" w:rsidR="006A5630" w:rsidRPr="006A5630" w:rsidRDefault="0024022D" w:rsidP="006A5630">
      <w:pPr>
        <w:pStyle w:val="Prrafodelista"/>
        <w:numPr>
          <w:ilvl w:val="0"/>
          <w:numId w:val="4"/>
        </w:numPr>
        <w:spacing w:after="0"/>
        <w:jc w:val="both"/>
        <w:rPr>
          <w:rFonts w:ascii="Calibri" w:hAnsi="Calibri" w:cs="Calibri"/>
          <w:b/>
          <w:bCs/>
        </w:rPr>
      </w:pPr>
      <w:r w:rsidRPr="00826EBA">
        <w:rPr>
          <w:rFonts w:ascii="Calibri" w:hAnsi="Calibri" w:cs="Calibri"/>
          <w:b/>
          <w:bCs/>
        </w:rPr>
        <w:lastRenderedPageBreak/>
        <w:t>¿Cómo debería manejar el sistema los reintentos si el servicio central no está disponible temporalmente?</w:t>
      </w:r>
    </w:p>
    <w:p w14:paraId="6FF86C2B" w14:textId="0B31473B" w:rsidR="0024022D" w:rsidRPr="00E86626" w:rsidRDefault="00201FA5" w:rsidP="006A563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E86626">
        <w:rPr>
          <w:rFonts w:ascii="Calibri" w:hAnsi="Calibri" w:cs="Calibri"/>
        </w:rPr>
        <w:t>Considero que el sistema, en este caso, debería configurarse para reintentos automáticos limitados</w:t>
      </w:r>
      <w:r w:rsidR="001E5F5C" w:rsidRPr="00E86626">
        <w:rPr>
          <w:rFonts w:ascii="Calibri" w:hAnsi="Calibri" w:cs="Calibri"/>
        </w:rPr>
        <w:t xml:space="preserve">, por medio del uso de herramientas como Spring </w:t>
      </w:r>
      <w:proofErr w:type="spellStart"/>
      <w:r w:rsidR="001E5F5C" w:rsidRPr="00E86626">
        <w:rPr>
          <w:rFonts w:ascii="Calibri" w:hAnsi="Calibri" w:cs="Calibri"/>
        </w:rPr>
        <w:t>Retry</w:t>
      </w:r>
      <w:proofErr w:type="spellEnd"/>
      <w:r w:rsidR="001E5F5C" w:rsidRPr="00E86626">
        <w:rPr>
          <w:rFonts w:ascii="Calibri" w:hAnsi="Calibri" w:cs="Calibri"/>
        </w:rPr>
        <w:t xml:space="preserve"> o Resilience4j</w:t>
      </w:r>
    </w:p>
    <w:p w14:paraId="499A71CE" w14:textId="5D37801D" w:rsidR="001E5F5C" w:rsidRPr="00E86626" w:rsidRDefault="001E5F5C" w:rsidP="006A563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E86626">
        <w:rPr>
          <w:rFonts w:ascii="Calibri" w:hAnsi="Calibri" w:cs="Calibri"/>
        </w:rPr>
        <w:t>E</w:t>
      </w:r>
      <w:r w:rsidR="00E4191A" w:rsidRPr="00E86626">
        <w:rPr>
          <w:rFonts w:ascii="Calibri" w:hAnsi="Calibri" w:cs="Calibri"/>
        </w:rPr>
        <w:t>stablecer un numero máximo de intentos por transacción, 3 por ejemplo.</w:t>
      </w:r>
    </w:p>
    <w:p w14:paraId="2ADC3BE4" w14:textId="62CF4C03" w:rsidR="00E4191A" w:rsidRDefault="00385F52" w:rsidP="006A563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E86626">
        <w:rPr>
          <w:rFonts w:ascii="Calibri" w:hAnsi="Calibri" w:cs="Calibri"/>
        </w:rPr>
        <w:t xml:space="preserve">También se podría agregar un estado adicional, como PENDING, para marcar esas transacciones fallidas y luego reintentarlas por medio de un </w:t>
      </w:r>
      <w:proofErr w:type="spellStart"/>
      <w:r w:rsidRPr="00E86626">
        <w:rPr>
          <w:rFonts w:ascii="Calibri" w:hAnsi="Calibri" w:cs="Calibri"/>
        </w:rPr>
        <w:t>job</w:t>
      </w:r>
      <w:proofErr w:type="spellEnd"/>
      <w:r w:rsidR="00E86626" w:rsidRPr="00E86626">
        <w:rPr>
          <w:rFonts w:ascii="Calibri" w:hAnsi="Calibri" w:cs="Calibri"/>
        </w:rPr>
        <w:t xml:space="preserve"> programado que busque ese estado e intente enviarlas de nuevo.</w:t>
      </w:r>
    </w:p>
    <w:p w14:paraId="144AAEE5" w14:textId="77777777" w:rsidR="00E86626" w:rsidRDefault="00E86626" w:rsidP="00E86626">
      <w:pPr>
        <w:jc w:val="both"/>
        <w:rPr>
          <w:rFonts w:ascii="Calibri" w:hAnsi="Calibri" w:cs="Calibri"/>
        </w:rPr>
      </w:pPr>
    </w:p>
    <w:p w14:paraId="1EC88A24" w14:textId="56E4777F" w:rsidR="006626F6" w:rsidRPr="005231B3" w:rsidRDefault="006626F6" w:rsidP="00E86626">
      <w:pPr>
        <w:jc w:val="both"/>
        <w:rPr>
          <w:rFonts w:ascii="Calibri" w:hAnsi="Calibri" w:cs="Calibri"/>
          <w:b/>
          <w:bCs/>
        </w:rPr>
      </w:pPr>
      <w:r w:rsidRPr="005231B3">
        <w:rPr>
          <w:rFonts w:ascii="Calibri" w:hAnsi="Calibri" w:cs="Calibri"/>
          <w:b/>
          <w:bCs/>
        </w:rPr>
        <w:t>Análisis</w:t>
      </w:r>
      <w:r w:rsidR="00C24E1A" w:rsidRPr="005231B3">
        <w:rPr>
          <w:rFonts w:ascii="Calibri" w:hAnsi="Calibri" w:cs="Calibri"/>
          <w:b/>
          <w:bCs/>
        </w:rPr>
        <w:t xml:space="preserve"> consulta SQL</w:t>
      </w:r>
    </w:p>
    <w:p w14:paraId="6074C877" w14:textId="22F14397" w:rsidR="00C24E1A" w:rsidRDefault="00C24E1A" w:rsidP="005231B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consulta </w:t>
      </w:r>
      <w:r w:rsidR="00743116">
        <w:rPr>
          <w:rFonts w:ascii="Calibri" w:hAnsi="Calibri" w:cs="Calibri"/>
        </w:rPr>
        <w:t xml:space="preserve">usa un CASE para </w:t>
      </w:r>
      <w:r w:rsidR="005231B3">
        <w:rPr>
          <w:rFonts w:ascii="Calibri" w:hAnsi="Calibri" w:cs="Calibri"/>
        </w:rPr>
        <w:t>traducir</w:t>
      </w:r>
      <w:r w:rsidR="00743116">
        <w:rPr>
          <w:rFonts w:ascii="Calibri" w:hAnsi="Calibri" w:cs="Calibri"/>
        </w:rPr>
        <w:t xml:space="preserve"> claves </w:t>
      </w:r>
      <w:r w:rsidR="00952808">
        <w:rPr>
          <w:rFonts w:ascii="Calibri" w:hAnsi="Calibri" w:cs="Calibri"/>
        </w:rPr>
        <w:t>UUID en etiquetas como ‘</w:t>
      </w:r>
      <w:proofErr w:type="spellStart"/>
      <w:r w:rsidR="00952808">
        <w:rPr>
          <w:rFonts w:ascii="Calibri" w:hAnsi="Calibri" w:cs="Calibri"/>
        </w:rPr>
        <w:t>Merchandise</w:t>
      </w:r>
      <w:proofErr w:type="spellEnd"/>
      <w:r w:rsidR="009C1FDB">
        <w:rPr>
          <w:rFonts w:ascii="Calibri" w:hAnsi="Calibri" w:cs="Calibri"/>
        </w:rPr>
        <w:t>’, ‘Cas</w:t>
      </w:r>
      <w:r w:rsidR="00E01239">
        <w:rPr>
          <w:rFonts w:ascii="Calibri" w:hAnsi="Calibri" w:cs="Calibri"/>
        </w:rPr>
        <w:t>h</w:t>
      </w:r>
      <w:r w:rsidR="009C1FDB">
        <w:rPr>
          <w:rFonts w:ascii="Calibri" w:hAnsi="Calibri" w:cs="Calibri"/>
        </w:rPr>
        <w:t>’ o ‘</w:t>
      </w:r>
      <w:proofErr w:type="spellStart"/>
      <w:r w:rsidR="009C1FDB">
        <w:rPr>
          <w:rFonts w:ascii="Calibri" w:hAnsi="Calibri" w:cs="Calibri"/>
        </w:rPr>
        <w:t>not</w:t>
      </w:r>
      <w:proofErr w:type="spellEnd"/>
      <w:r w:rsidR="009C1FDB">
        <w:rPr>
          <w:rFonts w:ascii="Calibri" w:hAnsi="Calibri" w:cs="Calibri"/>
        </w:rPr>
        <w:t xml:space="preserve"> running’</w:t>
      </w:r>
    </w:p>
    <w:p w14:paraId="13C49E3F" w14:textId="7D45E406" w:rsidR="006E664F" w:rsidRDefault="006E664F" w:rsidP="005231B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Luego se encuentra un </w:t>
      </w:r>
      <w:proofErr w:type="spellStart"/>
      <w:proofErr w:type="gramStart"/>
      <w:r>
        <w:rPr>
          <w:rFonts w:ascii="Calibri" w:hAnsi="Calibri" w:cs="Calibri"/>
        </w:rPr>
        <w:t>count</w:t>
      </w:r>
      <w:proofErr w:type="spellEnd"/>
      <w:r>
        <w:rPr>
          <w:rFonts w:ascii="Calibri" w:hAnsi="Calibri" w:cs="Calibri"/>
        </w:rPr>
        <w:t>(</w:t>
      </w:r>
      <w:proofErr w:type="gramEnd"/>
      <w:r w:rsidR="00E02BAD">
        <w:rPr>
          <w:rFonts w:ascii="Calibri" w:hAnsi="Calibri" w:cs="Calibri"/>
        </w:rPr>
        <w:t xml:space="preserve">*) </w:t>
      </w:r>
      <w:proofErr w:type="spellStart"/>
      <w:r w:rsidR="00E02BAD">
        <w:rPr>
          <w:rFonts w:ascii="Calibri" w:hAnsi="Calibri" w:cs="Calibri"/>
        </w:rPr>
        <w:t>quantity</w:t>
      </w:r>
      <w:proofErr w:type="spellEnd"/>
      <w:r w:rsidR="00E02BAD">
        <w:rPr>
          <w:rFonts w:ascii="Calibri" w:hAnsi="Calibri" w:cs="Calibri"/>
        </w:rPr>
        <w:t>, lo que sugiere que se desea contar por tipo de product</w:t>
      </w:r>
      <w:r w:rsidR="005231B3">
        <w:rPr>
          <w:rFonts w:ascii="Calibri" w:hAnsi="Calibri" w:cs="Calibri"/>
        </w:rPr>
        <w:t>o</w:t>
      </w:r>
      <w:r w:rsidR="00E02BAD">
        <w:rPr>
          <w:rFonts w:ascii="Calibri" w:hAnsi="Calibri" w:cs="Calibri"/>
        </w:rPr>
        <w:t>.</w:t>
      </w:r>
    </w:p>
    <w:p w14:paraId="1AC4DFE0" w14:textId="159E4A51" w:rsidR="00916609" w:rsidRDefault="00411CDD" w:rsidP="005231B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También puedo observar que se están uniendo tablas relacionadas con </w:t>
      </w:r>
      <w:r w:rsidR="005231B3">
        <w:rPr>
          <w:rFonts w:ascii="Calibri" w:hAnsi="Calibri" w:cs="Calibri"/>
        </w:rPr>
        <w:t>solicitudes (</w:t>
      </w:r>
      <w:proofErr w:type="spellStart"/>
      <w:r w:rsidR="005231B3">
        <w:rPr>
          <w:rFonts w:ascii="Calibri" w:hAnsi="Calibri" w:cs="Calibri"/>
        </w:rPr>
        <w:t>user</w:t>
      </w:r>
      <w:r>
        <w:rPr>
          <w:rFonts w:ascii="Calibri" w:hAnsi="Calibri" w:cs="Calibri"/>
        </w:rPr>
        <w:t>_request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credit_request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sales_evaluation</w:t>
      </w:r>
      <w:proofErr w:type="spellEnd"/>
      <w:r>
        <w:rPr>
          <w:rFonts w:ascii="Calibri" w:hAnsi="Calibri" w:cs="Calibri"/>
        </w:rPr>
        <w:t>, etc.</w:t>
      </w:r>
      <w:r w:rsidR="00916609">
        <w:rPr>
          <w:rFonts w:ascii="Calibri" w:hAnsi="Calibri" w:cs="Calibri"/>
        </w:rPr>
        <w:t>) esto para tener un contexto lo más completo posible de cada evaluación de venta o crédito. La clave principal en estos JOIN parece ser</w:t>
      </w:r>
      <w:r w:rsidR="00575AB8">
        <w:rPr>
          <w:rFonts w:ascii="Calibri" w:hAnsi="Calibri" w:cs="Calibri"/>
        </w:rPr>
        <w:t xml:space="preserve"> </w:t>
      </w:r>
      <w:proofErr w:type="spellStart"/>
      <w:r w:rsidR="00575AB8">
        <w:rPr>
          <w:rFonts w:ascii="Calibri" w:hAnsi="Calibri" w:cs="Calibri"/>
        </w:rPr>
        <w:t>sales_id</w:t>
      </w:r>
      <w:proofErr w:type="spellEnd"/>
      <w:r w:rsidR="00575AB8">
        <w:rPr>
          <w:rFonts w:ascii="Calibri" w:hAnsi="Calibri" w:cs="Calibri"/>
        </w:rPr>
        <w:t xml:space="preserve">, </w:t>
      </w:r>
      <w:proofErr w:type="spellStart"/>
      <w:r w:rsidR="00575AB8">
        <w:rPr>
          <w:rFonts w:ascii="Calibri" w:hAnsi="Calibri" w:cs="Calibri"/>
        </w:rPr>
        <w:t>user_id</w:t>
      </w:r>
      <w:proofErr w:type="spellEnd"/>
      <w:r w:rsidR="00575AB8">
        <w:rPr>
          <w:rFonts w:ascii="Calibri" w:hAnsi="Calibri" w:cs="Calibri"/>
        </w:rPr>
        <w:t>.</w:t>
      </w:r>
    </w:p>
    <w:p w14:paraId="0A28E2E0" w14:textId="4904CDD7" w:rsidR="00575AB8" w:rsidRDefault="00575AB8" w:rsidP="005231B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Luego de los JOIN observo un </w:t>
      </w:r>
      <w:r w:rsidR="00CF2076">
        <w:rPr>
          <w:rFonts w:ascii="Calibri" w:hAnsi="Calibri" w:cs="Calibri"/>
        </w:rPr>
        <w:t>filtro de fecha para limitar los resultados entre el 1 y el 14 de agosto de 2022</w:t>
      </w:r>
      <w:r w:rsidR="00FF4E31">
        <w:rPr>
          <w:rFonts w:ascii="Calibri" w:hAnsi="Calibri" w:cs="Calibri"/>
        </w:rPr>
        <w:t>, es decir</w:t>
      </w:r>
      <w:r w:rsidR="005231B3">
        <w:rPr>
          <w:rFonts w:ascii="Calibri" w:hAnsi="Calibri" w:cs="Calibri"/>
        </w:rPr>
        <w:t xml:space="preserve"> que se trata de</w:t>
      </w:r>
      <w:r w:rsidR="00FF4E31">
        <w:rPr>
          <w:rFonts w:ascii="Calibri" w:hAnsi="Calibri" w:cs="Calibri"/>
        </w:rPr>
        <w:t xml:space="preserve"> un reporte quincenal.</w:t>
      </w:r>
    </w:p>
    <w:p w14:paraId="06BD0998" w14:textId="6347E512" w:rsidR="00FF4E31" w:rsidRPr="00E86626" w:rsidRDefault="00FF4E31" w:rsidP="005231B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Finalmente se agrupan por tipo de producto</w:t>
      </w:r>
      <w:r w:rsidR="005231B3">
        <w:rPr>
          <w:rFonts w:ascii="Calibri" w:hAnsi="Calibri" w:cs="Calibri"/>
        </w:rPr>
        <w:t xml:space="preserve"> para contar cuantas solicitudes se generan por cada uno durante el periodo dado.</w:t>
      </w:r>
    </w:p>
    <w:sectPr w:rsidR="00FF4E31" w:rsidRPr="00E86626" w:rsidSect="00DE7D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100"/>
    <w:multiLevelType w:val="hybridMultilevel"/>
    <w:tmpl w:val="7C62573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B8A"/>
    <w:multiLevelType w:val="hybridMultilevel"/>
    <w:tmpl w:val="F69099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74FD"/>
    <w:multiLevelType w:val="hybridMultilevel"/>
    <w:tmpl w:val="B5DAF4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4730"/>
    <w:multiLevelType w:val="multilevel"/>
    <w:tmpl w:val="72D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E1FFC"/>
    <w:multiLevelType w:val="hybridMultilevel"/>
    <w:tmpl w:val="14C08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62225"/>
    <w:multiLevelType w:val="hybridMultilevel"/>
    <w:tmpl w:val="424A99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05266">
    <w:abstractNumId w:val="0"/>
  </w:num>
  <w:num w:numId="2" w16cid:durableId="1137794618">
    <w:abstractNumId w:val="4"/>
  </w:num>
  <w:num w:numId="3" w16cid:durableId="1633748798">
    <w:abstractNumId w:val="1"/>
  </w:num>
  <w:num w:numId="4" w16cid:durableId="688222378">
    <w:abstractNumId w:val="3"/>
  </w:num>
  <w:num w:numId="5" w16cid:durableId="1417555021">
    <w:abstractNumId w:val="2"/>
  </w:num>
  <w:num w:numId="6" w16cid:durableId="1596161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A9"/>
    <w:rsid w:val="00002CA3"/>
    <w:rsid w:val="000121C6"/>
    <w:rsid w:val="000435A7"/>
    <w:rsid w:val="00057D42"/>
    <w:rsid w:val="000C2DBC"/>
    <w:rsid w:val="00110F4E"/>
    <w:rsid w:val="001217FC"/>
    <w:rsid w:val="001250CD"/>
    <w:rsid w:val="00151042"/>
    <w:rsid w:val="001658DF"/>
    <w:rsid w:val="00194EE8"/>
    <w:rsid w:val="001B5586"/>
    <w:rsid w:val="001D3B65"/>
    <w:rsid w:val="001D6038"/>
    <w:rsid w:val="001D6B73"/>
    <w:rsid w:val="001E5F5C"/>
    <w:rsid w:val="00201FA5"/>
    <w:rsid w:val="0020403E"/>
    <w:rsid w:val="002215F3"/>
    <w:rsid w:val="0022574D"/>
    <w:rsid w:val="0024022D"/>
    <w:rsid w:val="002E0328"/>
    <w:rsid w:val="002F10BC"/>
    <w:rsid w:val="002F1439"/>
    <w:rsid w:val="00302E4A"/>
    <w:rsid w:val="00327FF0"/>
    <w:rsid w:val="00355A6C"/>
    <w:rsid w:val="00385F52"/>
    <w:rsid w:val="003F02D1"/>
    <w:rsid w:val="00411CDD"/>
    <w:rsid w:val="004A56DF"/>
    <w:rsid w:val="004E1690"/>
    <w:rsid w:val="00520166"/>
    <w:rsid w:val="005231B3"/>
    <w:rsid w:val="00575AB8"/>
    <w:rsid w:val="006063C8"/>
    <w:rsid w:val="00660C53"/>
    <w:rsid w:val="006626F6"/>
    <w:rsid w:val="00666209"/>
    <w:rsid w:val="006A5630"/>
    <w:rsid w:val="006C3D15"/>
    <w:rsid w:val="006E6119"/>
    <w:rsid w:val="006E664F"/>
    <w:rsid w:val="0070081F"/>
    <w:rsid w:val="00713C7F"/>
    <w:rsid w:val="0073144D"/>
    <w:rsid w:val="00740E7A"/>
    <w:rsid w:val="00743116"/>
    <w:rsid w:val="007856A1"/>
    <w:rsid w:val="007B7CE6"/>
    <w:rsid w:val="008002E3"/>
    <w:rsid w:val="008101F7"/>
    <w:rsid w:val="00822357"/>
    <w:rsid w:val="00826EBA"/>
    <w:rsid w:val="00850A8B"/>
    <w:rsid w:val="00857306"/>
    <w:rsid w:val="00914984"/>
    <w:rsid w:val="00916609"/>
    <w:rsid w:val="00952808"/>
    <w:rsid w:val="009C1FDB"/>
    <w:rsid w:val="009D0071"/>
    <w:rsid w:val="009D4884"/>
    <w:rsid w:val="009E5629"/>
    <w:rsid w:val="00A002C4"/>
    <w:rsid w:val="00A00506"/>
    <w:rsid w:val="00A17B1E"/>
    <w:rsid w:val="00A220D6"/>
    <w:rsid w:val="00A27B02"/>
    <w:rsid w:val="00A86921"/>
    <w:rsid w:val="00A92B6E"/>
    <w:rsid w:val="00AA3CF6"/>
    <w:rsid w:val="00AF3CA9"/>
    <w:rsid w:val="00B40280"/>
    <w:rsid w:val="00B55297"/>
    <w:rsid w:val="00B65C49"/>
    <w:rsid w:val="00BD252E"/>
    <w:rsid w:val="00BE3EB4"/>
    <w:rsid w:val="00BF75B7"/>
    <w:rsid w:val="00C13EA8"/>
    <w:rsid w:val="00C24E1A"/>
    <w:rsid w:val="00C377C1"/>
    <w:rsid w:val="00C4016A"/>
    <w:rsid w:val="00C417B7"/>
    <w:rsid w:val="00C47FC3"/>
    <w:rsid w:val="00C609D8"/>
    <w:rsid w:val="00C6204B"/>
    <w:rsid w:val="00C67B5F"/>
    <w:rsid w:val="00CA0323"/>
    <w:rsid w:val="00CC54CB"/>
    <w:rsid w:val="00CF2076"/>
    <w:rsid w:val="00D20982"/>
    <w:rsid w:val="00D8171D"/>
    <w:rsid w:val="00DD1C31"/>
    <w:rsid w:val="00DD7CEC"/>
    <w:rsid w:val="00DE7D6B"/>
    <w:rsid w:val="00DF7392"/>
    <w:rsid w:val="00E01239"/>
    <w:rsid w:val="00E02BAD"/>
    <w:rsid w:val="00E05EBA"/>
    <w:rsid w:val="00E33A12"/>
    <w:rsid w:val="00E35B20"/>
    <w:rsid w:val="00E4191A"/>
    <w:rsid w:val="00E67467"/>
    <w:rsid w:val="00E86626"/>
    <w:rsid w:val="00EB079C"/>
    <w:rsid w:val="00EC7D5C"/>
    <w:rsid w:val="00EE10E1"/>
    <w:rsid w:val="00EE2ABC"/>
    <w:rsid w:val="00EE57A6"/>
    <w:rsid w:val="00F369C6"/>
    <w:rsid w:val="00F44CDD"/>
    <w:rsid w:val="00FD3BCB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B09E7"/>
  <w15:chartTrackingRefBased/>
  <w15:docId w15:val="{39A10B34-2A9F-4D28-8307-889E7B10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C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C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C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C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C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C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C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C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C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C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CA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rivera</dc:creator>
  <cp:keywords/>
  <dc:description/>
  <cp:lastModifiedBy>juan rivera</cp:lastModifiedBy>
  <cp:revision>104</cp:revision>
  <dcterms:created xsi:type="dcterms:W3CDTF">2025-07-11T20:31:00Z</dcterms:created>
  <dcterms:modified xsi:type="dcterms:W3CDTF">2025-07-12T01:38:00Z</dcterms:modified>
</cp:coreProperties>
</file>