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B5901" w14:textId="07D4E982" w:rsidR="00CE13AD" w:rsidRPr="00217F95" w:rsidRDefault="00CE13AD" w:rsidP="00CE13AD">
      <w:pPr>
        <w:pStyle w:val="Heading1"/>
        <w:rPr>
          <w:b w:val="0"/>
        </w:rPr>
      </w:pPr>
      <w:r w:rsidRPr="00217F95">
        <w:rPr>
          <w:b w:val="0"/>
        </w:rPr>
        <w:t>POLS 418/GEOG 418: Quantitative Methods</w:t>
      </w:r>
    </w:p>
    <w:p w14:paraId="53A2441E" w14:textId="5209CF6E" w:rsidR="00CE13AD" w:rsidRPr="00217F95" w:rsidRDefault="00CD7995" w:rsidP="00CE13AD">
      <w:r>
        <w:t xml:space="preserve">Problem Set </w:t>
      </w:r>
      <w:r w:rsidR="007B5916">
        <w:t>4</w:t>
      </w:r>
    </w:p>
    <w:p w14:paraId="131C1B0D" w14:textId="476CEFCF" w:rsidR="00CE13AD" w:rsidRDefault="00CD7995" w:rsidP="00CE13AD">
      <w:r>
        <w:t xml:space="preserve">Due </w:t>
      </w:r>
      <w:r w:rsidR="00862C87">
        <w:t>June 1</w:t>
      </w:r>
      <w:r w:rsidR="0019104F">
        <w:t>2</w:t>
      </w:r>
      <w:r w:rsidR="00862C87" w:rsidRPr="00862C87">
        <w:rPr>
          <w:vertAlign w:val="superscript"/>
        </w:rPr>
        <w:t>th</w:t>
      </w:r>
      <w:r w:rsidR="0054125E">
        <w:t xml:space="preserve">, </w:t>
      </w:r>
      <w:r w:rsidR="007D331A">
        <w:t>20</w:t>
      </w:r>
      <w:r w:rsidR="0019104F">
        <w:t>20</w:t>
      </w:r>
    </w:p>
    <w:p w14:paraId="384687A2" w14:textId="77777777" w:rsidR="00CE13AD" w:rsidRDefault="00CE13AD" w:rsidP="00CE13AD"/>
    <w:p w14:paraId="04CE1764" w14:textId="697C00AF" w:rsidR="00CE13AD" w:rsidRPr="009C761E" w:rsidRDefault="00CE13AD" w:rsidP="00CE13AD">
      <w:pPr>
        <w:jc w:val="center"/>
        <w:rPr>
          <w:rFonts w:ascii="Cambria" w:hAnsi="Cambria"/>
          <w:b/>
          <w:i/>
          <w:sz w:val="22"/>
          <w:szCs w:val="22"/>
        </w:rPr>
      </w:pPr>
      <w:r w:rsidRPr="009C761E">
        <w:rPr>
          <w:rFonts w:ascii="Cambria" w:hAnsi="Cambria"/>
          <w:b/>
          <w:i/>
          <w:sz w:val="22"/>
          <w:szCs w:val="22"/>
        </w:rPr>
        <w:t>Problem Set #</w:t>
      </w:r>
      <w:r w:rsidR="007B5916">
        <w:rPr>
          <w:rFonts w:ascii="Cambria" w:hAnsi="Cambria"/>
          <w:b/>
          <w:i/>
          <w:sz w:val="22"/>
          <w:szCs w:val="22"/>
        </w:rPr>
        <w:t>4</w:t>
      </w:r>
      <w:r w:rsidRPr="009C761E">
        <w:rPr>
          <w:rFonts w:ascii="Cambria" w:hAnsi="Cambria"/>
          <w:b/>
          <w:i/>
          <w:sz w:val="22"/>
          <w:szCs w:val="22"/>
        </w:rPr>
        <w:t>:</w:t>
      </w:r>
    </w:p>
    <w:p w14:paraId="7163FA04" w14:textId="77777777" w:rsidR="00CE13AD" w:rsidRPr="009C761E" w:rsidRDefault="009C761E" w:rsidP="00CE13AD">
      <w:pPr>
        <w:jc w:val="center"/>
        <w:rPr>
          <w:rFonts w:ascii="Cambria" w:hAnsi="Cambria"/>
          <w:b/>
          <w:i/>
          <w:sz w:val="22"/>
          <w:szCs w:val="22"/>
        </w:rPr>
      </w:pPr>
      <w:r>
        <w:rPr>
          <w:rFonts w:ascii="Cambria" w:hAnsi="Cambria"/>
          <w:b/>
          <w:i/>
          <w:sz w:val="22"/>
          <w:szCs w:val="22"/>
        </w:rPr>
        <w:t xml:space="preserve">Hypothesis Testing using </w:t>
      </w:r>
      <w:r w:rsidR="00CE13AD" w:rsidRPr="009C761E">
        <w:rPr>
          <w:rFonts w:ascii="Cambria" w:hAnsi="Cambria"/>
          <w:b/>
          <w:i/>
          <w:sz w:val="22"/>
          <w:szCs w:val="22"/>
        </w:rPr>
        <w:t>Cross</w:t>
      </w:r>
      <w:r>
        <w:rPr>
          <w:rFonts w:ascii="Cambria" w:hAnsi="Cambria"/>
          <w:b/>
          <w:i/>
          <w:sz w:val="22"/>
          <w:szCs w:val="22"/>
        </w:rPr>
        <w:t>-</w:t>
      </w:r>
      <w:r w:rsidR="00CE13AD" w:rsidRPr="009C761E">
        <w:rPr>
          <w:rFonts w:ascii="Cambria" w:hAnsi="Cambria"/>
          <w:b/>
          <w:i/>
          <w:sz w:val="22"/>
          <w:szCs w:val="22"/>
        </w:rPr>
        <w:t>tabulation and Means Comparisons</w:t>
      </w:r>
    </w:p>
    <w:p w14:paraId="237B6F7B" w14:textId="77777777" w:rsidR="00CE13AD" w:rsidRDefault="00CE13AD" w:rsidP="00CE13AD"/>
    <w:p w14:paraId="51707742" w14:textId="77777777" w:rsidR="00CE13AD" w:rsidRPr="00217F95" w:rsidRDefault="00CE13AD" w:rsidP="00CE13AD"/>
    <w:p w14:paraId="629BF3F2" w14:textId="77777777" w:rsidR="00CE13AD" w:rsidRPr="00217F95" w:rsidRDefault="00CE13AD" w:rsidP="00CE13AD">
      <w:r w:rsidRPr="00217F95">
        <w:rPr>
          <w:b/>
          <w:bCs/>
        </w:rPr>
        <w:t>Instructions:</w:t>
      </w:r>
      <w:r w:rsidRPr="00217F95">
        <w:t xml:space="preserve"> Please complete each task listed below.  You should type your problem set, and turn in a hard copy to me.  You do not need to include a cover page.  I expect, however, that your first page will include your full name, the problem set number, the due date, and the date you submit the work.  The final page(s) of your assignment </w:t>
      </w:r>
      <w:r w:rsidRPr="00217F95">
        <w:rPr>
          <w:b/>
          <w:i/>
        </w:rPr>
        <w:t>must</w:t>
      </w:r>
      <w:r w:rsidRPr="00217F95">
        <w:t xml:space="preserve"> include the STATA code you used, otherwise it is incomplete and it will receive the grade of “I”. </w:t>
      </w:r>
      <w:r w:rsidR="00482DF1">
        <w:t xml:space="preserve">Likewise, I will grade your assignment “I” if you use screenshots from STATA instead of making your own tables in MS Word. </w:t>
      </w:r>
    </w:p>
    <w:p w14:paraId="13EA6402" w14:textId="77777777" w:rsidR="009076B8" w:rsidRPr="00A86567" w:rsidRDefault="009076B8" w:rsidP="00CE13AD">
      <w:pPr>
        <w:rPr>
          <w:rFonts w:ascii="Cambria" w:hAnsi="Cambria"/>
          <w:sz w:val="22"/>
          <w:szCs w:val="22"/>
        </w:rPr>
      </w:pPr>
    </w:p>
    <w:p w14:paraId="220B5315" w14:textId="690F495B" w:rsidR="009076B8" w:rsidRPr="00A86567" w:rsidRDefault="009076B8">
      <w:pPr>
        <w:rPr>
          <w:rFonts w:ascii="Cambria" w:hAnsi="Cambria"/>
          <w:sz w:val="22"/>
          <w:szCs w:val="22"/>
        </w:rPr>
      </w:pPr>
      <w:r w:rsidRPr="00A86567">
        <w:rPr>
          <w:rFonts w:ascii="Cambria" w:hAnsi="Cambria"/>
          <w:sz w:val="22"/>
          <w:szCs w:val="22"/>
        </w:rPr>
        <w:t xml:space="preserve">In this problem set you will apply the techniques of crosstabulation and means comparisons to test some basic hypotheses. </w:t>
      </w:r>
      <w:r w:rsidR="00352761">
        <w:rPr>
          <w:rFonts w:ascii="Cambria" w:hAnsi="Cambria"/>
          <w:sz w:val="22"/>
          <w:szCs w:val="22"/>
        </w:rPr>
        <w:t xml:space="preserve"> We will use data from the 2016 American National Election Study, which is posted on Blackboard.</w:t>
      </w:r>
      <w:r w:rsidRPr="00A86567">
        <w:rPr>
          <w:rFonts w:ascii="Cambria" w:hAnsi="Cambria"/>
          <w:sz w:val="22"/>
          <w:szCs w:val="22"/>
        </w:rPr>
        <w:t xml:space="preserve"> Below you will find four hypotheses</w:t>
      </w:r>
      <w:r w:rsidR="009170DF">
        <w:rPr>
          <w:rFonts w:ascii="Cambria" w:hAnsi="Cambria"/>
          <w:b/>
          <w:sz w:val="22"/>
          <w:szCs w:val="22"/>
        </w:rPr>
        <w:t>:</w:t>
      </w:r>
      <w:r w:rsidR="00CE13AD">
        <w:rPr>
          <w:rFonts w:ascii="Cambria" w:hAnsi="Cambria"/>
          <w:sz w:val="22"/>
          <w:szCs w:val="22"/>
        </w:rPr>
        <w:t xml:space="preserve"> </w:t>
      </w:r>
    </w:p>
    <w:p w14:paraId="63389862" w14:textId="77777777" w:rsidR="009170DF" w:rsidRPr="00A86567" w:rsidRDefault="009170DF">
      <w:pPr>
        <w:rPr>
          <w:rFonts w:ascii="Cambria" w:hAnsi="Cambria"/>
          <w:sz w:val="22"/>
          <w:szCs w:val="22"/>
        </w:rPr>
      </w:pPr>
    </w:p>
    <w:p w14:paraId="4E8FD957" w14:textId="77777777" w:rsidR="009076B8" w:rsidRPr="00A86567" w:rsidRDefault="00CE13AD">
      <w:pPr>
        <w:rPr>
          <w:rFonts w:ascii="Cambria" w:hAnsi="Cambria"/>
          <w:sz w:val="22"/>
          <w:szCs w:val="22"/>
        </w:rPr>
      </w:pPr>
      <w:r>
        <w:rPr>
          <w:rFonts w:ascii="Cambria" w:hAnsi="Cambria"/>
          <w:sz w:val="22"/>
          <w:szCs w:val="22"/>
        </w:rPr>
        <w:t xml:space="preserve">This assignment is designed to familiarize you with the basics of hypothesis testing. </w:t>
      </w:r>
      <w:r w:rsidR="009076B8" w:rsidRPr="00A86567">
        <w:rPr>
          <w:rFonts w:ascii="Cambria" w:hAnsi="Cambria"/>
          <w:sz w:val="22"/>
          <w:szCs w:val="22"/>
        </w:rPr>
        <w:t xml:space="preserve">For each hypothesis I will grade you on your use of the appropriate tabular hypothesis test; the correct usage of graphical techniques; the proper labeling of tables and graphs; and your associated written analysis of the hypothesis and data.  That is to say, for each hypothesis I expect you to draw a substantive conclusion about the hypothesis from the data using crosstab or means comparisons and an associated graph.  I expect all </w:t>
      </w:r>
      <w:r w:rsidR="00FE140E">
        <w:rPr>
          <w:rFonts w:ascii="Cambria" w:hAnsi="Cambria"/>
          <w:sz w:val="22"/>
          <w:szCs w:val="22"/>
        </w:rPr>
        <w:t xml:space="preserve">of </w:t>
      </w:r>
      <w:r w:rsidR="009076B8" w:rsidRPr="00A86567">
        <w:rPr>
          <w:rFonts w:ascii="Cambria" w:hAnsi="Cambria"/>
          <w:sz w:val="22"/>
          <w:szCs w:val="22"/>
        </w:rPr>
        <w:t>your output to be labeled properly.</w:t>
      </w:r>
      <w:r>
        <w:rPr>
          <w:rFonts w:ascii="Cambria" w:hAnsi="Cambria"/>
          <w:sz w:val="22"/>
          <w:szCs w:val="22"/>
        </w:rPr>
        <w:t xml:space="preserve"> You will have to do some work to clean the data before you can test your hypotheses. </w:t>
      </w:r>
    </w:p>
    <w:p w14:paraId="7F91CD92" w14:textId="77777777" w:rsidR="009076B8" w:rsidRPr="00A86567" w:rsidRDefault="009076B8">
      <w:pPr>
        <w:rPr>
          <w:rFonts w:ascii="Cambria" w:hAnsi="Cambria"/>
          <w:sz w:val="22"/>
          <w:szCs w:val="22"/>
        </w:rPr>
      </w:pPr>
    </w:p>
    <w:p w14:paraId="17885A9E" w14:textId="77777777" w:rsidR="009076B8" w:rsidRPr="00A86567" w:rsidRDefault="009076B8">
      <w:pPr>
        <w:rPr>
          <w:rFonts w:ascii="Cambria" w:hAnsi="Cambria"/>
          <w:sz w:val="22"/>
          <w:szCs w:val="22"/>
        </w:rPr>
      </w:pPr>
      <w:r w:rsidRPr="00A86567">
        <w:rPr>
          <w:rFonts w:ascii="Cambria" w:hAnsi="Cambria"/>
          <w:sz w:val="22"/>
          <w:szCs w:val="22"/>
        </w:rPr>
        <w:t>For each, please provide each of the following:</w:t>
      </w:r>
    </w:p>
    <w:p w14:paraId="65092D8C" w14:textId="77777777" w:rsidR="009076B8" w:rsidRPr="00A86567" w:rsidRDefault="009076B8">
      <w:pPr>
        <w:rPr>
          <w:rFonts w:ascii="Cambria" w:hAnsi="Cambria"/>
          <w:sz w:val="22"/>
          <w:szCs w:val="22"/>
        </w:rPr>
      </w:pPr>
    </w:p>
    <w:p w14:paraId="2701D477" w14:textId="183AAD4A" w:rsidR="00577C7A" w:rsidRDefault="00577C7A">
      <w:pPr>
        <w:numPr>
          <w:ilvl w:val="0"/>
          <w:numId w:val="1"/>
        </w:numPr>
        <w:rPr>
          <w:rFonts w:ascii="Cambria" w:hAnsi="Cambria"/>
          <w:sz w:val="22"/>
          <w:szCs w:val="22"/>
        </w:rPr>
      </w:pPr>
      <w:r>
        <w:rPr>
          <w:rFonts w:ascii="Cambria" w:hAnsi="Cambria"/>
          <w:sz w:val="22"/>
          <w:szCs w:val="22"/>
        </w:rPr>
        <w:t xml:space="preserve">Clean the data. </w:t>
      </w:r>
      <w:r w:rsidR="009170DF">
        <w:rPr>
          <w:rFonts w:ascii="Cambria" w:hAnsi="Cambria"/>
          <w:sz w:val="22"/>
          <w:szCs w:val="22"/>
        </w:rPr>
        <w:t>M</w:t>
      </w:r>
      <w:r w:rsidR="009327A8">
        <w:rPr>
          <w:rFonts w:ascii="Cambria" w:hAnsi="Cambria"/>
          <w:sz w:val="22"/>
          <w:szCs w:val="22"/>
        </w:rPr>
        <w:t xml:space="preserve">ake a list of all the variables you will use to complete the assignment. </w:t>
      </w:r>
      <w:r>
        <w:rPr>
          <w:rFonts w:ascii="Cambria" w:hAnsi="Cambria"/>
          <w:sz w:val="22"/>
          <w:szCs w:val="22"/>
        </w:rPr>
        <w:t xml:space="preserve">In the ANES data missing values are often coded as negative numbers </w:t>
      </w:r>
      <w:r w:rsidR="00CD7995">
        <w:rPr>
          <w:rFonts w:ascii="Cambria" w:hAnsi="Cambria"/>
          <w:sz w:val="22"/>
          <w:szCs w:val="22"/>
        </w:rPr>
        <w:t xml:space="preserve">opposed to a “.”. STATA will not recognize these values are supposed to be interpreted as missing unless you replace these values to “.”. </w:t>
      </w:r>
      <w:r w:rsidR="009327A8">
        <w:rPr>
          <w:rFonts w:ascii="Cambria" w:hAnsi="Cambria"/>
          <w:sz w:val="22"/>
          <w:szCs w:val="22"/>
        </w:rPr>
        <w:t xml:space="preserve"> Replace these values as “.” as necessary for the variables you will be working with. </w:t>
      </w:r>
    </w:p>
    <w:p w14:paraId="2C253F02" w14:textId="3F63FCE5" w:rsidR="00297DFC" w:rsidRDefault="00297DFC">
      <w:pPr>
        <w:numPr>
          <w:ilvl w:val="0"/>
          <w:numId w:val="1"/>
        </w:numPr>
        <w:rPr>
          <w:rFonts w:ascii="Cambria" w:hAnsi="Cambria"/>
          <w:sz w:val="22"/>
          <w:szCs w:val="22"/>
        </w:rPr>
      </w:pPr>
      <w:r>
        <w:rPr>
          <w:rFonts w:ascii="Cambria" w:hAnsi="Cambria"/>
          <w:sz w:val="22"/>
          <w:szCs w:val="22"/>
        </w:rPr>
        <w:t>Set up the data to construct the necessary test</w:t>
      </w:r>
      <w:r w:rsidR="00352761">
        <w:rPr>
          <w:rFonts w:ascii="Cambria" w:hAnsi="Cambria"/>
          <w:sz w:val="22"/>
          <w:szCs w:val="22"/>
        </w:rPr>
        <w:t xml:space="preserve">, </w:t>
      </w:r>
      <w:r w:rsidR="003F6FE4">
        <w:rPr>
          <w:rFonts w:ascii="Cambria" w:hAnsi="Cambria"/>
          <w:sz w:val="22"/>
          <w:szCs w:val="22"/>
        </w:rPr>
        <w:t xml:space="preserve">either a difference of means </w:t>
      </w:r>
      <w:r w:rsidR="00CE13AD">
        <w:rPr>
          <w:rFonts w:ascii="Cambria" w:hAnsi="Cambria"/>
          <w:sz w:val="22"/>
          <w:szCs w:val="22"/>
        </w:rPr>
        <w:t xml:space="preserve">T-Test (Statistics&gt;Summaries, tables, and tests&gt;Classical tests of hypotheses&gt;t test&gt; Two-sample using groups) </w:t>
      </w:r>
      <w:r w:rsidR="003F6FE4">
        <w:rPr>
          <w:rFonts w:ascii="Cambria" w:hAnsi="Cambria"/>
          <w:sz w:val="22"/>
          <w:szCs w:val="22"/>
        </w:rPr>
        <w:t>or some form of tabular analysis</w:t>
      </w:r>
      <w:r w:rsidR="00352761">
        <w:rPr>
          <w:rFonts w:ascii="Cambria" w:hAnsi="Cambria"/>
          <w:sz w:val="22"/>
          <w:szCs w:val="22"/>
        </w:rPr>
        <w:t xml:space="preserve"> (Statistics&gt;Summaries, tables, and tests&gt;Frequency tables&gt;Two-way tables with measures of association)</w:t>
      </w:r>
      <w:r>
        <w:rPr>
          <w:rFonts w:ascii="Cambria" w:hAnsi="Cambria"/>
          <w:sz w:val="22"/>
          <w:szCs w:val="22"/>
        </w:rPr>
        <w:t xml:space="preserve">.  </w:t>
      </w:r>
      <w:r w:rsidR="00352761">
        <w:rPr>
          <w:rFonts w:ascii="Cambria" w:hAnsi="Cambria"/>
          <w:sz w:val="22"/>
          <w:szCs w:val="22"/>
        </w:rPr>
        <w:t xml:space="preserve">Setting up </w:t>
      </w:r>
      <w:r w:rsidR="00156CAB">
        <w:rPr>
          <w:rFonts w:ascii="Cambria" w:hAnsi="Cambria"/>
          <w:sz w:val="22"/>
          <w:szCs w:val="22"/>
        </w:rPr>
        <w:t>these tests</w:t>
      </w:r>
      <w:r w:rsidR="00352761">
        <w:rPr>
          <w:rFonts w:ascii="Cambria" w:hAnsi="Cambria"/>
          <w:sz w:val="22"/>
          <w:szCs w:val="22"/>
        </w:rPr>
        <w:t xml:space="preserve"> will likely</w:t>
      </w:r>
      <w:r>
        <w:rPr>
          <w:rFonts w:ascii="Cambria" w:hAnsi="Cambria"/>
          <w:sz w:val="22"/>
          <w:szCs w:val="22"/>
        </w:rPr>
        <w:t xml:space="preserve"> require you to generate a new variable or replace some of the values in an existing variable.  </w:t>
      </w:r>
    </w:p>
    <w:p w14:paraId="2BEEFFD4" w14:textId="5E0E30B4" w:rsidR="009076B8" w:rsidRPr="00A86567" w:rsidRDefault="009076B8">
      <w:pPr>
        <w:numPr>
          <w:ilvl w:val="0"/>
          <w:numId w:val="1"/>
        </w:numPr>
        <w:rPr>
          <w:rFonts w:ascii="Cambria" w:hAnsi="Cambria"/>
          <w:sz w:val="22"/>
          <w:szCs w:val="22"/>
        </w:rPr>
      </w:pPr>
      <w:r w:rsidRPr="00A86567">
        <w:rPr>
          <w:rFonts w:ascii="Cambria" w:hAnsi="Cambria"/>
          <w:sz w:val="22"/>
          <w:szCs w:val="22"/>
        </w:rPr>
        <w:t>Use the correct tabular analytic technique: crosstabulation or means comparisons.  Include your table with appropriate titles, labels and other relevant details.</w:t>
      </w:r>
      <w:r w:rsidR="00CD7995">
        <w:rPr>
          <w:rFonts w:ascii="Cambria" w:hAnsi="Cambria"/>
          <w:sz w:val="22"/>
          <w:szCs w:val="22"/>
        </w:rPr>
        <w:t xml:space="preserve"> Make sure you report either the p or chi</w:t>
      </w:r>
      <w:r w:rsidR="00CD7995">
        <w:rPr>
          <w:rFonts w:ascii="Cambria" w:hAnsi="Cambria"/>
          <w:sz w:val="22"/>
          <w:szCs w:val="22"/>
          <w:vertAlign w:val="superscript"/>
        </w:rPr>
        <w:t xml:space="preserve">2 </w:t>
      </w:r>
      <w:r w:rsidR="00CD7995">
        <w:rPr>
          <w:rFonts w:ascii="Cambria" w:hAnsi="Cambria"/>
          <w:sz w:val="22"/>
          <w:szCs w:val="22"/>
        </w:rPr>
        <w:t xml:space="preserve">value and tell readers whether the difference of means or association is statistically significant. </w:t>
      </w:r>
    </w:p>
    <w:p w14:paraId="0AD9222A" w14:textId="4B34BA2D" w:rsidR="009076B8" w:rsidRPr="00A86567" w:rsidRDefault="009076B8">
      <w:pPr>
        <w:numPr>
          <w:ilvl w:val="0"/>
          <w:numId w:val="1"/>
        </w:numPr>
        <w:rPr>
          <w:rFonts w:ascii="Cambria" w:hAnsi="Cambria"/>
          <w:sz w:val="22"/>
          <w:szCs w:val="22"/>
        </w:rPr>
      </w:pPr>
      <w:r w:rsidRPr="00A86567">
        <w:rPr>
          <w:rFonts w:ascii="Cambria" w:hAnsi="Cambria"/>
          <w:sz w:val="22"/>
          <w:szCs w:val="22"/>
        </w:rPr>
        <w:t>Produce a bar chart</w:t>
      </w:r>
      <w:r w:rsidR="00505B17">
        <w:rPr>
          <w:rFonts w:ascii="Cambria" w:hAnsi="Cambria"/>
          <w:sz w:val="22"/>
          <w:szCs w:val="22"/>
        </w:rPr>
        <w:t xml:space="preserve"> </w:t>
      </w:r>
      <w:r w:rsidR="00376A9F">
        <w:rPr>
          <w:rFonts w:ascii="Cambria" w:hAnsi="Cambria"/>
          <w:sz w:val="22"/>
          <w:szCs w:val="22"/>
        </w:rPr>
        <w:t>(Graphics&gt;Bar chart)</w:t>
      </w:r>
      <w:r w:rsidRPr="00A86567">
        <w:rPr>
          <w:rFonts w:ascii="Cambria" w:hAnsi="Cambria"/>
          <w:sz w:val="22"/>
          <w:szCs w:val="22"/>
        </w:rPr>
        <w:t xml:space="preserve"> or line graph, as appropriate to the hypothesis and data.</w:t>
      </w:r>
      <w:r w:rsidR="004B3463">
        <w:rPr>
          <w:rFonts w:ascii="Cambria" w:hAnsi="Cambria"/>
          <w:sz w:val="22"/>
          <w:szCs w:val="22"/>
        </w:rPr>
        <w:t xml:space="preserve"> </w:t>
      </w:r>
      <w:r w:rsidR="00C1524E">
        <w:rPr>
          <w:rFonts w:ascii="Cambria" w:hAnsi="Cambria"/>
          <w:sz w:val="22"/>
          <w:szCs w:val="22"/>
        </w:rPr>
        <w:t xml:space="preserve">You will need to show the difference of group means if you are using a difference of means test. You will need to show the frequency of observations within categories if you are using a cross tabs. </w:t>
      </w:r>
    </w:p>
    <w:p w14:paraId="470056EF" w14:textId="77777777" w:rsidR="009076B8" w:rsidRPr="00A86567" w:rsidRDefault="009076B8">
      <w:pPr>
        <w:numPr>
          <w:ilvl w:val="0"/>
          <w:numId w:val="1"/>
        </w:numPr>
        <w:rPr>
          <w:rFonts w:ascii="Cambria" w:hAnsi="Cambria"/>
          <w:sz w:val="22"/>
          <w:szCs w:val="22"/>
        </w:rPr>
      </w:pPr>
      <w:r w:rsidRPr="00A86567">
        <w:rPr>
          <w:rFonts w:ascii="Cambria" w:hAnsi="Cambria"/>
          <w:sz w:val="22"/>
          <w:szCs w:val="22"/>
        </w:rPr>
        <w:lastRenderedPageBreak/>
        <w:t>Label all tables, charts and graphs appropriately, so that an unfamiliar reader can interpret you variables and quantities or percentages you report in tabular and graphical form.</w:t>
      </w:r>
      <w:r w:rsidR="00CE13AD">
        <w:rPr>
          <w:rFonts w:ascii="Cambria" w:hAnsi="Cambria"/>
          <w:sz w:val="22"/>
          <w:szCs w:val="22"/>
        </w:rPr>
        <w:t xml:space="preserve"> The best tables and graphs will be completely self-explanatory. </w:t>
      </w:r>
    </w:p>
    <w:p w14:paraId="7313F912" w14:textId="58FE60D3" w:rsidR="009076B8" w:rsidRPr="00A86567" w:rsidRDefault="009076B8">
      <w:pPr>
        <w:numPr>
          <w:ilvl w:val="0"/>
          <w:numId w:val="1"/>
        </w:numPr>
        <w:rPr>
          <w:rFonts w:ascii="Cambria" w:hAnsi="Cambria"/>
          <w:sz w:val="22"/>
          <w:szCs w:val="22"/>
        </w:rPr>
      </w:pPr>
      <w:r w:rsidRPr="00A86567">
        <w:rPr>
          <w:rFonts w:ascii="Cambria" w:hAnsi="Cambria"/>
          <w:sz w:val="22"/>
          <w:szCs w:val="22"/>
        </w:rPr>
        <w:t>Make a conclusion about the hypothesis.  Does your analysis support the hypothesis?  Does it refute it?  Or is it inconclusive?</w:t>
      </w:r>
      <w:r w:rsidR="00505B17">
        <w:rPr>
          <w:rFonts w:ascii="Cambria" w:hAnsi="Cambria"/>
          <w:sz w:val="22"/>
          <w:szCs w:val="22"/>
        </w:rPr>
        <w:t xml:space="preserve"> Make sure to report the p-value or the </w:t>
      </w:r>
      <w:r w:rsidR="00156CAB">
        <w:rPr>
          <w:rFonts w:ascii="Cambria" w:hAnsi="Cambria"/>
          <w:sz w:val="22"/>
          <w:szCs w:val="22"/>
        </w:rPr>
        <w:t>chi-squared</w:t>
      </w:r>
      <w:r w:rsidR="00505B17">
        <w:rPr>
          <w:rFonts w:ascii="Cambria" w:hAnsi="Cambria"/>
          <w:sz w:val="22"/>
          <w:szCs w:val="22"/>
        </w:rPr>
        <w:t xml:space="preserve"> value. </w:t>
      </w:r>
    </w:p>
    <w:p w14:paraId="76B5C083" w14:textId="21A20446" w:rsidR="005847C0" w:rsidRDefault="005847C0" w:rsidP="00CE13AD">
      <w:pPr>
        <w:rPr>
          <w:rFonts w:ascii="Cambria" w:hAnsi="Cambria"/>
          <w:sz w:val="22"/>
          <w:szCs w:val="22"/>
        </w:rPr>
      </w:pPr>
    </w:p>
    <w:p w14:paraId="5F8AB922" w14:textId="6F1C49E2" w:rsidR="00862C87" w:rsidRDefault="00862C87" w:rsidP="00CE13AD">
      <w:pPr>
        <w:rPr>
          <w:rFonts w:ascii="Cambria" w:hAnsi="Cambria"/>
          <w:sz w:val="22"/>
          <w:szCs w:val="22"/>
        </w:rPr>
      </w:pPr>
      <w:r>
        <w:rPr>
          <w:rFonts w:ascii="Cambria" w:hAnsi="Cambria"/>
          <w:sz w:val="22"/>
          <w:szCs w:val="22"/>
        </w:rPr>
        <w:t xml:space="preserve">Here are the four hypotheses you will test: </w:t>
      </w:r>
    </w:p>
    <w:p w14:paraId="14CAFD83" w14:textId="77777777" w:rsidR="00862C87" w:rsidRPr="00A86567" w:rsidRDefault="00862C87" w:rsidP="00CE13AD">
      <w:pPr>
        <w:rPr>
          <w:rFonts w:ascii="Cambria" w:hAnsi="Cambria"/>
          <w:sz w:val="22"/>
          <w:szCs w:val="22"/>
        </w:rPr>
      </w:pPr>
    </w:p>
    <w:p w14:paraId="0BB8AB5B" w14:textId="77777777" w:rsidR="00862C87" w:rsidRPr="00A86567" w:rsidRDefault="00862C87" w:rsidP="00862C87">
      <w:pPr>
        <w:rPr>
          <w:rFonts w:ascii="Cambria" w:hAnsi="Cambria"/>
          <w:i/>
          <w:sz w:val="22"/>
          <w:szCs w:val="22"/>
        </w:rPr>
      </w:pPr>
      <w:r w:rsidRPr="00A86567">
        <w:rPr>
          <w:rFonts w:ascii="Cambria" w:hAnsi="Cambria"/>
          <w:i/>
          <w:sz w:val="22"/>
          <w:szCs w:val="22"/>
        </w:rPr>
        <w:t>Hypothesis 1</w:t>
      </w:r>
      <w:r>
        <w:rPr>
          <w:rFonts w:ascii="Cambria" w:hAnsi="Cambria"/>
          <w:i/>
          <w:sz w:val="22"/>
          <w:szCs w:val="22"/>
        </w:rPr>
        <w:t xml:space="preserve"> (tabular)</w:t>
      </w:r>
      <w:r w:rsidRPr="00A86567">
        <w:rPr>
          <w:rFonts w:ascii="Cambria" w:hAnsi="Cambria"/>
          <w:i/>
          <w:sz w:val="22"/>
          <w:szCs w:val="22"/>
        </w:rPr>
        <w:t>:</w:t>
      </w:r>
    </w:p>
    <w:p w14:paraId="4692899D" w14:textId="77777777" w:rsidR="00862C87" w:rsidRPr="00A86567" w:rsidRDefault="00862C87" w:rsidP="00862C87">
      <w:pPr>
        <w:rPr>
          <w:rFonts w:ascii="Cambria" w:hAnsi="Cambria"/>
          <w:sz w:val="22"/>
          <w:szCs w:val="22"/>
        </w:rPr>
      </w:pPr>
    </w:p>
    <w:p w14:paraId="7EB637C7" w14:textId="77777777" w:rsidR="00862C87" w:rsidRPr="00A86567" w:rsidRDefault="00862C87" w:rsidP="00862C87">
      <w:pPr>
        <w:ind w:left="720"/>
        <w:rPr>
          <w:rFonts w:ascii="Cambria" w:hAnsi="Cambria"/>
          <w:sz w:val="22"/>
          <w:szCs w:val="22"/>
        </w:rPr>
      </w:pPr>
      <w:r w:rsidRPr="00A86567">
        <w:rPr>
          <w:rFonts w:ascii="Cambria" w:hAnsi="Cambria"/>
          <w:sz w:val="22"/>
          <w:szCs w:val="22"/>
        </w:rPr>
        <w:t>“In comparing individuals, those who hold an advanced educational</w:t>
      </w:r>
      <w:r>
        <w:rPr>
          <w:rFonts w:ascii="Cambria" w:hAnsi="Cambria"/>
          <w:sz w:val="22"/>
          <w:szCs w:val="22"/>
        </w:rPr>
        <w:t xml:space="preserve"> (variable: education)</w:t>
      </w:r>
      <w:r w:rsidRPr="00A86567">
        <w:rPr>
          <w:rFonts w:ascii="Cambria" w:hAnsi="Cambria"/>
          <w:sz w:val="22"/>
          <w:szCs w:val="22"/>
        </w:rPr>
        <w:t xml:space="preserve"> degree </w:t>
      </w:r>
      <w:r>
        <w:rPr>
          <w:rFonts w:ascii="Cambria" w:hAnsi="Cambria"/>
          <w:sz w:val="22"/>
          <w:szCs w:val="22"/>
        </w:rPr>
        <w:t xml:space="preserve">be more likely to believe humans are causing climate change (variable: </w:t>
      </w:r>
      <w:proofErr w:type="spellStart"/>
      <w:r>
        <w:rPr>
          <w:rFonts w:ascii="Cambria" w:hAnsi="Cambria"/>
          <w:sz w:val="22"/>
          <w:szCs w:val="22"/>
        </w:rPr>
        <w:t>Climate_Change</w:t>
      </w:r>
      <w:proofErr w:type="spellEnd"/>
      <w:r>
        <w:rPr>
          <w:rFonts w:ascii="Cambria" w:hAnsi="Cambria"/>
          <w:sz w:val="22"/>
          <w:szCs w:val="22"/>
        </w:rPr>
        <w:t>) than those without an advanced degree</w:t>
      </w:r>
      <w:r w:rsidRPr="00A86567">
        <w:rPr>
          <w:rFonts w:ascii="Cambria" w:hAnsi="Cambria"/>
          <w:sz w:val="22"/>
          <w:szCs w:val="22"/>
        </w:rPr>
        <w:t xml:space="preserve">.”  </w:t>
      </w:r>
    </w:p>
    <w:p w14:paraId="2F86D524" w14:textId="3A1E8EC7" w:rsidR="00862C87" w:rsidRDefault="00862C87" w:rsidP="00862C87">
      <w:pPr>
        <w:rPr>
          <w:rFonts w:ascii="Cambria" w:hAnsi="Cambria"/>
          <w:sz w:val="22"/>
          <w:szCs w:val="22"/>
        </w:rPr>
      </w:pPr>
    </w:p>
    <w:p w14:paraId="415832D9" w14:textId="6FA37E67" w:rsidR="00716CCF" w:rsidRDefault="00716CCF" w:rsidP="00862C87">
      <w:pPr>
        <w:rPr>
          <w:rFonts w:ascii="Cambria" w:hAnsi="Cambria"/>
          <w:sz w:val="22"/>
          <w:szCs w:val="22"/>
        </w:rPr>
      </w:pPr>
    </w:p>
    <w:p w14:paraId="6E3531DF" w14:textId="09C72CFA" w:rsidR="00716CCF" w:rsidRDefault="00716CCF" w:rsidP="00862C87">
      <w:pPr>
        <w:rPr>
          <w:rFonts w:ascii="Cambria" w:hAnsi="Cambria"/>
          <w:sz w:val="22"/>
          <w:szCs w:val="22"/>
        </w:rPr>
      </w:pPr>
    </w:p>
    <w:p w14:paraId="39153B20" w14:textId="7E8A1F53" w:rsidR="00716CCF" w:rsidRDefault="00716CCF" w:rsidP="00862C87">
      <w:pPr>
        <w:rPr>
          <w:rFonts w:ascii="Cambria" w:hAnsi="Cambria"/>
          <w:sz w:val="22"/>
          <w:szCs w:val="22"/>
        </w:rPr>
      </w:pPr>
    </w:p>
    <w:p w14:paraId="13E0B827" w14:textId="2F057388" w:rsidR="00716CCF" w:rsidRDefault="00716CCF" w:rsidP="00862C87">
      <w:pPr>
        <w:rPr>
          <w:rFonts w:ascii="Cambria" w:hAnsi="Cambria"/>
          <w:sz w:val="22"/>
          <w:szCs w:val="22"/>
        </w:rPr>
      </w:pPr>
    </w:p>
    <w:p w14:paraId="7F2DE731" w14:textId="1F0B4B3F" w:rsidR="00716CCF" w:rsidRDefault="00716CCF" w:rsidP="00862C87">
      <w:pPr>
        <w:rPr>
          <w:rFonts w:ascii="Cambria" w:hAnsi="Cambria"/>
          <w:sz w:val="22"/>
          <w:szCs w:val="22"/>
        </w:rPr>
      </w:pPr>
    </w:p>
    <w:p w14:paraId="0F5280E3" w14:textId="6B274580" w:rsidR="00716CCF" w:rsidRDefault="00716CCF" w:rsidP="00862C87">
      <w:pPr>
        <w:rPr>
          <w:rFonts w:ascii="Cambria" w:hAnsi="Cambria"/>
          <w:sz w:val="22"/>
          <w:szCs w:val="22"/>
        </w:rPr>
      </w:pPr>
    </w:p>
    <w:p w14:paraId="5CA232D0" w14:textId="55844461" w:rsidR="00716CCF" w:rsidRDefault="00716CCF" w:rsidP="00862C87">
      <w:pPr>
        <w:rPr>
          <w:rFonts w:ascii="Cambria" w:hAnsi="Cambria"/>
          <w:sz w:val="22"/>
          <w:szCs w:val="22"/>
        </w:rPr>
      </w:pPr>
    </w:p>
    <w:p w14:paraId="4E402FE1" w14:textId="0F79A122" w:rsidR="00716CCF" w:rsidRDefault="00716CCF" w:rsidP="00862C87">
      <w:pPr>
        <w:rPr>
          <w:rFonts w:ascii="Cambria" w:hAnsi="Cambria"/>
          <w:sz w:val="22"/>
          <w:szCs w:val="22"/>
        </w:rPr>
      </w:pPr>
    </w:p>
    <w:p w14:paraId="48275963" w14:textId="289D021C" w:rsidR="00716CCF" w:rsidRDefault="00716CCF" w:rsidP="00862C87">
      <w:pPr>
        <w:rPr>
          <w:rFonts w:ascii="Cambria" w:hAnsi="Cambria"/>
          <w:sz w:val="22"/>
          <w:szCs w:val="22"/>
        </w:rPr>
      </w:pPr>
    </w:p>
    <w:p w14:paraId="2A66A92A" w14:textId="3F74848D" w:rsidR="00716CCF" w:rsidRDefault="00716CCF" w:rsidP="00862C87">
      <w:pPr>
        <w:rPr>
          <w:rFonts w:ascii="Cambria" w:hAnsi="Cambria"/>
          <w:sz w:val="22"/>
          <w:szCs w:val="22"/>
        </w:rPr>
      </w:pPr>
    </w:p>
    <w:p w14:paraId="740DFC52" w14:textId="5795D398" w:rsidR="00716CCF" w:rsidRDefault="00716CCF" w:rsidP="00862C87">
      <w:pPr>
        <w:rPr>
          <w:rFonts w:ascii="Cambria" w:hAnsi="Cambria"/>
          <w:sz w:val="22"/>
          <w:szCs w:val="22"/>
        </w:rPr>
      </w:pPr>
    </w:p>
    <w:p w14:paraId="29E34729" w14:textId="0F2DBAAD" w:rsidR="00716CCF" w:rsidRDefault="00716CCF" w:rsidP="00862C87">
      <w:pPr>
        <w:rPr>
          <w:rFonts w:ascii="Cambria" w:hAnsi="Cambria"/>
          <w:sz w:val="22"/>
          <w:szCs w:val="22"/>
        </w:rPr>
      </w:pPr>
    </w:p>
    <w:p w14:paraId="685F3CF6" w14:textId="28B29976" w:rsidR="00716CCF" w:rsidRDefault="00716CCF" w:rsidP="00862C87">
      <w:pPr>
        <w:rPr>
          <w:rFonts w:ascii="Cambria" w:hAnsi="Cambria"/>
          <w:sz w:val="22"/>
          <w:szCs w:val="22"/>
        </w:rPr>
      </w:pPr>
    </w:p>
    <w:p w14:paraId="66B61384" w14:textId="72178C03" w:rsidR="00716CCF" w:rsidRDefault="00716CCF" w:rsidP="00862C87">
      <w:pPr>
        <w:rPr>
          <w:rFonts w:ascii="Cambria" w:hAnsi="Cambria"/>
          <w:sz w:val="22"/>
          <w:szCs w:val="22"/>
        </w:rPr>
      </w:pPr>
    </w:p>
    <w:p w14:paraId="0C633FDC" w14:textId="56959CA2" w:rsidR="00716CCF" w:rsidRDefault="00716CCF" w:rsidP="00862C87">
      <w:pPr>
        <w:rPr>
          <w:rFonts w:ascii="Cambria" w:hAnsi="Cambria"/>
          <w:sz w:val="22"/>
          <w:szCs w:val="22"/>
        </w:rPr>
      </w:pPr>
    </w:p>
    <w:p w14:paraId="44A6D828" w14:textId="4FBF402F" w:rsidR="00716CCF" w:rsidRDefault="00716CCF" w:rsidP="00862C87">
      <w:pPr>
        <w:rPr>
          <w:rFonts w:ascii="Cambria" w:hAnsi="Cambria"/>
          <w:sz w:val="22"/>
          <w:szCs w:val="22"/>
        </w:rPr>
      </w:pPr>
    </w:p>
    <w:p w14:paraId="770E3A1D" w14:textId="77D87214" w:rsidR="00716CCF" w:rsidRDefault="00716CCF" w:rsidP="00862C87">
      <w:pPr>
        <w:rPr>
          <w:rFonts w:ascii="Cambria" w:hAnsi="Cambria"/>
          <w:sz w:val="22"/>
          <w:szCs w:val="22"/>
        </w:rPr>
      </w:pPr>
    </w:p>
    <w:p w14:paraId="459D59BC" w14:textId="40884D80" w:rsidR="00716CCF" w:rsidRDefault="00716CCF" w:rsidP="00862C87">
      <w:pPr>
        <w:rPr>
          <w:rFonts w:ascii="Cambria" w:hAnsi="Cambria"/>
          <w:sz w:val="22"/>
          <w:szCs w:val="22"/>
        </w:rPr>
      </w:pPr>
    </w:p>
    <w:p w14:paraId="4811F6EC" w14:textId="743AAA40" w:rsidR="00716CCF" w:rsidRDefault="00716CCF" w:rsidP="00862C87">
      <w:pPr>
        <w:rPr>
          <w:rFonts w:ascii="Cambria" w:hAnsi="Cambria"/>
          <w:sz w:val="22"/>
          <w:szCs w:val="22"/>
        </w:rPr>
      </w:pPr>
    </w:p>
    <w:p w14:paraId="09A25662" w14:textId="33D8AE44" w:rsidR="00716CCF" w:rsidRDefault="00716CCF" w:rsidP="00862C87">
      <w:pPr>
        <w:rPr>
          <w:rFonts w:ascii="Cambria" w:hAnsi="Cambria"/>
          <w:sz w:val="22"/>
          <w:szCs w:val="22"/>
        </w:rPr>
      </w:pPr>
    </w:p>
    <w:p w14:paraId="1AA2372E" w14:textId="5C2B9655" w:rsidR="00716CCF" w:rsidRDefault="00716CCF" w:rsidP="00862C87">
      <w:pPr>
        <w:rPr>
          <w:rFonts w:ascii="Cambria" w:hAnsi="Cambria"/>
          <w:sz w:val="22"/>
          <w:szCs w:val="22"/>
        </w:rPr>
      </w:pPr>
    </w:p>
    <w:p w14:paraId="0F3324AE" w14:textId="3812ECF8" w:rsidR="00716CCF" w:rsidRDefault="00716CCF" w:rsidP="00862C87">
      <w:pPr>
        <w:rPr>
          <w:rFonts w:ascii="Cambria" w:hAnsi="Cambria"/>
          <w:sz w:val="22"/>
          <w:szCs w:val="22"/>
        </w:rPr>
      </w:pPr>
    </w:p>
    <w:p w14:paraId="4919C40E" w14:textId="7C831E61" w:rsidR="00716CCF" w:rsidRDefault="00716CCF" w:rsidP="00862C87">
      <w:pPr>
        <w:rPr>
          <w:rFonts w:ascii="Cambria" w:hAnsi="Cambria"/>
          <w:sz w:val="22"/>
          <w:szCs w:val="22"/>
        </w:rPr>
      </w:pPr>
    </w:p>
    <w:p w14:paraId="4D317283" w14:textId="7D02EE6B" w:rsidR="00716CCF" w:rsidRDefault="00716CCF" w:rsidP="00862C87">
      <w:pPr>
        <w:rPr>
          <w:rFonts w:ascii="Cambria" w:hAnsi="Cambria"/>
          <w:sz w:val="22"/>
          <w:szCs w:val="22"/>
        </w:rPr>
      </w:pPr>
    </w:p>
    <w:p w14:paraId="74816F1C" w14:textId="24908946" w:rsidR="00716CCF" w:rsidRDefault="00716CCF" w:rsidP="00862C87">
      <w:pPr>
        <w:rPr>
          <w:rFonts w:ascii="Cambria" w:hAnsi="Cambria"/>
          <w:sz w:val="22"/>
          <w:szCs w:val="22"/>
        </w:rPr>
      </w:pPr>
    </w:p>
    <w:p w14:paraId="57EEFEE5" w14:textId="06B58770" w:rsidR="00716CCF" w:rsidRDefault="00716CCF" w:rsidP="00862C87">
      <w:pPr>
        <w:rPr>
          <w:rFonts w:ascii="Cambria" w:hAnsi="Cambria"/>
          <w:sz w:val="22"/>
          <w:szCs w:val="22"/>
        </w:rPr>
      </w:pPr>
    </w:p>
    <w:p w14:paraId="7D198AE8" w14:textId="57F2E176" w:rsidR="00716CCF" w:rsidRDefault="00716CCF" w:rsidP="00862C87">
      <w:pPr>
        <w:rPr>
          <w:rFonts w:ascii="Cambria" w:hAnsi="Cambria"/>
          <w:sz w:val="22"/>
          <w:szCs w:val="22"/>
        </w:rPr>
      </w:pPr>
    </w:p>
    <w:p w14:paraId="1BC05D63" w14:textId="3DCB598F" w:rsidR="00716CCF" w:rsidRDefault="00716CCF" w:rsidP="00862C87">
      <w:pPr>
        <w:rPr>
          <w:rFonts w:ascii="Cambria" w:hAnsi="Cambria"/>
          <w:sz w:val="22"/>
          <w:szCs w:val="22"/>
        </w:rPr>
      </w:pPr>
    </w:p>
    <w:p w14:paraId="3D379E70" w14:textId="19C60036" w:rsidR="00716CCF" w:rsidRDefault="00716CCF" w:rsidP="00862C87">
      <w:pPr>
        <w:rPr>
          <w:rFonts w:ascii="Cambria" w:hAnsi="Cambria"/>
          <w:sz w:val="22"/>
          <w:szCs w:val="22"/>
        </w:rPr>
      </w:pPr>
    </w:p>
    <w:p w14:paraId="5C02E312" w14:textId="75CE0001" w:rsidR="00716CCF" w:rsidRDefault="00716CCF" w:rsidP="00862C87">
      <w:pPr>
        <w:rPr>
          <w:rFonts w:ascii="Cambria" w:hAnsi="Cambria"/>
          <w:sz w:val="22"/>
          <w:szCs w:val="22"/>
        </w:rPr>
      </w:pPr>
    </w:p>
    <w:p w14:paraId="7AE317BA" w14:textId="75123407" w:rsidR="00716CCF" w:rsidRDefault="00716CCF" w:rsidP="00862C87">
      <w:pPr>
        <w:rPr>
          <w:rFonts w:ascii="Cambria" w:hAnsi="Cambria"/>
          <w:sz w:val="22"/>
          <w:szCs w:val="22"/>
        </w:rPr>
      </w:pPr>
    </w:p>
    <w:p w14:paraId="5662DB51" w14:textId="2984861F" w:rsidR="00716CCF" w:rsidRDefault="00716CCF" w:rsidP="00862C87">
      <w:pPr>
        <w:rPr>
          <w:rFonts w:ascii="Cambria" w:hAnsi="Cambria"/>
          <w:sz w:val="22"/>
          <w:szCs w:val="22"/>
        </w:rPr>
      </w:pPr>
    </w:p>
    <w:p w14:paraId="5C1A28FA" w14:textId="72A2F73A" w:rsidR="00716CCF" w:rsidRDefault="00716CCF" w:rsidP="00862C87">
      <w:pPr>
        <w:rPr>
          <w:rFonts w:ascii="Cambria" w:hAnsi="Cambria"/>
          <w:sz w:val="22"/>
          <w:szCs w:val="22"/>
        </w:rPr>
      </w:pPr>
    </w:p>
    <w:p w14:paraId="70F3684C" w14:textId="44F5321B" w:rsidR="00716CCF" w:rsidRDefault="00716CCF" w:rsidP="00862C87">
      <w:pPr>
        <w:rPr>
          <w:rFonts w:ascii="Cambria" w:hAnsi="Cambria"/>
          <w:sz w:val="22"/>
          <w:szCs w:val="22"/>
        </w:rPr>
      </w:pPr>
    </w:p>
    <w:p w14:paraId="0D901173" w14:textId="6AFA21DF" w:rsidR="00716CCF" w:rsidRDefault="00716CCF" w:rsidP="00862C87">
      <w:pPr>
        <w:rPr>
          <w:rFonts w:ascii="Cambria" w:hAnsi="Cambria"/>
          <w:sz w:val="22"/>
          <w:szCs w:val="22"/>
        </w:rPr>
      </w:pPr>
    </w:p>
    <w:p w14:paraId="18F25197" w14:textId="77777777" w:rsidR="00716CCF" w:rsidRPr="00A86567" w:rsidRDefault="00716CCF" w:rsidP="00862C87">
      <w:pPr>
        <w:rPr>
          <w:rFonts w:ascii="Cambria" w:hAnsi="Cambria"/>
          <w:sz w:val="22"/>
          <w:szCs w:val="22"/>
        </w:rPr>
      </w:pPr>
    </w:p>
    <w:p w14:paraId="62AB85B1" w14:textId="77777777" w:rsidR="00862C87" w:rsidRPr="00A86567" w:rsidRDefault="00862C87" w:rsidP="00862C87">
      <w:pPr>
        <w:rPr>
          <w:rFonts w:ascii="Cambria" w:hAnsi="Cambria"/>
          <w:i/>
          <w:sz w:val="22"/>
          <w:szCs w:val="22"/>
        </w:rPr>
      </w:pPr>
      <w:r w:rsidRPr="00A86567">
        <w:rPr>
          <w:rFonts w:ascii="Cambria" w:hAnsi="Cambria"/>
          <w:i/>
          <w:sz w:val="22"/>
          <w:szCs w:val="22"/>
        </w:rPr>
        <w:lastRenderedPageBreak/>
        <w:t>Hypothesis 2</w:t>
      </w:r>
      <w:r>
        <w:rPr>
          <w:rFonts w:ascii="Cambria" w:hAnsi="Cambria"/>
          <w:i/>
          <w:sz w:val="22"/>
          <w:szCs w:val="22"/>
        </w:rPr>
        <w:t xml:space="preserve"> (difference of means T-Test)</w:t>
      </w:r>
      <w:r w:rsidRPr="00A86567">
        <w:rPr>
          <w:rFonts w:ascii="Cambria" w:hAnsi="Cambria"/>
          <w:i/>
          <w:sz w:val="22"/>
          <w:szCs w:val="22"/>
        </w:rPr>
        <w:t>:</w:t>
      </w:r>
    </w:p>
    <w:p w14:paraId="6934B94E" w14:textId="77777777" w:rsidR="00862C87" w:rsidRPr="00A86567" w:rsidRDefault="00862C87" w:rsidP="00862C87">
      <w:pPr>
        <w:rPr>
          <w:rFonts w:ascii="Cambria" w:hAnsi="Cambria"/>
          <w:sz w:val="22"/>
          <w:szCs w:val="22"/>
        </w:rPr>
      </w:pPr>
    </w:p>
    <w:p w14:paraId="26B5D5A8" w14:textId="69D1C9F3" w:rsidR="00862C87" w:rsidRDefault="00862C87" w:rsidP="00862C87">
      <w:pPr>
        <w:ind w:left="720"/>
        <w:rPr>
          <w:rFonts w:ascii="Cambria" w:hAnsi="Cambria"/>
          <w:sz w:val="22"/>
          <w:szCs w:val="22"/>
        </w:rPr>
      </w:pPr>
      <w:r w:rsidRPr="00A86567">
        <w:rPr>
          <w:rFonts w:ascii="Cambria" w:hAnsi="Cambria"/>
          <w:sz w:val="22"/>
          <w:szCs w:val="22"/>
        </w:rPr>
        <w:t xml:space="preserve">“In comparing individuals, </w:t>
      </w:r>
      <w:r>
        <w:rPr>
          <w:rFonts w:ascii="Cambria" w:hAnsi="Cambria"/>
          <w:sz w:val="22"/>
          <w:szCs w:val="22"/>
        </w:rPr>
        <w:t>women (variable: gender) will have warmer feelings towards feminists (variable: V162096) than men</w:t>
      </w:r>
      <w:r w:rsidRPr="00A86567">
        <w:rPr>
          <w:rFonts w:ascii="Cambria" w:hAnsi="Cambria"/>
          <w:sz w:val="22"/>
          <w:szCs w:val="22"/>
        </w:rPr>
        <w:t xml:space="preserve">.” </w:t>
      </w:r>
    </w:p>
    <w:p w14:paraId="303D54F5" w14:textId="3BF10123" w:rsidR="0075644B" w:rsidRDefault="0075644B" w:rsidP="00862C87">
      <w:pPr>
        <w:ind w:left="720"/>
        <w:rPr>
          <w:rFonts w:ascii="Cambria" w:hAnsi="Cambria"/>
          <w:sz w:val="22"/>
          <w:szCs w:val="22"/>
        </w:rPr>
      </w:pPr>
    </w:p>
    <w:p w14:paraId="5EC64675" w14:textId="3C1B7A83" w:rsidR="00716CCF" w:rsidRDefault="00716CCF" w:rsidP="00716CCF">
      <w:pPr>
        <w:rPr>
          <w:rFonts w:ascii="Cambria" w:hAnsi="Cambria"/>
          <w:sz w:val="22"/>
          <w:szCs w:val="22"/>
        </w:rPr>
      </w:pPr>
      <w:r>
        <w:rPr>
          <w:rFonts w:ascii="Cambria" w:hAnsi="Cambria"/>
          <w:sz w:val="22"/>
          <w:szCs w:val="22"/>
        </w:rPr>
        <w:t xml:space="preserve">Table 2. Difference of means T-Test comparing the means of men and women on the feminist thermometer </w:t>
      </w:r>
      <w:r w:rsidRPr="0075644B">
        <w:rPr>
          <w:rFonts w:ascii="Cambria" w:hAnsi="Cambria"/>
          <w:sz w:val="22"/>
          <w:szCs w:val="22"/>
        </w:rPr>
        <w:tab/>
      </w:r>
    </w:p>
    <w:p w14:paraId="3C3C3DC7" w14:textId="7789F248" w:rsidR="0075644B" w:rsidRPr="0075644B" w:rsidRDefault="0075644B" w:rsidP="000E218F">
      <w:pPr>
        <w:ind w:left="630"/>
        <w:rPr>
          <w:rFonts w:ascii="Cambria" w:hAnsi="Cambria"/>
          <w:sz w:val="22"/>
          <w:szCs w:val="22"/>
        </w:rPr>
      </w:pPr>
    </w:p>
    <w:tbl>
      <w:tblPr>
        <w:tblStyle w:val="TableClassic1"/>
        <w:tblW w:w="0" w:type="auto"/>
        <w:tblInd w:w="720" w:type="dxa"/>
        <w:tblLook w:val="04A0" w:firstRow="1" w:lastRow="0" w:firstColumn="1" w:lastColumn="0" w:noHBand="0" w:noVBand="1"/>
      </w:tblPr>
      <w:tblGrid>
        <w:gridCol w:w="1147"/>
        <w:gridCol w:w="749"/>
        <w:gridCol w:w="1187"/>
        <w:gridCol w:w="1114"/>
        <w:gridCol w:w="1114"/>
        <w:gridCol w:w="1217"/>
        <w:gridCol w:w="1114"/>
      </w:tblGrid>
      <w:tr w:rsidR="0075644B" w:rsidRPr="0075644B" w14:paraId="6285DA9B" w14:textId="77777777" w:rsidTr="0075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CDE148" w14:textId="77777777" w:rsidR="0075644B" w:rsidRPr="0075644B" w:rsidRDefault="0075644B" w:rsidP="00F16370">
            <w:pPr>
              <w:rPr>
                <w:rFonts w:ascii="Cambria" w:hAnsi="Cambria"/>
                <w:sz w:val="22"/>
                <w:szCs w:val="22"/>
              </w:rPr>
            </w:pPr>
            <w:r w:rsidRPr="0075644B">
              <w:rPr>
                <w:rFonts w:ascii="Cambria" w:hAnsi="Cambria"/>
                <w:sz w:val="22"/>
                <w:szCs w:val="22"/>
              </w:rPr>
              <w:t>Group</w:t>
            </w:r>
          </w:p>
        </w:tc>
        <w:tc>
          <w:tcPr>
            <w:tcW w:w="0" w:type="auto"/>
          </w:tcPr>
          <w:p w14:paraId="68484C76" w14:textId="77777777" w:rsidR="0075644B" w:rsidRPr="0075644B" w:rsidRDefault="0075644B" w:rsidP="00F16370">
            <w:pPr>
              <w:cnfStyle w:val="100000000000" w:firstRow="1"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Obs</w:t>
            </w:r>
          </w:p>
        </w:tc>
        <w:tc>
          <w:tcPr>
            <w:tcW w:w="0" w:type="auto"/>
          </w:tcPr>
          <w:p w14:paraId="38AA4BBF" w14:textId="77777777" w:rsidR="0075644B" w:rsidRPr="0075644B" w:rsidRDefault="0075644B" w:rsidP="00F16370">
            <w:pPr>
              <w:cnfStyle w:val="100000000000" w:firstRow="1"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Mean</w:t>
            </w:r>
          </w:p>
        </w:tc>
        <w:tc>
          <w:tcPr>
            <w:tcW w:w="0" w:type="auto"/>
          </w:tcPr>
          <w:p w14:paraId="7828A20B" w14:textId="77777777" w:rsidR="0075644B" w:rsidRPr="0075644B" w:rsidRDefault="0075644B" w:rsidP="00F16370">
            <w:pPr>
              <w:cnfStyle w:val="100000000000" w:firstRow="1"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Std. Err.</w:t>
            </w:r>
          </w:p>
        </w:tc>
        <w:tc>
          <w:tcPr>
            <w:tcW w:w="0" w:type="auto"/>
          </w:tcPr>
          <w:p w14:paraId="49DD8106" w14:textId="77777777" w:rsidR="0075644B" w:rsidRPr="0075644B" w:rsidRDefault="0075644B" w:rsidP="00F16370">
            <w:pPr>
              <w:cnfStyle w:val="100000000000" w:firstRow="1"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Std. Dev.</w:t>
            </w:r>
          </w:p>
        </w:tc>
        <w:tc>
          <w:tcPr>
            <w:tcW w:w="0" w:type="auto"/>
          </w:tcPr>
          <w:p w14:paraId="51AB94ED" w14:textId="77777777" w:rsidR="0075644B" w:rsidRPr="0075644B" w:rsidRDefault="0075644B" w:rsidP="00F16370">
            <w:pPr>
              <w:cnfStyle w:val="100000000000" w:firstRow="1"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[95% Conf.</w:t>
            </w:r>
          </w:p>
        </w:tc>
        <w:tc>
          <w:tcPr>
            <w:tcW w:w="0" w:type="auto"/>
          </w:tcPr>
          <w:p w14:paraId="3E7D2875" w14:textId="77777777" w:rsidR="0075644B" w:rsidRPr="0075644B" w:rsidRDefault="0075644B" w:rsidP="00F16370">
            <w:pPr>
              <w:cnfStyle w:val="100000000000" w:firstRow="1"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Interval]</w:t>
            </w:r>
          </w:p>
        </w:tc>
      </w:tr>
      <w:tr w:rsidR="0075644B" w:rsidRPr="0075644B" w14:paraId="09AD346F" w14:textId="77777777" w:rsidTr="0075644B">
        <w:tc>
          <w:tcPr>
            <w:cnfStyle w:val="001000000000" w:firstRow="0" w:lastRow="0" w:firstColumn="1" w:lastColumn="0" w:oddVBand="0" w:evenVBand="0" w:oddHBand="0" w:evenHBand="0" w:firstRowFirstColumn="0" w:firstRowLastColumn="0" w:lastRowFirstColumn="0" w:lastRowLastColumn="0"/>
            <w:tcW w:w="0" w:type="auto"/>
          </w:tcPr>
          <w:p w14:paraId="44205ECD" w14:textId="77777777" w:rsidR="0075644B" w:rsidRPr="0075644B" w:rsidRDefault="0075644B" w:rsidP="00F16370">
            <w:pPr>
              <w:rPr>
                <w:rFonts w:ascii="Cambria" w:hAnsi="Cambria"/>
                <w:sz w:val="22"/>
                <w:szCs w:val="22"/>
              </w:rPr>
            </w:pPr>
          </w:p>
        </w:tc>
        <w:tc>
          <w:tcPr>
            <w:tcW w:w="0" w:type="auto"/>
          </w:tcPr>
          <w:p w14:paraId="28E1A6EE"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p>
        </w:tc>
        <w:tc>
          <w:tcPr>
            <w:tcW w:w="0" w:type="auto"/>
          </w:tcPr>
          <w:p w14:paraId="73CDC4BC"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p>
        </w:tc>
        <w:tc>
          <w:tcPr>
            <w:tcW w:w="0" w:type="auto"/>
          </w:tcPr>
          <w:p w14:paraId="38015D0E"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p>
        </w:tc>
        <w:tc>
          <w:tcPr>
            <w:tcW w:w="0" w:type="auto"/>
          </w:tcPr>
          <w:p w14:paraId="275BA633"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p>
        </w:tc>
        <w:tc>
          <w:tcPr>
            <w:tcW w:w="0" w:type="auto"/>
          </w:tcPr>
          <w:p w14:paraId="0203AA47"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p>
        </w:tc>
        <w:tc>
          <w:tcPr>
            <w:tcW w:w="0" w:type="auto"/>
          </w:tcPr>
          <w:p w14:paraId="61A81EA9"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p>
        </w:tc>
      </w:tr>
      <w:tr w:rsidR="0075644B" w:rsidRPr="0075644B" w14:paraId="2C8B64DD" w14:textId="77777777" w:rsidTr="0075644B">
        <w:tc>
          <w:tcPr>
            <w:cnfStyle w:val="001000000000" w:firstRow="0" w:lastRow="0" w:firstColumn="1" w:lastColumn="0" w:oddVBand="0" w:evenVBand="0" w:oddHBand="0" w:evenHBand="0" w:firstRowFirstColumn="0" w:firstRowLastColumn="0" w:lastRowFirstColumn="0" w:lastRowLastColumn="0"/>
            <w:tcW w:w="0" w:type="auto"/>
          </w:tcPr>
          <w:p w14:paraId="54C1342E" w14:textId="77777777" w:rsidR="0075644B" w:rsidRPr="0075644B" w:rsidRDefault="0075644B" w:rsidP="00F16370">
            <w:pPr>
              <w:rPr>
                <w:rFonts w:ascii="Cambria" w:hAnsi="Cambria"/>
                <w:sz w:val="22"/>
                <w:szCs w:val="22"/>
              </w:rPr>
            </w:pPr>
            <w:r w:rsidRPr="0075644B">
              <w:rPr>
                <w:rFonts w:ascii="Cambria" w:hAnsi="Cambria"/>
                <w:sz w:val="22"/>
                <w:szCs w:val="22"/>
              </w:rPr>
              <w:t>1. Male</w:t>
            </w:r>
          </w:p>
        </w:tc>
        <w:tc>
          <w:tcPr>
            <w:tcW w:w="0" w:type="auto"/>
          </w:tcPr>
          <w:p w14:paraId="12FBA8D9"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1,664</w:t>
            </w:r>
          </w:p>
        </w:tc>
        <w:tc>
          <w:tcPr>
            <w:tcW w:w="0" w:type="auto"/>
          </w:tcPr>
          <w:p w14:paraId="5B894208"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51.69832</w:t>
            </w:r>
          </w:p>
        </w:tc>
        <w:tc>
          <w:tcPr>
            <w:tcW w:w="0" w:type="auto"/>
          </w:tcPr>
          <w:p w14:paraId="3BB70566"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.6234168</w:t>
            </w:r>
          </w:p>
        </w:tc>
        <w:tc>
          <w:tcPr>
            <w:tcW w:w="0" w:type="auto"/>
          </w:tcPr>
          <w:p w14:paraId="7756E162"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25.43052</w:t>
            </w:r>
          </w:p>
        </w:tc>
        <w:tc>
          <w:tcPr>
            <w:tcW w:w="0" w:type="auto"/>
          </w:tcPr>
          <w:p w14:paraId="5B1169CE"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50.47555</w:t>
            </w:r>
          </w:p>
        </w:tc>
        <w:tc>
          <w:tcPr>
            <w:tcW w:w="0" w:type="auto"/>
          </w:tcPr>
          <w:p w14:paraId="4614F1C1"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52.92108</w:t>
            </w:r>
          </w:p>
        </w:tc>
      </w:tr>
      <w:tr w:rsidR="0075644B" w:rsidRPr="0075644B" w14:paraId="161563DC" w14:textId="77777777" w:rsidTr="0075644B">
        <w:tc>
          <w:tcPr>
            <w:cnfStyle w:val="001000000000" w:firstRow="0" w:lastRow="0" w:firstColumn="1" w:lastColumn="0" w:oddVBand="0" w:evenVBand="0" w:oddHBand="0" w:evenHBand="0" w:firstRowFirstColumn="0" w:firstRowLastColumn="0" w:lastRowFirstColumn="0" w:lastRowLastColumn="0"/>
            <w:tcW w:w="0" w:type="auto"/>
          </w:tcPr>
          <w:p w14:paraId="7AA92D66" w14:textId="15F38754" w:rsidR="0075644B" w:rsidRPr="0075644B" w:rsidRDefault="0075644B" w:rsidP="00F16370">
            <w:pPr>
              <w:rPr>
                <w:rFonts w:ascii="Cambria" w:hAnsi="Cambria"/>
                <w:sz w:val="22"/>
                <w:szCs w:val="22"/>
              </w:rPr>
            </w:pPr>
            <w:r w:rsidRPr="0075644B">
              <w:rPr>
                <w:rFonts w:ascii="Cambria" w:hAnsi="Cambria"/>
                <w:sz w:val="22"/>
                <w:szCs w:val="22"/>
              </w:rPr>
              <w:t>2. Femal</w:t>
            </w:r>
            <w:r>
              <w:rPr>
                <w:rFonts w:ascii="Cambria" w:hAnsi="Cambria"/>
                <w:sz w:val="22"/>
                <w:szCs w:val="22"/>
              </w:rPr>
              <w:t>e</w:t>
            </w:r>
          </w:p>
        </w:tc>
        <w:tc>
          <w:tcPr>
            <w:tcW w:w="0" w:type="auto"/>
          </w:tcPr>
          <w:p w14:paraId="473FAE52"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1,874</w:t>
            </w:r>
          </w:p>
        </w:tc>
        <w:tc>
          <w:tcPr>
            <w:tcW w:w="0" w:type="auto"/>
          </w:tcPr>
          <w:p w14:paraId="710F5AD3"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59.96371</w:t>
            </w:r>
          </w:p>
        </w:tc>
        <w:tc>
          <w:tcPr>
            <w:tcW w:w="0" w:type="auto"/>
          </w:tcPr>
          <w:p w14:paraId="751C4517"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.5978191</w:t>
            </w:r>
          </w:p>
        </w:tc>
        <w:tc>
          <w:tcPr>
            <w:tcW w:w="0" w:type="auto"/>
          </w:tcPr>
          <w:p w14:paraId="589367AF"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25.87942</w:t>
            </w:r>
          </w:p>
        </w:tc>
        <w:tc>
          <w:tcPr>
            <w:tcW w:w="0" w:type="auto"/>
          </w:tcPr>
          <w:p w14:paraId="29FD86CF"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58.79125</w:t>
            </w:r>
          </w:p>
        </w:tc>
        <w:tc>
          <w:tcPr>
            <w:tcW w:w="0" w:type="auto"/>
          </w:tcPr>
          <w:p w14:paraId="7E296BB1"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61.13618</w:t>
            </w:r>
          </w:p>
        </w:tc>
      </w:tr>
      <w:tr w:rsidR="0075644B" w:rsidRPr="0075644B" w14:paraId="7B115FFF" w14:textId="77777777" w:rsidTr="0075644B">
        <w:tc>
          <w:tcPr>
            <w:cnfStyle w:val="001000000000" w:firstRow="0" w:lastRow="0" w:firstColumn="1" w:lastColumn="0" w:oddVBand="0" w:evenVBand="0" w:oddHBand="0" w:evenHBand="0" w:firstRowFirstColumn="0" w:firstRowLastColumn="0" w:lastRowFirstColumn="0" w:lastRowLastColumn="0"/>
            <w:tcW w:w="0" w:type="auto"/>
          </w:tcPr>
          <w:p w14:paraId="4DA49A74" w14:textId="77777777" w:rsidR="0075644B" w:rsidRPr="0075644B" w:rsidRDefault="0075644B" w:rsidP="00F16370">
            <w:pPr>
              <w:rPr>
                <w:rFonts w:ascii="Cambria" w:hAnsi="Cambria"/>
                <w:sz w:val="22"/>
                <w:szCs w:val="22"/>
              </w:rPr>
            </w:pPr>
          </w:p>
        </w:tc>
        <w:tc>
          <w:tcPr>
            <w:tcW w:w="0" w:type="auto"/>
          </w:tcPr>
          <w:p w14:paraId="3EC6426F"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p>
        </w:tc>
        <w:tc>
          <w:tcPr>
            <w:tcW w:w="0" w:type="auto"/>
          </w:tcPr>
          <w:p w14:paraId="56EF848C"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p>
        </w:tc>
        <w:tc>
          <w:tcPr>
            <w:tcW w:w="0" w:type="auto"/>
          </w:tcPr>
          <w:p w14:paraId="3DBCE219"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p>
        </w:tc>
        <w:tc>
          <w:tcPr>
            <w:tcW w:w="0" w:type="auto"/>
          </w:tcPr>
          <w:p w14:paraId="123AC0DC"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p>
        </w:tc>
        <w:tc>
          <w:tcPr>
            <w:tcW w:w="0" w:type="auto"/>
          </w:tcPr>
          <w:p w14:paraId="73058159"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p>
        </w:tc>
        <w:tc>
          <w:tcPr>
            <w:tcW w:w="0" w:type="auto"/>
          </w:tcPr>
          <w:p w14:paraId="354033D6"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p>
        </w:tc>
      </w:tr>
      <w:tr w:rsidR="0075644B" w:rsidRPr="0075644B" w14:paraId="49A96EBA" w14:textId="77777777" w:rsidTr="0075644B">
        <w:tc>
          <w:tcPr>
            <w:cnfStyle w:val="001000000000" w:firstRow="0" w:lastRow="0" w:firstColumn="1" w:lastColumn="0" w:oddVBand="0" w:evenVBand="0" w:oddHBand="0" w:evenHBand="0" w:firstRowFirstColumn="0" w:firstRowLastColumn="0" w:lastRowFirstColumn="0" w:lastRowLastColumn="0"/>
            <w:tcW w:w="0" w:type="auto"/>
          </w:tcPr>
          <w:p w14:paraId="649CAFDF" w14:textId="77777777" w:rsidR="0075644B" w:rsidRPr="0075644B" w:rsidRDefault="0075644B" w:rsidP="00F16370">
            <w:pPr>
              <w:rPr>
                <w:rFonts w:ascii="Cambria" w:hAnsi="Cambria"/>
                <w:sz w:val="22"/>
                <w:szCs w:val="22"/>
              </w:rPr>
            </w:pPr>
            <w:r w:rsidRPr="0075644B">
              <w:rPr>
                <w:rFonts w:ascii="Cambria" w:hAnsi="Cambria"/>
                <w:sz w:val="22"/>
                <w:szCs w:val="22"/>
              </w:rPr>
              <w:t>combined</w:t>
            </w:r>
          </w:p>
        </w:tc>
        <w:tc>
          <w:tcPr>
            <w:tcW w:w="0" w:type="auto"/>
          </w:tcPr>
          <w:p w14:paraId="6A13F020"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3,538</w:t>
            </w:r>
          </w:p>
        </w:tc>
        <w:tc>
          <w:tcPr>
            <w:tcW w:w="0" w:type="auto"/>
          </w:tcPr>
          <w:p w14:paraId="19EFEDF8"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56.07631</w:t>
            </w:r>
          </w:p>
        </w:tc>
        <w:tc>
          <w:tcPr>
            <w:tcW w:w="0" w:type="auto"/>
          </w:tcPr>
          <w:p w14:paraId="2488FD9D"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.4370327</w:t>
            </w:r>
          </w:p>
        </w:tc>
        <w:tc>
          <w:tcPr>
            <w:tcW w:w="0" w:type="auto"/>
          </w:tcPr>
          <w:p w14:paraId="3676448E"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25.99518</w:t>
            </w:r>
          </w:p>
        </w:tc>
        <w:tc>
          <w:tcPr>
            <w:tcW w:w="0" w:type="auto"/>
          </w:tcPr>
          <w:p w14:paraId="7230D13A"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55.21945</w:t>
            </w:r>
          </w:p>
        </w:tc>
        <w:tc>
          <w:tcPr>
            <w:tcW w:w="0" w:type="auto"/>
          </w:tcPr>
          <w:p w14:paraId="55D78F83"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56.93318</w:t>
            </w:r>
          </w:p>
        </w:tc>
      </w:tr>
      <w:tr w:rsidR="0075644B" w:rsidRPr="0075644B" w14:paraId="4E779ECB" w14:textId="77777777" w:rsidTr="0075644B">
        <w:tc>
          <w:tcPr>
            <w:cnfStyle w:val="001000000000" w:firstRow="0" w:lastRow="0" w:firstColumn="1" w:lastColumn="0" w:oddVBand="0" w:evenVBand="0" w:oddHBand="0" w:evenHBand="0" w:firstRowFirstColumn="0" w:firstRowLastColumn="0" w:lastRowFirstColumn="0" w:lastRowLastColumn="0"/>
            <w:tcW w:w="0" w:type="auto"/>
          </w:tcPr>
          <w:p w14:paraId="0409C31F" w14:textId="77777777" w:rsidR="0075644B" w:rsidRPr="0075644B" w:rsidRDefault="0075644B" w:rsidP="00F16370">
            <w:pPr>
              <w:rPr>
                <w:rFonts w:ascii="Cambria" w:hAnsi="Cambria"/>
                <w:sz w:val="22"/>
                <w:szCs w:val="22"/>
              </w:rPr>
            </w:pPr>
          </w:p>
        </w:tc>
        <w:tc>
          <w:tcPr>
            <w:tcW w:w="0" w:type="auto"/>
          </w:tcPr>
          <w:p w14:paraId="058F1ECF"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p>
        </w:tc>
        <w:tc>
          <w:tcPr>
            <w:tcW w:w="0" w:type="auto"/>
          </w:tcPr>
          <w:p w14:paraId="5E9D948F"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p>
        </w:tc>
        <w:tc>
          <w:tcPr>
            <w:tcW w:w="0" w:type="auto"/>
          </w:tcPr>
          <w:p w14:paraId="5E5915FA"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p>
        </w:tc>
        <w:tc>
          <w:tcPr>
            <w:tcW w:w="0" w:type="auto"/>
          </w:tcPr>
          <w:p w14:paraId="1AAD0478"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p>
        </w:tc>
        <w:tc>
          <w:tcPr>
            <w:tcW w:w="0" w:type="auto"/>
          </w:tcPr>
          <w:p w14:paraId="7A91319A"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p>
        </w:tc>
        <w:tc>
          <w:tcPr>
            <w:tcW w:w="0" w:type="auto"/>
          </w:tcPr>
          <w:p w14:paraId="2F28E21F"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p>
        </w:tc>
      </w:tr>
      <w:tr w:rsidR="0075644B" w:rsidRPr="0075644B" w14:paraId="4C111648" w14:textId="77777777" w:rsidTr="0075644B">
        <w:tc>
          <w:tcPr>
            <w:cnfStyle w:val="001000000000" w:firstRow="0" w:lastRow="0" w:firstColumn="1" w:lastColumn="0" w:oddVBand="0" w:evenVBand="0" w:oddHBand="0" w:evenHBand="0" w:firstRowFirstColumn="0" w:firstRowLastColumn="0" w:lastRowFirstColumn="0" w:lastRowLastColumn="0"/>
            <w:tcW w:w="0" w:type="auto"/>
          </w:tcPr>
          <w:p w14:paraId="5E13C249" w14:textId="77777777" w:rsidR="0075644B" w:rsidRPr="0075644B" w:rsidRDefault="0075644B" w:rsidP="00F16370">
            <w:pPr>
              <w:rPr>
                <w:rFonts w:ascii="Cambria" w:hAnsi="Cambria"/>
                <w:sz w:val="22"/>
                <w:szCs w:val="22"/>
              </w:rPr>
            </w:pPr>
            <w:r w:rsidRPr="0075644B">
              <w:rPr>
                <w:rFonts w:ascii="Cambria" w:hAnsi="Cambria"/>
                <w:sz w:val="22"/>
                <w:szCs w:val="22"/>
              </w:rPr>
              <w:t>diff</w:t>
            </w:r>
          </w:p>
        </w:tc>
        <w:tc>
          <w:tcPr>
            <w:tcW w:w="0" w:type="auto"/>
          </w:tcPr>
          <w:p w14:paraId="371163FB"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p>
        </w:tc>
        <w:tc>
          <w:tcPr>
            <w:tcW w:w="0" w:type="auto"/>
          </w:tcPr>
          <w:p w14:paraId="31355885"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-8.265397</w:t>
            </w:r>
          </w:p>
        </w:tc>
        <w:tc>
          <w:tcPr>
            <w:tcW w:w="0" w:type="auto"/>
          </w:tcPr>
          <w:p w14:paraId="6691B2F7"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.8646316</w:t>
            </w:r>
          </w:p>
        </w:tc>
        <w:tc>
          <w:tcPr>
            <w:tcW w:w="0" w:type="auto"/>
          </w:tcPr>
          <w:p w14:paraId="7E8BA6F6"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p>
        </w:tc>
        <w:tc>
          <w:tcPr>
            <w:tcW w:w="0" w:type="auto"/>
          </w:tcPr>
          <w:p w14:paraId="4E912786"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-9.960624</w:t>
            </w:r>
          </w:p>
        </w:tc>
        <w:tc>
          <w:tcPr>
            <w:tcW w:w="0" w:type="auto"/>
          </w:tcPr>
          <w:p w14:paraId="31A618C5" w14:textId="77777777" w:rsidR="0075644B" w:rsidRPr="0075644B" w:rsidRDefault="0075644B" w:rsidP="00F16370">
            <w:pPr>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sidRPr="0075644B">
              <w:rPr>
                <w:rFonts w:ascii="Cambria" w:hAnsi="Cambria"/>
                <w:sz w:val="22"/>
                <w:szCs w:val="22"/>
              </w:rPr>
              <w:t>-6.57017</w:t>
            </w:r>
          </w:p>
        </w:tc>
      </w:tr>
    </w:tbl>
    <w:p w14:paraId="36851E81" w14:textId="420FDB2C" w:rsidR="000E218F" w:rsidRDefault="000E218F" w:rsidP="0075644B">
      <w:pPr>
        <w:ind w:left="720"/>
        <w:rPr>
          <w:rFonts w:ascii="Cambria" w:hAnsi="Cambria"/>
          <w:sz w:val="22"/>
          <w:szCs w:val="22"/>
        </w:rPr>
      </w:pPr>
      <w:r>
        <w:rPr>
          <w:rFonts w:ascii="Cambria" w:hAnsi="Cambria"/>
          <w:sz w:val="22"/>
          <w:szCs w:val="22"/>
        </w:rPr>
        <w:t>p-value=</w:t>
      </w:r>
      <w:r w:rsidRPr="0075644B">
        <w:rPr>
          <w:rFonts w:ascii="Cambria" w:hAnsi="Cambria"/>
          <w:sz w:val="22"/>
          <w:szCs w:val="22"/>
        </w:rPr>
        <w:t xml:space="preserve">0.0000         </w:t>
      </w:r>
    </w:p>
    <w:p w14:paraId="473B197D" w14:textId="7557FEDF" w:rsidR="003829A9" w:rsidRDefault="0075644B" w:rsidP="0075644B">
      <w:pPr>
        <w:ind w:left="720"/>
        <w:rPr>
          <w:rFonts w:ascii="Cambria" w:hAnsi="Cambria"/>
          <w:sz w:val="22"/>
          <w:szCs w:val="22"/>
        </w:rPr>
      </w:pPr>
      <w:r w:rsidRPr="0075644B">
        <w:rPr>
          <w:rFonts w:ascii="Cambria" w:hAnsi="Cambria"/>
          <w:sz w:val="22"/>
          <w:szCs w:val="22"/>
        </w:rPr>
        <w:t xml:space="preserve">t </w:t>
      </w:r>
      <w:r w:rsidR="000E218F">
        <w:rPr>
          <w:rFonts w:ascii="Cambria" w:hAnsi="Cambria"/>
          <w:sz w:val="22"/>
          <w:szCs w:val="22"/>
        </w:rPr>
        <w:t>-statistic</w:t>
      </w:r>
      <w:r w:rsidRPr="0075644B">
        <w:rPr>
          <w:rFonts w:ascii="Cambria" w:hAnsi="Cambria"/>
          <w:sz w:val="22"/>
          <w:szCs w:val="22"/>
        </w:rPr>
        <w:t>= -9.5594</w:t>
      </w:r>
    </w:p>
    <w:p w14:paraId="239717F9" w14:textId="0537D90D" w:rsidR="000E218F" w:rsidRDefault="003829A9" w:rsidP="00716CCF">
      <w:pPr>
        <w:ind w:left="720"/>
        <w:rPr>
          <w:rFonts w:ascii="Cambria" w:hAnsi="Cambria"/>
          <w:sz w:val="22"/>
          <w:szCs w:val="22"/>
        </w:rPr>
      </w:pPr>
      <w:r>
        <w:rPr>
          <w:rFonts w:ascii="Cambria" w:hAnsi="Cambria"/>
          <w:sz w:val="22"/>
          <w:szCs w:val="22"/>
        </w:rPr>
        <w:t xml:space="preserve">                                                                                          </w:t>
      </w:r>
    </w:p>
    <w:p w14:paraId="26AB0C67" w14:textId="7DC0FF03" w:rsidR="00F92335" w:rsidRDefault="00F92335" w:rsidP="00862C87">
      <w:pPr>
        <w:rPr>
          <w:rFonts w:ascii="Cambria" w:hAnsi="Cambria"/>
          <w:sz w:val="22"/>
          <w:szCs w:val="22"/>
        </w:rPr>
      </w:pPr>
      <w:r>
        <w:rPr>
          <w:rFonts w:ascii="Cambria" w:hAnsi="Cambria"/>
          <w:sz w:val="22"/>
          <w:szCs w:val="22"/>
        </w:rPr>
        <w:t xml:space="preserve">Based on the p value and the t-statistic we reject the null hypothesis that men and women have the same mean in the population. We accept the alternative hypothesis that women will have warmer feelings towards feminists than men. </w:t>
      </w:r>
      <w:r w:rsidR="00D117B3">
        <w:rPr>
          <w:rFonts w:ascii="Cambria" w:hAnsi="Cambria"/>
          <w:sz w:val="22"/>
          <w:szCs w:val="22"/>
        </w:rPr>
        <w:t xml:space="preserve">The difference between the two groups is 8.3 points on a 100.0 scale. The difference is measurable but not huge. </w:t>
      </w:r>
    </w:p>
    <w:p w14:paraId="700406EE" w14:textId="658AC794" w:rsidR="00716CCF" w:rsidRDefault="00716CCF" w:rsidP="00862C87">
      <w:pPr>
        <w:rPr>
          <w:rFonts w:ascii="Cambria" w:hAnsi="Cambria"/>
          <w:sz w:val="22"/>
          <w:szCs w:val="22"/>
        </w:rPr>
      </w:pPr>
    </w:p>
    <w:p w14:paraId="181760FE" w14:textId="53F0BD26" w:rsidR="00716CCF" w:rsidRDefault="00716CCF" w:rsidP="00862C87">
      <w:pPr>
        <w:rPr>
          <w:rFonts w:ascii="Cambria" w:hAnsi="Cambria"/>
          <w:sz w:val="22"/>
          <w:szCs w:val="22"/>
        </w:rPr>
      </w:pPr>
    </w:p>
    <w:p w14:paraId="55954294" w14:textId="77777777" w:rsidR="00716CCF" w:rsidRDefault="00716CCF" w:rsidP="00862C87">
      <w:pPr>
        <w:rPr>
          <w:rFonts w:ascii="Cambria" w:hAnsi="Cambria"/>
          <w:sz w:val="22"/>
          <w:szCs w:val="22"/>
        </w:rPr>
      </w:pPr>
    </w:p>
    <w:p w14:paraId="1C26F0D4" w14:textId="4B434D5F" w:rsidR="00716CCF" w:rsidRDefault="00716CCF" w:rsidP="00862C87">
      <w:pPr>
        <w:rPr>
          <w:rFonts w:ascii="Cambria" w:hAnsi="Cambria"/>
          <w:sz w:val="22"/>
          <w:szCs w:val="22"/>
        </w:rPr>
      </w:pPr>
      <w:r>
        <w:rPr>
          <w:rFonts w:ascii="Cambria" w:hAnsi="Cambria"/>
          <w:noProof/>
          <w:sz w:val="22"/>
          <w:szCs w:val="22"/>
        </w:rPr>
        <w:drawing>
          <wp:inline distT="0" distB="0" distL="0" distR="0" wp14:anchorId="6FFC1498" wp14:editId="0E521374">
            <wp:extent cx="4409089" cy="320789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 for question 2.jpg"/>
                    <pic:cNvPicPr/>
                  </pic:nvPicPr>
                  <pic:blipFill>
                    <a:blip r:embed="rId7"/>
                    <a:stretch>
                      <a:fillRect/>
                    </a:stretch>
                  </pic:blipFill>
                  <pic:spPr>
                    <a:xfrm>
                      <a:off x="0" y="0"/>
                      <a:ext cx="4446468" cy="3235090"/>
                    </a:xfrm>
                    <a:prstGeom prst="rect">
                      <a:avLst/>
                    </a:prstGeom>
                  </pic:spPr>
                </pic:pic>
              </a:graphicData>
            </a:graphic>
          </wp:inline>
        </w:drawing>
      </w:r>
    </w:p>
    <w:p w14:paraId="01BF2E93" w14:textId="1E6A65DE" w:rsidR="00716CCF" w:rsidRDefault="00716CCF" w:rsidP="00862C87">
      <w:pPr>
        <w:rPr>
          <w:rFonts w:ascii="Cambria" w:hAnsi="Cambria"/>
          <w:sz w:val="22"/>
          <w:szCs w:val="22"/>
        </w:rPr>
      </w:pPr>
    </w:p>
    <w:p w14:paraId="72D2AC6C" w14:textId="172D939D" w:rsidR="00716CCF" w:rsidRDefault="00716CCF" w:rsidP="00862C87">
      <w:pPr>
        <w:rPr>
          <w:rFonts w:ascii="Cambria" w:hAnsi="Cambria"/>
          <w:sz w:val="22"/>
          <w:szCs w:val="22"/>
        </w:rPr>
      </w:pPr>
    </w:p>
    <w:p w14:paraId="4A84A28F" w14:textId="5D5D2E73" w:rsidR="00716CCF" w:rsidRDefault="00716CCF" w:rsidP="00862C87">
      <w:pPr>
        <w:rPr>
          <w:rFonts w:ascii="Cambria" w:hAnsi="Cambria"/>
          <w:sz w:val="22"/>
          <w:szCs w:val="22"/>
        </w:rPr>
      </w:pPr>
    </w:p>
    <w:p w14:paraId="5ACBDE33" w14:textId="5A181DFF" w:rsidR="00716CCF" w:rsidRDefault="00716CCF" w:rsidP="00862C87">
      <w:pPr>
        <w:rPr>
          <w:rFonts w:ascii="Cambria" w:hAnsi="Cambria"/>
          <w:sz w:val="22"/>
          <w:szCs w:val="22"/>
        </w:rPr>
      </w:pPr>
    </w:p>
    <w:p w14:paraId="6A43A6D0" w14:textId="406357F9" w:rsidR="00716CCF" w:rsidRDefault="00716CCF" w:rsidP="00862C87">
      <w:pPr>
        <w:rPr>
          <w:rFonts w:ascii="Cambria" w:hAnsi="Cambria"/>
          <w:sz w:val="22"/>
          <w:szCs w:val="22"/>
        </w:rPr>
      </w:pPr>
    </w:p>
    <w:p w14:paraId="3E32C034" w14:textId="3C044F13" w:rsidR="00716CCF" w:rsidRDefault="00716CCF" w:rsidP="00862C87">
      <w:pPr>
        <w:rPr>
          <w:rFonts w:ascii="Cambria" w:hAnsi="Cambria"/>
          <w:sz w:val="22"/>
          <w:szCs w:val="22"/>
        </w:rPr>
      </w:pPr>
    </w:p>
    <w:p w14:paraId="0C5A70FC" w14:textId="04AD284D" w:rsidR="00716CCF" w:rsidRDefault="00716CCF" w:rsidP="00862C87">
      <w:pPr>
        <w:rPr>
          <w:rFonts w:ascii="Cambria" w:hAnsi="Cambria"/>
          <w:sz w:val="22"/>
          <w:szCs w:val="22"/>
        </w:rPr>
      </w:pPr>
    </w:p>
    <w:p w14:paraId="01EFC0A8" w14:textId="65BEA6B9" w:rsidR="00716CCF" w:rsidRDefault="00716CCF" w:rsidP="00862C87">
      <w:pPr>
        <w:rPr>
          <w:rFonts w:ascii="Cambria" w:hAnsi="Cambria"/>
          <w:sz w:val="22"/>
          <w:szCs w:val="22"/>
        </w:rPr>
      </w:pPr>
    </w:p>
    <w:p w14:paraId="29E80C3D" w14:textId="4011BA9C" w:rsidR="00716CCF" w:rsidRDefault="00716CCF" w:rsidP="00862C87">
      <w:pPr>
        <w:rPr>
          <w:rFonts w:ascii="Cambria" w:hAnsi="Cambria"/>
          <w:sz w:val="22"/>
          <w:szCs w:val="22"/>
        </w:rPr>
      </w:pPr>
    </w:p>
    <w:p w14:paraId="0330DBF3" w14:textId="0472B4A0" w:rsidR="00716CCF" w:rsidRDefault="00716CCF" w:rsidP="00862C87">
      <w:pPr>
        <w:rPr>
          <w:rFonts w:ascii="Cambria" w:hAnsi="Cambria"/>
          <w:sz w:val="22"/>
          <w:szCs w:val="22"/>
        </w:rPr>
      </w:pPr>
    </w:p>
    <w:p w14:paraId="3F880C35" w14:textId="77777777" w:rsidR="00716CCF" w:rsidRPr="00A86567" w:rsidRDefault="00716CCF" w:rsidP="00862C87">
      <w:pPr>
        <w:rPr>
          <w:rFonts w:ascii="Cambria" w:hAnsi="Cambria"/>
          <w:sz w:val="22"/>
          <w:szCs w:val="22"/>
        </w:rPr>
      </w:pPr>
    </w:p>
    <w:p w14:paraId="26C2F768" w14:textId="77777777" w:rsidR="00862C87" w:rsidRPr="00A86567" w:rsidRDefault="00862C87" w:rsidP="00862C87">
      <w:pPr>
        <w:rPr>
          <w:rFonts w:ascii="Cambria" w:hAnsi="Cambria"/>
          <w:i/>
          <w:sz w:val="22"/>
          <w:szCs w:val="22"/>
        </w:rPr>
      </w:pPr>
      <w:r w:rsidRPr="00A86567">
        <w:rPr>
          <w:rFonts w:ascii="Cambria" w:hAnsi="Cambria"/>
          <w:i/>
          <w:sz w:val="22"/>
          <w:szCs w:val="22"/>
        </w:rPr>
        <w:t>Hypothesis 3</w:t>
      </w:r>
      <w:r>
        <w:rPr>
          <w:rFonts w:ascii="Cambria" w:hAnsi="Cambria"/>
          <w:i/>
          <w:sz w:val="22"/>
          <w:szCs w:val="22"/>
        </w:rPr>
        <w:t xml:space="preserve"> (tabular)</w:t>
      </w:r>
      <w:r w:rsidRPr="00A86567">
        <w:rPr>
          <w:rFonts w:ascii="Cambria" w:hAnsi="Cambria"/>
          <w:i/>
          <w:sz w:val="22"/>
          <w:szCs w:val="22"/>
        </w:rPr>
        <w:t>:</w:t>
      </w:r>
    </w:p>
    <w:p w14:paraId="209A1C50" w14:textId="77777777" w:rsidR="00862C87" w:rsidRPr="00A86567" w:rsidRDefault="00862C87" w:rsidP="00862C87">
      <w:pPr>
        <w:rPr>
          <w:rFonts w:ascii="Cambria" w:hAnsi="Cambria"/>
          <w:sz w:val="22"/>
          <w:szCs w:val="22"/>
        </w:rPr>
      </w:pPr>
    </w:p>
    <w:p w14:paraId="533CE022" w14:textId="77777777" w:rsidR="00862C87" w:rsidRPr="00A86567" w:rsidRDefault="00862C87" w:rsidP="00862C87">
      <w:pPr>
        <w:ind w:left="720"/>
        <w:rPr>
          <w:rFonts w:ascii="Cambria" w:hAnsi="Cambria"/>
          <w:sz w:val="22"/>
          <w:szCs w:val="22"/>
        </w:rPr>
      </w:pPr>
      <w:r w:rsidRPr="00A86567">
        <w:rPr>
          <w:rFonts w:ascii="Cambria" w:hAnsi="Cambria"/>
          <w:sz w:val="22"/>
          <w:szCs w:val="22"/>
        </w:rPr>
        <w:t xml:space="preserve">“In comparing individuals, </w:t>
      </w:r>
      <w:r>
        <w:rPr>
          <w:rFonts w:ascii="Cambria" w:hAnsi="Cambria"/>
          <w:sz w:val="22"/>
          <w:szCs w:val="22"/>
        </w:rPr>
        <w:t xml:space="preserve">those who attend church (variable: </w:t>
      </w:r>
      <w:proofErr w:type="spellStart"/>
      <w:r>
        <w:rPr>
          <w:rFonts w:ascii="Cambria" w:hAnsi="Cambria"/>
          <w:sz w:val="22"/>
          <w:szCs w:val="22"/>
        </w:rPr>
        <w:t>attend_church</w:t>
      </w:r>
      <w:proofErr w:type="spellEnd"/>
      <w:r>
        <w:rPr>
          <w:rFonts w:ascii="Cambria" w:hAnsi="Cambria"/>
          <w:sz w:val="22"/>
          <w:szCs w:val="22"/>
        </w:rPr>
        <w:t xml:space="preserve">) will be more likely to favor using the death penalty (variable: </w:t>
      </w:r>
      <w:proofErr w:type="spellStart"/>
      <w:r>
        <w:rPr>
          <w:rFonts w:ascii="Cambria" w:hAnsi="Cambria"/>
          <w:sz w:val="22"/>
          <w:szCs w:val="22"/>
        </w:rPr>
        <w:t>death_penalty</w:t>
      </w:r>
      <w:proofErr w:type="spellEnd"/>
      <w:r>
        <w:rPr>
          <w:rFonts w:ascii="Cambria" w:hAnsi="Cambria"/>
          <w:sz w:val="22"/>
          <w:szCs w:val="22"/>
        </w:rPr>
        <w:t>) than those who do not</w:t>
      </w:r>
      <w:r w:rsidRPr="00A86567">
        <w:rPr>
          <w:rFonts w:ascii="Cambria" w:hAnsi="Cambria"/>
          <w:sz w:val="22"/>
          <w:szCs w:val="22"/>
        </w:rPr>
        <w:t xml:space="preserve">.” </w:t>
      </w:r>
    </w:p>
    <w:p w14:paraId="616F6598" w14:textId="65A12060" w:rsidR="00862C87" w:rsidRDefault="00862C87" w:rsidP="00862C87">
      <w:pPr>
        <w:rPr>
          <w:rFonts w:ascii="Cambria" w:hAnsi="Cambria"/>
          <w:sz w:val="22"/>
          <w:szCs w:val="22"/>
        </w:rPr>
      </w:pPr>
    </w:p>
    <w:p w14:paraId="7163E2EE" w14:textId="2005BF6C" w:rsidR="003829A9" w:rsidRDefault="003829A9" w:rsidP="00862C87">
      <w:pPr>
        <w:rPr>
          <w:rFonts w:ascii="Cambria" w:hAnsi="Cambria"/>
          <w:sz w:val="22"/>
          <w:szCs w:val="22"/>
        </w:rPr>
      </w:pPr>
    </w:p>
    <w:p w14:paraId="178D488F" w14:textId="222563E0" w:rsidR="003829A9" w:rsidRDefault="003829A9" w:rsidP="00862C87">
      <w:pPr>
        <w:rPr>
          <w:rFonts w:ascii="Cambria" w:hAnsi="Cambria"/>
          <w:sz w:val="22"/>
          <w:szCs w:val="22"/>
        </w:rPr>
      </w:pPr>
    </w:p>
    <w:p w14:paraId="0F755E9F" w14:textId="24BBAFDD" w:rsidR="003829A9" w:rsidRDefault="003829A9" w:rsidP="00862C87">
      <w:pPr>
        <w:rPr>
          <w:rFonts w:ascii="Cambria" w:hAnsi="Cambria"/>
          <w:sz w:val="22"/>
          <w:szCs w:val="22"/>
        </w:rPr>
      </w:pPr>
    </w:p>
    <w:p w14:paraId="4F566A4E" w14:textId="413914F1" w:rsidR="003829A9" w:rsidRDefault="003829A9" w:rsidP="00862C87">
      <w:pPr>
        <w:rPr>
          <w:rFonts w:ascii="Cambria" w:hAnsi="Cambria"/>
          <w:sz w:val="22"/>
          <w:szCs w:val="22"/>
        </w:rPr>
      </w:pPr>
    </w:p>
    <w:p w14:paraId="45E53CE3" w14:textId="065DBA6B" w:rsidR="003829A9" w:rsidRDefault="003829A9" w:rsidP="00862C87">
      <w:pPr>
        <w:rPr>
          <w:rFonts w:ascii="Cambria" w:hAnsi="Cambria"/>
          <w:sz w:val="22"/>
          <w:szCs w:val="22"/>
        </w:rPr>
      </w:pPr>
    </w:p>
    <w:p w14:paraId="54C54834" w14:textId="2F6FC89C" w:rsidR="003829A9" w:rsidRDefault="003829A9" w:rsidP="00862C87">
      <w:pPr>
        <w:rPr>
          <w:rFonts w:ascii="Cambria" w:hAnsi="Cambria"/>
          <w:sz w:val="22"/>
          <w:szCs w:val="22"/>
        </w:rPr>
      </w:pPr>
    </w:p>
    <w:p w14:paraId="6E6FDAB7" w14:textId="54269AB6" w:rsidR="003829A9" w:rsidRDefault="003829A9" w:rsidP="00862C87">
      <w:pPr>
        <w:rPr>
          <w:rFonts w:ascii="Cambria" w:hAnsi="Cambria"/>
          <w:sz w:val="22"/>
          <w:szCs w:val="22"/>
        </w:rPr>
      </w:pPr>
    </w:p>
    <w:p w14:paraId="680A1840" w14:textId="66512ACF" w:rsidR="003829A9" w:rsidRDefault="003829A9" w:rsidP="00862C87">
      <w:pPr>
        <w:rPr>
          <w:rFonts w:ascii="Cambria" w:hAnsi="Cambria"/>
          <w:sz w:val="22"/>
          <w:szCs w:val="22"/>
        </w:rPr>
      </w:pPr>
    </w:p>
    <w:p w14:paraId="52E4460D" w14:textId="1A604E6C" w:rsidR="003829A9" w:rsidRDefault="003829A9" w:rsidP="00862C87">
      <w:pPr>
        <w:rPr>
          <w:rFonts w:ascii="Cambria" w:hAnsi="Cambria"/>
          <w:sz w:val="22"/>
          <w:szCs w:val="22"/>
        </w:rPr>
      </w:pPr>
    </w:p>
    <w:p w14:paraId="7BAD35B6" w14:textId="3EF274F6" w:rsidR="003829A9" w:rsidRDefault="003829A9" w:rsidP="00862C87">
      <w:pPr>
        <w:rPr>
          <w:rFonts w:ascii="Cambria" w:hAnsi="Cambria"/>
          <w:sz w:val="22"/>
          <w:szCs w:val="22"/>
        </w:rPr>
      </w:pPr>
    </w:p>
    <w:p w14:paraId="767DE64B" w14:textId="56F8BEC9" w:rsidR="003829A9" w:rsidRDefault="003829A9" w:rsidP="00862C87">
      <w:pPr>
        <w:rPr>
          <w:rFonts w:ascii="Cambria" w:hAnsi="Cambria"/>
          <w:sz w:val="22"/>
          <w:szCs w:val="22"/>
        </w:rPr>
      </w:pPr>
    </w:p>
    <w:p w14:paraId="1FBC0275" w14:textId="0AB70964" w:rsidR="003829A9" w:rsidRDefault="003829A9" w:rsidP="00862C87">
      <w:pPr>
        <w:rPr>
          <w:rFonts w:ascii="Cambria" w:hAnsi="Cambria"/>
          <w:sz w:val="22"/>
          <w:szCs w:val="22"/>
        </w:rPr>
      </w:pPr>
    </w:p>
    <w:p w14:paraId="54024605" w14:textId="77777777" w:rsidR="003829A9" w:rsidRPr="00A86567" w:rsidRDefault="003829A9" w:rsidP="00862C87">
      <w:pPr>
        <w:rPr>
          <w:rFonts w:ascii="Cambria" w:hAnsi="Cambria"/>
          <w:sz w:val="22"/>
          <w:szCs w:val="22"/>
        </w:rPr>
      </w:pPr>
    </w:p>
    <w:p w14:paraId="099971FB" w14:textId="77777777" w:rsidR="00862C87" w:rsidRPr="00A86567" w:rsidRDefault="00862C87" w:rsidP="00862C87">
      <w:pPr>
        <w:rPr>
          <w:rFonts w:ascii="Cambria" w:hAnsi="Cambria"/>
          <w:i/>
          <w:sz w:val="22"/>
          <w:szCs w:val="22"/>
        </w:rPr>
      </w:pPr>
      <w:r w:rsidRPr="00A86567">
        <w:rPr>
          <w:rFonts w:ascii="Cambria" w:hAnsi="Cambria"/>
          <w:i/>
          <w:sz w:val="22"/>
          <w:szCs w:val="22"/>
        </w:rPr>
        <w:t>Hypothesis 4</w:t>
      </w:r>
      <w:r>
        <w:rPr>
          <w:rFonts w:ascii="Cambria" w:hAnsi="Cambria"/>
          <w:i/>
          <w:sz w:val="22"/>
          <w:szCs w:val="22"/>
        </w:rPr>
        <w:t xml:space="preserve"> (difference of means T-Test)</w:t>
      </w:r>
      <w:r w:rsidRPr="00A86567">
        <w:rPr>
          <w:rFonts w:ascii="Cambria" w:hAnsi="Cambria"/>
          <w:i/>
          <w:sz w:val="22"/>
          <w:szCs w:val="22"/>
        </w:rPr>
        <w:t>:</w:t>
      </w:r>
    </w:p>
    <w:p w14:paraId="5EB66407" w14:textId="77777777" w:rsidR="00862C87" w:rsidRPr="00A86567" w:rsidRDefault="00862C87" w:rsidP="00862C87">
      <w:pPr>
        <w:rPr>
          <w:rFonts w:ascii="Cambria" w:hAnsi="Cambria"/>
          <w:sz w:val="22"/>
          <w:szCs w:val="22"/>
        </w:rPr>
      </w:pPr>
    </w:p>
    <w:p w14:paraId="16284314" w14:textId="708FAC1F" w:rsidR="00862C87" w:rsidRPr="009170DF" w:rsidRDefault="00862C87" w:rsidP="00862C87">
      <w:pPr>
        <w:ind w:left="720"/>
        <w:rPr>
          <w:rFonts w:ascii="Cambria" w:hAnsi="Cambria"/>
          <w:sz w:val="22"/>
          <w:szCs w:val="22"/>
        </w:rPr>
      </w:pPr>
      <w:r w:rsidRPr="00A86567">
        <w:rPr>
          <w:rFonts w:ascii="Cambria" w:hAnsi="Cambria"/>
          <w:sz w:val="22"/>
          <w:szCs w:val="22"/>
        </w:rPr>
        <w:t xml:space="preserve">“In comparing individuals, those who are </w:t>
      </w:r>
      <w:r>
        <w:rPr>
          <w:rFonts w:ascii="Cambria" w:hAnsi="Cambria"/>
          <w:sz w:val="22"/>
          <w:szCs w:val="22"/>
        </w:rPr>
        <w:t>identity as white (use variable</w:t>
      </w:r>
      <w:r w:rsidR="007B5916">
        <w:rPr>
          <w:rFonts w:ascii="Cambria" w:hAnsi="Cambria"/>
          <w:sz w:val="22"/>
          <w:szCs w:val="22"/>
        </w:rPr>
        <w:t>:</w:t>
      </w:r>
      <w:r>
        <w:rPr>
          <w:rFonts w:ascii="Cambria" w:hAnsi="Cambria"/>
          <w:sz w:val="22"/>
          <w:szCs w:val="22"/>
        </w:rPr>
        <w:t xml:space="preserve"> </w:t>
      </w:r>
      <w:r w:rsidR="007B5916">
        <w:rPr>
          <w:rFonts w:ascii="Cambria" w:hAnsi="Cambria"/>
          <w:sz w:val="22"/>
          <w:szCs w:val="22"/>
        </w:rPr>
        <w:t>race</w:t>
      </w:r>
      <w:r>
        <w:rPr>
          <w:rFonts w:ascii="Cambria" w:hAnsi="Cambria"/>
          <w:sz w:val="22"/>
          <w:szCs w:val="22"/>
        </w:rPr>
        <w:t>)</w:t>
      </w:r>
      <w:r w:rsidRPr="00A86567">
        <w:rPr>
          <w:rFonts w:ascii="Cambria" w:hAnsi="Cambria"/>
          <w:sz w:val="22"/>
          <w:szCs w:val="22"/>
        </w:rPr>
        <w:t xml:space="preserve"> will </w:t>
      </w:r>
      <w:r>
        <w:rPr>
          <w:rFonts w:ascii="Cambria" w:hAnsi="Cambria"/>
          <w:sz w:val="22"/>
          <w:szCs w:val="22"/>
        </w:rPr>
        <w:t xml:space="preserve">be more likely to favor building a wall on the Mexican border (variable: </w:t>
      </w:r>
      <w:proofErr w:type="spellStart"/>
      <w:r>
        <w:rPr>
          <w:rFonts w:ascii="Cambria" w:hAnsi="Cambria"/>
          <w:sz w:val="22"/>
          <w:szCs w:val="22"/>
        </w:rPr>
        <w:t>build_wall</w:t>
      </w:r>
      <w:proofErr w:type="spellEnd"/>
      <w:r>
        <w:rPr>
          <w:rFonts w:ascii="Cambria" w:hAnsi="Cambria"/>
          <w:sz w:val="22"/>
          <w:szCs w:val="22"/>
        </w:rPr>
        <w:t>) than those</w:t>
      </w:r>
      <w:r w:rsidRPr="00A86567">
        <w:rPr>
          <w:rFonts w:ascii="Cambria" w:hAnsi="Cambria"/>
          <w:sz w:val="22"/>
          <w:szCs w:val="22"/>
        </w:rPr>
        <w:t xml:space="preserve"> who are </w:t>
      </w:r>
      <w:r>
        <w:rPr>
          <w:rFonts w:ascii="Cambria" w:hAnsi="Cambria"/>
          <w:sz w:val="22"/>
          <w:szCs w:val="22"/>
        </w:rPr>
        <w:t>do not identity as white</w:t>
      </w:r>
      <w:r w:rsidRPr="00A86567">
        <w:rPr>
          <w:rFonts w:ascii="Cambria" w:hAnsi="Cambria"/>
          <w:sz w:val="22"/>
          <w:szCs w:val="22"/>
        </w:rPr>
        <w:t>.”</w:t>
      </w:r>
    </w:p>
    <w:p w14:paraId="5042FD15" w14:textId="77777777" w:rsidR="00CF2EA5" w:rsidRPr="00CF2EA5" w:rsidRDefault="00CF2EA5" w:rsidP="00CF2EA5">
      <w:pPr>
        <w:rPr>
          <w:rFonts w:ascii="Cambria" w:hAnsi="Cambria"/>
          <w:b/>
          <w:sz w:val="22"/>
          <w:szCs w:val="22"/>
        </w:rPr>
      </w:pPr>
      <w:r w:rsidRPr="00CF2EA5">
        <w:rPr>
          <w:rFonts w:ascii="Cambria" w:hAnsi="Cambria"/>
          <w:b/>
          <w:sz w:val="22"/>
          <w:szCs w:val="22"/>
        </w:rPr>
        <w:tab/>
      </w:r>
      <w:r w:rsidRPr="00CF2EA5">
        <w:rPr>
          <w:rFonts w:ascii="Cambria" w:hAnsi="Cambria"/>
          <w:b/>
          <w:sz w:val="22"/>
          <w:szCs w:val="22"/>
        </w:rPr>
        <w:tab/>
      </w:r>
      <w:r w:rsidRPr="00CF2EA5">
        <w:rPr>
          <w:rFonts w:ascii="Cambria" w:hAnsi="Cambria"/>
          <w:b/>
          <w:sz w:val="22"/>
          <w:szCs w:val="22"/>
        </w:rPr>
        <w:tab/>
      </w:r>
      <w:r w:rsidRPr="00CF2EA5">
        <w:rPr>
          <w:rFonts w:ascii="Cambria" w:hAnsi="Cambria"/>
          <w:b/>
          <w:sz w:val="22"/>
          <w:szCs w:val="22"/>
        </w:rPr>
        <w:tab/>
      </w:r>
      <w:r w:rsidRPr="00CF2EA5">
        <w:rPr>
          <w:rFonts w:ascii="Cambria" w:hAnsi="Cambria"/>
          <w:b/>
          <w:sz w:val="22"/>
          <w:szCs w:val="22"/>
        </w:rPr>
        <w:tab/>
      </w:r>
      <w:r w:rsidRPr="00CF2EA5">
        <w:rPr>
          <w:rFonts w:ascii="Cambria" w:hAnsi="Cambria"/>
          <w:b/>
          <w:sz w:val="22"/>
          <w:szCs w:val="22"/>
        </w:rPr>
        <w:tab/>
      </w:r>
    </w:p>
    <w:tbl>
      <w:tblPr>
        <w:tblStyle w:val="TableClassic1"/>
        <w:tblW w:w="0" w:type="auto"/>
        <w:tblInd w:w="720" w:type="dxa"/>
        <w:tblLook w:val="04A0" w:firstRow="1" w:lastRow="0" w:firstColumn="1" w:lastColumn="0" w:noHBand="0" w:noVBand="1"/>
      </w:tblPr>
      <w:tblGrid>
        <w:gridCol w:w="1147"/>
        <w:gridCol w:w="749"/>
        <w:gridCol w:w="1114"/>
        <w:gridCol w:w="1114"/>
        <w:gridCol w:w="1114"/>
        <w:gridCol w:w="1217"/>
        <w:gridCol w:w="1187"/>
      </w:tblGrid>
      <w:tr w:rsidR="00CF2EA5" w:rsidRPr="00CF2EA5" w14:paraId="18D7EB7A" w14:textId="77777777" w:rsidTr="00CF2E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6F5FA4" w14:textId="77777777" w:rsidR="00CF2EA5" w:rsidRPr="00CF2EA5" w:rsidRDefault="00CF2EA5" w:rsidP="008D1519">
            <w:pPr>
              <w:rPr>
                <w:rFonts w:ascii="Cambria" w:hAnsi="Cambria"/>
                <w:bCs/>
                <w:sz w:val="22"/>
                <w:szCs w:val="22"/>
              </w:rPr>
            </w:pPr>
            <w:r w:rsidRPr="00CF2EA5">
              <w:rPr>
                <w:rFonts w:ascii="Cambria" w:hAnsi="Cambria"/>
                <w:bCs/>
                <w:sz w:val="22"/>
                <w:szCs w:val="22"/>
              </w:rPr>
              <w:t>Group</w:t>
            </w:r>
          </w:p>
        </w:tc>
        <w:tc>
          <w:tcPr>
            <w:tcW w:w="0" w:type="auto"/>
          </w:tcPr>
          <w:p w14:paraId="31B4C602" w14:textId="77777777" w:rsidR="00CF2EA5" w:rsidRPr="00CF2EA5" w:rsidRDefault="00CF2EA5" w:rsidP="008D1519">
            <w:pPr>
              <w:cnfStyle w:val="100000000000" w:firstRow="1"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Obs</w:t>
            </w:r>
          </w:p>
        </w:tc>
        <w:tc>
          <w:tcPr>
            <w:tcW w:w="0" w:type="auto"/>
          </w:tcPr>
          <w:p w14:paraId="7F1D13BD" w14:textId="77777777" w:rsidR="00CF2EA5" w:rsidRPr="00CF2EA5" w:rsidRDefault="00CF2EA5" w:rsidP="008D1519">
            <w:pPr>
              <w:cnfStyle w:val="100000000000" w:firstRow="1"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Mean</w:t>
            </w:r>
          </w:p>
        </w:tc>
        <w:tc>
          <w:tcPr>
            <w:tcW w:w="0" w:type="auto"/>
          </w:tcPr>
          <w:p w14:paraId="198B31C6" w14:textId="77777777" w:rsidR="00CF2EA5" w:rsidRPr="00CF2EA5" w:rsidRDefault="00CF2EA5" w:rsidP="008D1519">
            <w:pPr>
              <w:cnfStyle w:val="100000000000" w:firstRow="1"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Std. Err.</w:t>
            </w:r>
          </w:p>
        </w:tc>
        <w:tc>
          <w:tcPr>
            <w:tcW w:w="0" w:type="auto"/>
          </w:tcPr>
          <w:p w14:paraId="0C013301" w14:textId="77777777" w:rsidR="00CF2EA5" w:rsidRPr="00CF2EA5" w:rsidRDefault="00CF2EA5" w:rsidP="008D1519">
            <w:pPr>
              <w:cnfStyle w:val="100000000000" w:firstRow="1"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Std. Dev.</w:t>
            </w:r>
          </w:p>
        </w:tc>
        <w:tc>
          <w:tcPr>
            <w:tcW w:w="0" w:type="auto"/>
          </w:tcPr>
          <w:p w14:paraId="250E5813" w14:textId="77777777" w:rsidR="00CF2EA5" w:rsidRPr="00CF2EA5" w:rsidRDefault="00CF2EA5" w:rsidP="008D1519">
            <w:pPr>
              <w:cnfStyle w:val="100000000000" w:firstRow="1"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[95% Conf.</w:t>
            </w:r>
          </w:p>
        </w:tc>
        <w:tc>
          <w:tcPr>
            <w:tcW w:w="0" w:type="auto"/>
          </w:tcPr>
          <w:p w14:paraId="325598E9" w14:textId="77777777" w:rsidR="00CF2EA5" w:rsidRPr="00CF2EA5" w:rsidRDefault="00CF2EA5" w:rsidP="008D1519">
            <w:pPr>
              <w:cnfStyle w:val="100000000000" w:firstRow="1"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Interval]</w:t>
            </w:r>
          </w:p>
        </w:tc>
      </w:tr>
      <w:tr w:rsidR="00CF2EA5" w:rsidRPr="00CF2EA5" w14:paraId="7BA56A60" w14:textId="77777777" w:rsidTr="00CF2EA5">
        <w:tc>
          <w:tcPr>
            <w:cnfStyle w:val="001000000000" w:firstRow="0" w:lastRow="0" w:firstColumn="1" w:lastColumn="0" w:oddVBand="0" w:evenVBand="0" w:oddHBand="0" w:evenHBand="0" w:firstRowFirstColumn="0" w:firstRowLastColumn="0" w:lastRowFirstColumn="0" w:lastRowLastColumn="0"/>
            <w:tcW w:w="0" w:type="auto"/>
          </w:tcPr>
          <w:p w14:paraId="2E717014" w14:textId="77777777" w:rsidR="00CF2EA5" w:rsidRPr="00CF2EA5" w:rsidRDefault="00CF2EA5" w:rsidP="008D1519">
            <w:pPr>
              <w:rPr>
                <w:rFonts w:ascii="Cambria" w:hAnsi="Cambria"/>
                <w:bCs/>
                <w:sz w:val="22"/>
                <w:szCs w:val="22"/>
              </w:rPr>
            </w:pPr>
          </w:p>
        </w:tc>
        <w:tc>
          <w:tcPr>
            <w:tcW w:w="0" w:type="auto"/>
          </w:tcPr>
          <w:p w14:paraId="50E5710D"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p>
        </w:tc>
        <w:tc>
          <w:tcPr>
            <w:tcW w:w="0" w:type="auto"/>
          </w:tcPr>
          <w:p w14:paraId="0D2EEBFF"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p>
        </w:tc>
        <w:tc>
          <w:tcPr>
            <w:tcW w:w="0" w:type="auto"/>
          </w:tcPr>
          <w:p w14:paraId="5C205B2B"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p>
        </w:tc>
        <w:tc>
          <w:tcPr>
            <w:tcW w:w="0" w:type="auto"/>
          </w:tcPr>
          <w:p w14:paraId="6056700A"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p>
        </w:tc>
        <w:tc>
          <w:tcPr>
            <w:tcW w:w="0" w:type="auto"/>
          </w:tcPr>
          <w:p w14:paraId="6F150D4A"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p>
        </w:tc>
        <w:tc>
          <w:tcPr>
            <w:tcW w:w="0" w:type="auto"/>
          </w:tcPr>
          <w:p w14:paraId="15ABD209"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p>
        </w:tc>
      </w:tr>
      <w:tr w:rsidR="00CF2EA5" w:rsidRPr="00CF2EA5" w14:paraId="6CD990BE" w14:textId="77777777" w:rsidTr="00CF2EA5">
        <w:tc>
          <w:tcPr>
            <w:cnfStyle w:val="001000000000" w:firstRow="0" w:lastRow="0" w:firstColumn="1" w:lastColumn="0" w:oddVBand="0" w:evenVBand="0" w:oddHBand="0" w:evenHBand="0" w:firstRowFirstColumn="0" w:firstRowLastColumn="0" w:lastRowFirstColumn="0" w:lastRowLastColumn="0"/>
            <w:tcW w:w="0" w:type="auto"/>
          </w:tcPr>
          <w:p w14:paraId="13EECD2E" w14:textId="77777777" w:rsidR="00CF2EA5" w:rsidRPr="00CF2EA5" w:rsidRDefault="00CF2EA5" w:rsidP="008D1519">
            <w:pPr>
              <w:rPr>
                <w:rFonts w:ascii="Cambria" w:hAnsi="Cambria"/>
                <w:bCs/>
                <w:sz w:val="22"/>
                <w:szCs w:val="22"/>
              </w:rPr>
            </w:pPr>
            <w:r w:rsidRPr="00CF2EA5">
              <w:rPr>
                <w:rFonts w:ascii="Cambria" w:hAnsi="Cambria"/>
                <w:bCs/>
                <w:sz w:val="22"/>
                <w:szCs w:val="22"/>
              </w:rPr>
              <w:t>1</w:t>
            </w:r>
          </w:p>
        </w:tc>
        <w:tc>
          <w:tcPr>
            <w:tcW w:w="0" w:type="auto"/>
          </w:tcPr>
          <w:p w14:paraId="4B420B31"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3,027</w:t>
            </w:r>
          </w:p>
        </w:tc>
        <w:tc>
          <w:tcPr>
            <w:tcW w:w="0" w:type="auto"/>
          </w:tcPr>
          <w:p w14:paraId="3FB43A75"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4.162537</w:t>
            </w:r>
          </w:p>
        </w:tc>
        <w:tc>
          <w:tcPr>
            <w:tcW w:w="0" w:type="auto"/>
          </w:tcPr>
          <w:p w14:paraId="00336450"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.0437722</w:t>
            </w:r>
          </w:p>
        </w:tc>
        <w:tc>
          <w:tcPr>
            <w:tcW w:w="0" w:type="auto"/>
          </w:tcPr>
          <w:p w14:paraId="4E9C0151"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2.408266</w:t>
            </w:r>
          </w:p>
        </w:tc>
        <w:tc>
          <w:tcPr>
            <w:tcW w:w="0" w:type="auto"/>
          </w:tcPr>
          <w:p w14:paraId="51EB595E"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4.076711</w:t>
            </w:r>
          </w:p>
        </w:tc>
        <w:tc>
          <w:tcPr>
            <w:tcW w:w="0" w:type="auto"/>
          </w:tcPr>
          <w:p w14:paraId="4CD04450"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4.248363</w:t>
            </w:r>
          </w:p>
        </w:tc>
      </w:tr>
      <w:tr w:rsidR="00CF2EA5" w:rsidRPr="00CF2EA5" w14:paraId="6B86A701" w14:textId="77777777" w:rsidTr="00CF2EA5">
        <w:tc>
          <w:tcPr>
            <w:cnfStyle w:val="001000000000" w:firstRow="0" w:lastRow="0" w:firstColumn="1" w:lastColumn="0" w:oddVBand="0" w:evenVBand="0" w:oddHBand="0" w:evenHBand="0" w:firstRowFirstColumn="0" w:firstRowLastColumn="0" w:lastRowFirstColumn="0" w:lastRowLastColumn="0"/>
            <w:tcW w:w="0" w:type="auto"/>
          </w:tcPr>
          <w:p w14:paraId="7192C780" w14:textId="77777777" w:rsidR="00CF2EA5" w:rsidRPr="00CF2EA5" w:rsidRDefault="00CF2EA5" w:rsidP="008D1519">
            <w:pPr>
              <w:rPr>
                <w:rFonts w:ascii="Cambria" w:hAnsi="Cambria"/>
                <w:bCs/>
                <w:sz w:val="22"/>
                <w:szCs w:val="22"/>
              </w:rPr>
            </w:pPr>
            <w:r w:rsidRPr="00CF2EA5">
              <w:rPr>
                <w:rFonts w:ascii="Cambria" w:hAnsi="Cambria"/>
                <w:bCs/>
                <w:sz w:val="22"/>
                <w:szCs w:val="22"/>
              </w:rPr>
              <w:t>2</w:t>
            </w:r>
          </w:p>
        </w:tc>
        <w:tc>
          <w:tcPr>
            <w:tcW w:w="0" w:type="auto"/>
          </w:tcPr>
          <w:p w14:paraId="26FC6AB8"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1,191</w:t>
            </w:r>
          </w:p>
        </w:tc>
        <w:tc>
          <w:tcPr>
            <w:tcW w:w="0" w:type="auto"/>
          </w:tcPr>
          <w:p w14:paraId="3C96DA01"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5.065491</w:t>
            </w:r>
          </w:p>
        </w:tc>
        <w:tc>
          <w:tcPr>
            <w:tcW w:w="0" w:type="auto"/>
          </w:tcPr>
          <w:p w14:paraId="023624F2"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.062785</w:t>
            </w:r>
          </w:p>
        </w:tc>
        <w:tc>
          <w:tcPr>
            <w:tcW w:w="0" w:type="auto"/>
          </w:tcPr>
          <w:p w14:paraId="7233FD73"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2.166764</w:t>
            </w:r>
          </w:p>
        </w:tc>
        <w:tc>
          <w:tcPr>
            <w:tcW w:w="0" w:type="auto"/>
          </w:tcPr>
          <w:p w14:paraId="4F8F250E"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4.94231</w:t>
            </w:r>
          </w:p>
        </w:tc>
        <w:tc>
          <w:tcPr>
            <w:tcW w:w="0" w:type="auto"/>
          </w:tcPr>
          <w:p w14:paraId="418D79CE"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5.188673</w:t>
            </w:r>
          </w:p>
        </w:tc>
      </w:tr>
      <w:tr w:rsidR="00CF2EA5" w:rsidRPr="00CF2EA5" w14:paraId="63C2A64D" w14:textId="77777777" w:rsidTr="00CF2EA5">
        <w:tc>
          <w:tcPr>
            <w:cnfStyle w:val="001000000000" w:firstRow="0" w:lastRow="0" w:firstColumn="1" w:lastColumn="0" w:oddVBand="0" w:evenVBand="0" w:oddHBand="0" w:evenHBand="0" w:firstRowFirstColumn="0" w:firstRowLastColumn="0" w:lastRowFirstColumn="0" w:lastRowLastColumn="0"/>
            <w:tcW w:w="0" w:type="auto"/>
          </w:tcPr>
          <w:p w14:paraId="27C1C308" w14:textId="77777777" w:rsidR="00CF2EA5" w:rsidRPr="00CF2EA5" w:rsidRDefault="00CF2EA5" w:rsidP="008D1519">
            <w:pPr>
              <w:rPr>
                <w:rFonts w:ascii="Cambria" w:hAnsi="Cambria"/>
                <w:bCs/>
                <w:sz w:val="22"/>
                <w:szCs w:val="22"/>
              </w:rPr>
            </w:pPr>
          </w:p>
        </w:tc>
        <w:tc>
          <w:tcPr>
            <w:tcW w:w="0" w:type="auto"/>
          </w:tcPr>
          <w:p w14:paraId="4F63D283"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p>
        </w:tc>
        <w:tc>
          <w:tcPr>
            <w:tcW w:w="0" w:type="auto"/>
          </w:tcPr>
          <w:p w14:paraId="438FC5CE"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p>
        </w:tc>
        <w:tc>
          <w:tcPr>
            <w:tcW w:w="0" w:type="auto"/>
          </w:tcPr>
          <w:p w14:paraId="7DA43DFC"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p>
        </w:tc>
        <w:tc>
          <w:tcPr>
            <w:tcW w:w="0" w:type="auto"/>
          </w:tcPr>
          <w:p w14:paraId="20EAD7B2"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p>
        </w:tc>
        <w:tc>
          <w:tcPr>
            <w:tcW w:w="0" w:type="auto"/>
          </w:tcPr>
          <w:p w14:paraId="6C6197E9"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p>
        </w:tc>
        <w:tc>
          <w:tcPr>
            <w:tcW w:w="0" w:type="auto"/>
          </w:tcPr>
          <w:p w14:paraId="770DB416"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p>
        </w:tc>
      </w:tr>
      <w:tr w:rsidR="00CF2EA5" w:rsidRPr="00CF2EA5" w14:paraId="0151CADA" w14:textId="77777777" w:rsidTr="00CF2EA5">
        <w:tc>
          <w:tcPr>
            <w:cnfStyle w:val="001000000000" w:firstRow="0" w:lastRow="0" w:firstColumn="1" w:lastColumn="0" w:oddVBand="0" w:evenVBand="0" w:oddHBand="0" w:evenHBand="0" w:firstRowFirstColumn="0" w:firstRowLastColumn="0" w:lastRowFirstColumn="0" w:lastRowLastColumn="0"/>
            <w:tcW w:w="0" w:type="auto"/>
          </w:tcPr>
          <w:p w14:paraId="3D72D0FB" w14:textId="77777777" w:rsidR="00CF2EA5" w:rsidRPr="00CF2EA5" w:rsidRDefault="00CF2EA5" w:rsidP="008D1519">
            <w:pPr>
              <w:rPr>
                <w:rFonts w:ascii="Cambria" w:hAnsi="Cambria"/>
                <w:bCs/>
                <w:sz w:val="22"/>
                <w:szCs w:val="22"/>
              </w:rPr>
            </w:pPr>
            <w:r w:rsidRPr="00CF2EA5">
              <w:rPr>
                <w:rFonts w:ascii="Cambria" w:hAnsi="Cambria"/>
                <w:bCs/>
                <w:sz w:val="22"/>
                <w:szCs w:val="22"/>
              </w:rPr>
              <w:t>combined</w:t>
            </w:r>
          </w:p>
        </w:tc>
        <w:tc>
          <w:tcPr>
            <w:tcW w:w="0" w:type="auto"/>
          </w:tcPr>
          <w:p w14:paraId="78C8146E"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4,218</w:t>
            </w:r>
          </w:p>
        </w:tc>
        <w:tc>
          <w:tcPr>
            <w:tcW w:w="0" w:type="auto"/>
          </w:tcPr>
          <w:p w14:paraId="2EC4CBB4"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4.417496</w:t>
            </w:r>
          </w:p>
        </w:tc>
        <w:tc>
          <w:tcPr>
            <w:tcW w:w="0" w:type="auto"/>
          </w:tcPr>
          <w:p w14:paraId="4EC78916"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.0366051</w:t>
            </w:r>
          </w:p>
        </w:tc>
        <w:tc>
          <w:tcPr>
            <w:tcW w:w="0" w:type="auto"/>
          </w:tcPr>
          <w:p w14:paraId="57E302E2"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2.377359</w:t>
            </w:r>
          </w:p>
        </w:tc>
        <w:tc>
          <w:tcPr>
            <w:tcW w:w="0" w:type="auto"/>
          </w:tcPr>
          <w:p w14:paraId="3AF2758A"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4.345731</w:t>
            </w:r>
          </w:p>
        </w:tc>
        <w:tc>
          <w:tcPr>
            <w:tcW w:w="0" w:type="auto"/>
          </w:tcPr>
          <w:p w14:paraId="0293F605"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4.489262</w:t>
            </w:r>
          </w:p>
        </w:tc>
      </w:tr>
      <w:tr w:rsidR="00CF2EA5" w:rsidRPr="00CF2EA5" w14:paraId="2374744F" w14:textId="77777777" w:rsidTr="00CF2EA5">
        <w:tc>
          <w:tcPr>
            <w:cnfStyle w:val="001000000000" w:firstRow="0" w:lastRow="0" w:firstColumn="1" w:lastColumn="0" w:oddVBand="0" w:evenVBand="0" w:oddHBand="0" w:evenHBand="0" w:firstRowFirstColumn="0" w:firstRowLastColumn="0" w:lastRowFirstColumn="0" w:lastRowLastColumn="0"/>
            <w:tcW w:w="0" w:type="auto"/>
          </w:tcPr>
          <w:p w14:paraId="39DFC70B" w14:textId="77777777" w:rsidR="00CF2EA5" w:rsidRPr="00CF2EA5" w:rsidRDefault="00CF2EA5" w:rsidP="008D1519">
            <w:pPr>
              <w:rPr>
                <w:rFonts w:ascii="Cambria" w:hAnsi="Cambria"/>
                <w:bCs/>
                <w:sz w:val="22"/>
                <w:szCs w:val="22"/>
              </w:rPr>
            </w:pPr>
          </w:p>
        </w:tc>
        <w:tc>
          <w:tcPr>
            <w:tcW w:w="0" w:type="auto"/>
          </w:tcPr>
          <w:p w14:paraId="58E3C429"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p>
        </w:tc>
        <w:tc>
          <w:tcPr>
            <w:tcW w:w="0" w:type="auto"/>
          </w:tcPr>
          <w:p w14:paraId="34E93774"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p>
        </w:tc>
        <w:tc>
          <w:tcPr>
            <w:tcW w:w="0" w:type="auto"/>
          </w:tcPr>
          <w:p w14:paraId="72013FD2"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p>
        </w:tc>
        <w:tc>
          <w:tcPr>
            <w:tcW w:w="0" w:type="auto"/>
          </w:tcPr>
          <w:p w14:paraId="34FA3D99"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p>
        </w:tc>
        <w:tc>
          <w:tcPr>
            <w:tcW w:w="0" w:type="auto"/>
          </w:tcPr>
          <w:p w14:paraId="7F19D60B"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p>
        </w:tc>
        <w:tc>
          <w:tcPr>
            <w:tcW w:w="0" w:type="auto"/>
          </w:tcPr>
          <w:p w14:paraId="1D355E6E"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p>
        </w:tc>
      </w:tr>
      <w:tr w:rsidR="00CF2EA5" w:rsidRPr="00CF2EA5" w14:paraId="3849A859" w14:textId="77777777" w:rsidTr="00CF2EA5">
        <w:tc>
          <w:tcPr>
            <w:cnfStyle w:val="001000000000" w:firstRow="0" w:lastRow="0" w:firstColumn="1" w:lastColumn="0" w:oddVBand="0" w:evenVBand="0" w:oddHBand="0" w:evenHBand="0" w:firstRowFirstColumn="0" w:firstRowLastColumn="0" w:lastRowFirstColumn="0" w:lastRowLastColumn="0"/>
            <w:tcW w:w="0" w:type="auto"/>
          </w:tcPr>
          <w:p w14:paraId="459EC614" w14:textId="77777777" w:rsidR="00CF2EA5" w:rsidRPr="00CF2EA5" w:rsidRDefault="00CF2EA5" w:rsidP="008D1519">
            <w:pPr>
              <w:rPr>
                <w:rFonts w:ascii="Cambria" w:hAnsi="Cambria"/>
                <w:bCs/>
                <w:sz w:val="22"/>
                <w:szCs w:val="22"/>
              </w:rPr>
            </w:pPr>
            <w:r w:rsidRPr="00CF2EA5">
              <w:rPr>
                <w:rFonts w:ascii="Cambria" w:hAnsi="Cambria"/>
                <w:bCs/>
                <w:sz w:val="22"/>
                <w:szCs w:val="22"/>
              </w:rPr>
              <w:t>diff</w:t>
            </w:r>
          </w:p>
        </w:tc>
        <w:tc>
          <w:tcPr>
            <w:tcW w:w="0" w:type="auto"/>
          </w:tcPr>
          <w:p w14:paraId="7721BCC3"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p>
        </w:tc>
        <w:tc>
          <w:tcPr>
            <w:tcW w:w="0" w:type="auto"/>
          </w:tcPr>
          <w:p w14:paraId="64537A53"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-.902954</w:t>
            </w:r>
          </w:p>
        </w:tc>
        <w:tc>
          <w:tcPr>
            <w:tcW w:w="0" w:type="auto"/>
          </w:tcPr>
          <w:p w14:paraId="7188BB29"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.0801297</w:t>
            </w:r>
          </w:p>
        </w:tc>
        <w:tc>
          <w:tcPr>
            <w:tcW w:w="0" w:type="auto"/>
          </w:tcPr>
          <w:p w14:paraId="2580FB26"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p>
        </w:tc>
        <w:tc>
          <w:tcPr>
            <w:tcW w:w="0" w:type="auto"/>
          </w:tcPr>
          <w:p w14:paraId="602F9FF8"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-1.060051</w:t>
            </w:r>
          </w:p>
        </w:tc>
        <w:tc>
          <w:tcPr>
            <w:tcW w:w="0" w:type="auto"/>
          </w:tcPr>
          <w:p w14:paraId="1E18CBA8" w14:textId="77777777" w:rsidR="00CF2EA5" w:rsidRPr="00CF2EA5" w:rsidRDefault="00CF2EA5" w:rsidP="008D1519">
            <w:pPr>
              <w:cnfStyle w:val="000000000000" w:firstRow="0" w:lastRow="0" w:firstColumn="0" w:lastColumn="0" w:oddVBand="0" w:evenVBand="0" w:oddHBand="0" w:evenHBand="0" w:firstRowFirstColumn="0" w:firstRowLastColumn="0" w:lastRowFirstColumn="0" w:lastRowLastColumn="0"/>
              <w:rPr>
                <w:rFonts w:ascii="Cambria" w:hAnsi="Cambria"/>
                <w:bCs/>
                <w:sz w:val="22"/>
                <w:szCs w:val="22"/>
              </w:rPr>
            </w:pPr>
            <w:r w:rsidRPr="00CF2EA5">
              <w:rPr>
                <w:rFonts w:ascii="Cambria" w:hAnsi="Cambria"/>
                <w:bCs/>
                <w:sz w:val="22"/>
                <w:szCs w:val="22"/>
              </w:rPr>
              <w:t>-.7458575</w:t>
            </w:r>
          </w:p>
        </w:tc>
      </w:tr>
    </w:tbl>
    <w:p w14:paraId="1A8AEB75" w14:textId="77777777" w:rsidR="003829A9" w:rsidRDefault="003829A9" w:rsidP="00CF2EA5">
      <w:pPr>
        <w:ind w:left="720"/>
        <w:rPr>
          <w:rFonts w:ascii="Cambria" w:hAnsi="Cambria"/>
          <w:bCs/>
          <w:sz w:val="22"/>
          <w:szCs w:val="22"/>
        </w:rPr>
      </w:pPr>
      <w:r>
        <w:rPr>
          <w:rFonts w:ascii="Cambria" w:hAnsi="Cambria"/>
          <w:bCs/>
          <w:sz w:val="22"/>
          <w:szCs w:val="22"/>
        </w:rPr>
        <w:t xml:space="preserve">                                                                                                                                       </w:t>
      </w:r>
      <w:r w:rsidR="00CF2EA5" w:rsidRPr="00CF2EA5">
        <w:rPr>
          <w:rFonts w:ascii="Cambria" w:hAnsi="Cambria"/>
          <w:bCs/>
          <w:sz w:val="22"/>
          <w:szCs w:val="22"/>
        </w:rPr>
        <w:t>t = -11.2687</w:t>
      </w:r>
    </w:p>
    <w:p w14:paraId="45D0D0D8" w14:textId="4EDC08E7" w:rsidR="00CF2EA5" w:rsidRPr="00CF2EA5" w:rsidRDefault="003829A9" w:rsidP="00CF2EA5">
      <w:pPr>
        <w:ind w:left="720"/>
        <w:rPr>
          <w:rFonts w:ascii="Cambria" w:hAnsi="Cambria"/>
          <w:bCs/>
          <w:sz w:val="22"/>
          <w:szCs w:val="22"/>
        </w:rPr>
      </w:pPr>
      <w:r>
        <w:rPr>
          <w:rFonts w:ascii="Cambria" w:hAnsi="Cambria"/>
          <w:bCs/>
          <w:sz w:val="22"/>
          <w:szCs w:val="22"/>
        </w:rPr>
        <w:t xml:space="preserve">                                                                                                   </w:t>
      </w:r>
      <w:r w:rsidR="00CF2EA5" w:rsidRPr="00CF2EA5">
        <w:rPr>
          <w:rFonts w:ascii="Cambria" w:hAnsi="Cambria"/>
          <w:bCs/>
          <w:sz w:val="22"/>
          <w:szCs w:val="22"/>
        </w:rPr>
        <w:t xml:space="preserve"> </w:t>
      </w:r>
      <w:r w:rsidR="00CF2EA5" w:rsidRPr="00CF2EA5">
        <w:rPr>
          <w:rFonts w:ascii="Cambria" w:hAnsi="Cambria"/>
          <w:bCs/>
          <w:sz w:val="22"/>
          <w:szCs w:val="22"/>
        </w:rPr>
        <w:t>degrees of freedom = 4216</w:t>
      </w:r>
    </w:p>
    <w:p w14:paraId="35A758BA" w14:textId="2F1C400C" w:rsidR="005847C0" w:rsidRPr="00A10DB4" w:rsidRDefault="00CF2EA5" w:rsidP="00CF2EA5">
      <w:pPr>
        <w:ind w:left="720"/>
        <w:rPr>
          <w:rFonts w:ascii="Cambria" w:hAnsi="Cambria"/>
          <w:b/>
          <w:sz w:val="22"/>
          <w:szCs w:val="22"/>
        </w:rPr>
      </w:pPr>
      <w:proofErr w:type="spellStart"/>
      <w:proofErr w:type="gramStart"/>
      <w:r w:rsidRPr="00CF2EA5">
        <w:rPr>
          <w:rFonts w:ascii="Cambria" w:hAnsi="Cambria"/>
          <w:bCs/>
          <w:sz w:val="22"/>
          <w:szCs w:val="22"/>
        </w:rPr>
        <w:t>Pr</w:t>
      </w:r>
      <w:proofErr w:type="spellEnd"/>
      <w:r w:rsidRPr="00CF2EA5">
        <w:rPr>
          <w:rFonts w:ascii="Cambria" w:hAnsi="Cambria"/>
          <w:bCs/>
          <w:sz w:val="22"/>
          <w:szCs w:val="22"/>
        </w:rPr>
        <w:t>(</w:t>
      </w:r>
      <w:proofErr w:type="gramEnd"/>
      <w:r w:rsidRPr="00CF2EA5">
        <w:rPr>
          <w:rFonts w:ascii="Cambria" w:hAnsi="Cambria"/>
          <w:bCs/>
          <w:sz w:val="22"/>
          <w:szCs w:val="22"/>
        </w:rPr>
        <w:t xml:space="preserve">T &lt; t) = 0.0000         </w:t>
      </w:r>
      <w:proofErr w:type="spellStart"/>
      <w:r w:rsidRPr="00CF2EA5">
        <w:rPr>
          <w:rFonts w:ascii="Cambria" w:hAnsi="Cambria"/>
          <w:bCs/>
          <w:sz w:val="22"/>
          <w:szCs w:val="22"/>
        </w:rPr>
        <w:t>Pr</w:t>
      </w:r>
      <w:proofErr w:type="spellEnd"/>
      <w:r w:rsidRPr="00CF2EA5">
        <w:rPr>
          <w:rFonts w:ascii="Cambria" w:hAnsi="Cambria"/>
          <w:bCs/>
          <w:sz w:val="22"/>
          <w:szCs w:val="22"/>
        </w:rPr>
        <w:t xml:space="preserve">(|T| &gt; |t|) = 0.0000          </w:t>
      </w:r>
      <w:proofErr w:type="spellStart"/>
      <w:r w:rsidRPr="00CF2EA5">
        <w:rPr>
          <w:rFonts w:ascii="Cambria" w:hAnsi="Cambria"/>
          <w:bCs/>
          <w:sz w:val="22"/>
          <w:szCs w:val="22"/>
        </w:rPr>
        <w:t>Pr</w:t>
      </w:r>
      <w:proofErr w:type="spellEnd"/>
      <w:r w:rsidRPr="00CF2EA5">
        <w:rPr>
          <w:rFonts w:ascii="Cambria" w:hAnsi="Cambria"/>
          <w:bCs/>
          <w:sz w:val="22"/>
          <w:szCs w:val="22"/>
        </w:rPr>
        <w:t>(</w:t>
      </w:r>
      <w:r w:rsidR="0075644B">
        <w:rPr>
          <w:rFonts w:ascii="Cambria" w:hAnsi="Cambria"/>
          <w:bCs/>
          <w:sz w:val="22"/>
          <w:szCs w:val="22"/>
        </w:rPr>
        <w:softHyphen/>
      </w:r>
      <w:r w:rsidR="0075644B">
        <w:rPr>
          <w:rFonts w:ascii="Cambria" w:hAnsi="Cambria"/>
          <w:bCs/>
          <w:sz w:val="22"/>
          <w:szCs w:val="22"/>
        </w:rPr>
        <w:softHyphen/>
      </w:r>
      <w:r w:rsidR="0075644B">
        <w:rPr>
          <w:rFonts w:ascii="Cambria" w:hAnsi="Cambria"/>
          <w:bCs/>
          <w:sz w:val="22"/>
          <w:szCs w:val="22"/>
        </w:rPr>
        <w:softHyphen/>
      </w:r>
      <w:r w:rsidR="0075644B">
        <w:rPr>
          <w:rFonts w:ascii="Cambria" w:hAnsi="Cambria"/>
          <w:bCs/>
          <w:sz w:val="22"/>
          <w:szCs w:val="22"/>
        </w:rPr>
        <w:softHyphen/>
      </w:r>
      <w:r w:rsidRPr="00CF2EA5">
        <w:rPr>
          <w:rFonts w:ascii="Cambria" w:hAnsi="Cambria"/>
          <w:bCs/>
          <w:sz w:val="22"/>
          <w:szCs w:val="22"/>
        </w:rPr>
        <w:t>T &gt; t) = 1.0000</w:t>
      </w:r>
      <w:r w:rsidRPr="00CF2EA5">
        <w:rPr>
          <w:rFonts w:ascii="Cambria" w:hAnsi="Cambria"/>
          <w:bCs/>
          <w:i/>
          <w:iCs/>
          <w:sz w:val="22"/>
          <w:szCs w:val="22"/>
        </w:rPr>
        <w:tab/>
      </w:r>
      <w:r w:rsidRPr="00CF2EA5">
        <w:rPr>
          <w:rFonts w:ascii="Cambria" w:hAnsi="Cambria"/>
          <w:b/>
          <w:sz w:val="22"/>
          <w:szCs w:val="22"/>
        </w:rPr>
        <w:tab/>
      </w:r>
      <w:r w:rsidRPr="00CF2EA5">
        <w:rPr>
          <w:rFonts w:ascii="Cambria" w:hAnsi="Cambria"/>
          <w:b/>
          <w:sz w:val="22"/>
          <w:szCs w:val="22"/>
        </w:rPr>
        <w:tab/>
      </w:r>
    </w:p>
    <w:sectPr w:rsidR="005847C0" w:rsidRPr="00A10DB4" w:rsidSect="00A10DB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FCA94" w14:textId="77777777" w:rsidR="009804F7" w:rsidRDefault="009804F7">
      <w:r>
        <w:separator/>
      </w:r>
    </w:p>
  </w:endnote>
  <w:endnote w:type="continuationSeparator" w:id="0">
    <w:p w14:paraId="5F85BE1E" w14:textId="77777777" w:rsidR="009804F7" w:rsidRDefault="00980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2432E" w14:textId="77777777" w:rsidR="00DB2552" w:rsidRPr="00A10DB4" w:rsidRDefault="00DB2552">
    <w:pPr>
      <w:pStyle w:val="Footer"/>
      <w:jc w:val="center"/>
      <w:rPr>
        <w:rFonts w:ascii="Cambria" w:hAnsi="Cambria"/>
        <w:sz w:val="22"/>
        <w:szCs w:val="20"/>
      </w:rPr>
    </w:pPr>
    <w:r w:rsidRPr="00A10DB4">
      <w:rPr>
        <w:rFonts w:ascii="Cambria" w:hAnsi="Cambria"/>
        <w:sz w:val="22"/>
        <w:szCs w:val="20"/>
      </w:rPr>
      <w:t xml:space="preserve">Page </w:t>
    </w:r>
    <w:r w:rsidRPr="00A10DB4">
      <w:rPr>
        <w:rFonts w:ascii="Cambria" w:hAnsi="Cambria"/>
        <w:sz w:val="22"/>
        <w:szCs w:val="20"/>
      </w:rPr>
      <w:fldChar w:fldCharType="begin"/>
    </w:r>
    <w:r w:rsidRPr="00A10DB4">
      <w:rPr>
        <w:rFonts w:ascii="Cambria" w:hAnsi="Cambria"/>
        <w:sz w:val="22"/>
        <w:szCs w:val="20"/>
      </w:rPr>
      <w:instrText xml:space="preserve"> PAGE </w:instrText>
    </w:r>
    <w:r w:rsidRPr="00A10DB4">
      <w:rPr>
        <w:rFonts w:ascii="Cambria" w:hAnsi="Cambria"/>
        <w:sz w:val="22"/>
        <w:szCs w:val="20"/>
      </w:rPr>
      <w:fldChar w:fldCharType="separate"/>
    </w:r>
    <w:r w:rsidR="00C1524E">
      <w:rPr>
        <w:rFonts w:ascii="Cambria" w:hAnsi="Cambria"/>
        <w:noProof/>
        <w:sz w:val="22"/>
        <w:szCs w:val="20"/>
      </w:rPr>
      <w:t>2</w:t>
    </w:r>
    <w:r w:rsidRPr="00A10DB4">
      <w:rPr>
        <w:rFonts w:ascii="Cambria" w:hAnsi="Cambria"/>
        <w:sz w:val="22"/>
        <w:szCs w:val="20"/>
      </w:rPr>
      <w:fldChar w:fldCharType="end"/>
    </w:r>
    <w:r w:rsidRPr="00A10DB4">
      <w:rPr>
        <w:rFonts w:ascii="Cambria" w:hAnsi="Cambria"/>
        <w:sz w:val="22"/>
        <w:szCs w:val="20"/>
      </w:rPr>
      <w:t xml:space="preserve"> of </w:t>
    </w:r>
    <w:r w:rsidRPr="00A10DB4">
      <w:rPr>
        <w:rFonts w:ascii="Cambria" w:hAnsi="Cambria"/>
        <w:sz w:val="22"/>
        <w:szCs w:val="20"/>
      </w:rPr>
      <w:fldChar w:fldCharType="begin"/>
    </w:r>
    <w:r w:rsidRPr="00A10DB4">
      <w:rPr>
        <w:rFonts w:ascii="Cambria" w:hAnsi="Cambria"/>
        <w:sz w:val="22"/>
        <w:szCs w:val="20"/>
      </w:rPr>
      <w:instrText xml:space="preserve"> NUMPAGES </w:instrText>
    </w:r>
    <w:r w:rsidRPr="00A10DB4">
      <w:rPr>
        <w:rFonts w:ascii="Cambria" w:hAnsi="Cambria"/>
        <w:sz w:val="22"/>
        <w:szCs w:val="20"/>
      </w:rPr>
      <w:fldChar w:fldCharType="separate"/>
    </w:r>
    <w:r w:rsidR="00C1524E">
      <w:rPr>
        <w:rFonts w:ascii="Cambria" w:hAnsi="Cambria"/>
        <w:noProof/>
        <w:sz w:val="22"/>
        <w:szCs w:val="20"/>
      </w:rPr>
      <w:t>2</w:t>
    </w:r>
    <w:r w:rsidRPr="00A10DB4">
      <w:rPr>
        <w:rFonts w:ascii="Cambria" w:hAnsi="Cambria"/>
        <w:sz w:val="22"/>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00DB7" w14:textId="77777777" w:rsidR="009804F7" w:rsidRDefault="009804F7">
      <w:r>
        <w:separator/>
      </w:r>
    </w:p>
  </w:footnote>
  <w:footnote w:type="continuationSeparator" w:id="0">
    <w:p w14:paraId="070AFB90" w14:textId="77777777" w:rsidR="009804F7" w:rsidRDefault="009804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E84D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E64CE5"/>
    <w:multiLevelType w:val="hybridMultilevel"/>
    <w:tmpl w:val="B968610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FC14204"/>
    <w:multiLevelType w:val="multilevel"/>
    <w:tmpl w:val="86B8CD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8F"/>
    <w:rsid w:val="00022293"/>
    <w:rsid w:val="0006763C"/>
    <w:rsid w:val="00093B7B"/>
    <w:rsid w:val="000A43A3"/>
    <w:rsid w:val="000D745F"/>
    <w:rsid w:val="000E06FE"/>
    <w:rsid w:val="000E218F"/>
    <w:rsid w:val="000F29B0"/>
    <w:rsid w:val="00113134"/>
    <w:rsid w:val="0013112F"/>
    <w:rsid w:val="00134588"/>
    <w:rsid w:val="00142DCF"/>
    <w:rsid w:val="00156CAB"/>
    <w:rsid w:val="00190FA4"/>
    <w:rsid w:val="0019104F"/>
    <w:rsid w:val="001C60D6"/>
    <w:rsid w:val="001E7646"/>
    <w:rsid w:val="00202198"/>
    <w:rsid w:val="002217AF"/>
    <w:rsid w:val="00236DB4"/>
    <w:rsid w:val="002545CA"/>
    <w:rsid w:val="00292503"/>
    <w:rsid w:val="00297DFC"/>
    <w:rsid w:val="002B79D2"/>
    <w:rsid w:val="003222D3"/>
    <w:rsid w:val="00340E7B"/>
    <w:rsid w:val="00352761"/>
    <w:rsid w:val="003561CA"/>
    <w:rsid w:val="00374227"/>
    <w:rsid w:val="0037423E"/>
    <w:rsid w:val="00376A9F"/>
    <w:rsid w:val="003829A9"/>
    <w:rsid w:val="003D6CBD"/>
    <w:rsid w:val="003E4A61"/>
    <w:rsid w:val="003F5BF4"/>
    <w:rsid w:val="003F6FE4"/>
    <w:rsid w:val="004425CB"/>
    <w:rsid w:val="00452B04"/>
    <w:rsid w:val="004608FF"/>
    <w:rsid w:val="00482DF1"/>
    <w:rsid w:val="004B3463"/>
    <w:rsid w:val="004F67ED"/>
    <w:rsid w:val="00505B17"/>
    <w:rsid w:val="0054125E"/>
    <w:rsid w:val="00577C7A"/>
    <w:rsid w:val="005847C0"/>
    <w:rsid w:val="00585C1B"/>
    <w:rsid w:val="0059013E"/>
    <w:rsid w:val="00594D61"/>
    <w:rsid w:val="005A361C"/>
    <w:rsid w:val="005B6456"/>
    <w:rsid w:val="005B6DCD"/>
    <w:rsid w:val="005D5B30"/>
    <w:rsid w:val="005E2367"/>
    <w:rsid w:val="006351E0"/>
    <w:rsid w:val="00656606"/>
    <w:rsid w:val="00663F32"/>
    <w:rsid w:val="006C1594"/>
    <w:rsid w:val="006C6EE9"/>
    <w:rsid w:val="006E660E"/>
    <w:rsid w:val="00705A7C"/>
    <w:rsid w:val="00716CCF"/>
    <w:rsid w:val="00731D82"/>
    <w:rsid w:val="0075644B"/>
    <w:rsid w:val="00761D4D"/>
    <w:rsid w:val="007A25CF"/>
    <w:rsid w:val="007A6CF8"/>
    <w:rsid w:val="007B2547"/>
    <w:rsid w:val="007B5916"/>
    <w:rsid w:val="007D331A"/>
    <w:rsid w:val="007E68A7"/>
    <w:rsid w:val="007F04DD"/>
    <w:rsid w:val="007F4906"/>
    <w:rsid w:val="00800648"/>
    <w:rsid w:val="00802F51"/>
    <w:rsid w:val="00817D23"/>
    <w:rsid w:val="00825976"/>
    <w:rsid w:val="00862C87"/>
    <w:rsid w:val="008D1301"/>
    <w:rsid w:val="009076B8"/>
    <w:rsid w:val="0091508A"/>
    <w:rsid w:val="009170DF"/>
    <w:rsid w:val="009327A8"/>
    <w:rsid w:val="00941654"/>
    <w:rsid w:val="00960E34"/>
    <w:rsid w:val="00976F90"/>
    <w:rsid w:val="009804F7"/>
    <w:rsid w:val="00982E5D"/>
    <w:rsid w:val="009940D0"/>
    <w:rsid w:val="009B0085"/>
    <w:rsid w:val="009B751E"/>
    <w:rsid w:val="009C761E"/>
    <w:rsid w:val="009D034F"/>
    <w:rsid w:val="009E4D9A"/>
    <w:rsid w:val="009E6DB2"/>
    <w:rsid w:val="00A06652"/>
    <w:rsid w:val="00A10DB4"/>
    <w:rsid w:val="00A86567"/>
    <w:rsid w:val="00AB5A8C"/>
    <w:rsid w:val="00AC678C"/>
    <w:rsid w:val="00AF39BF"/>
    <w:rsid w:val="00B4168B"/>
    <w:rsid w:val="00B41BAB"/>
    <w:rsid w:val="00B62544"/>
    <w:rsid w:val="00B6798F"/>
    <w:rsid w:val="00BA6FD4"/>
    <w:rsid w:val="00C109D0"/>
    <w:rsid w:val="00C117AF"/>
    <w:rsid w:val="00C1524E"/>
    <w:rsid w:val="00C52680"/>
    <w:rsid w:val="00C52B90"/>
    <w:rsid w:val="00C550A3"/>
    <w:rsid w:val="00C772C6"/>
    <w:rsid w:val="00C96733"/>
    <w:rsid w:val="00CC0F18"/>
    <w:rsid w:val="00CD7995"/>
    <w:rsid w:val="00CE13AD"/>
    <w:rsid w:val="00CF2EA5"/>
    <w:rsid w:val="00D117B3"/>
    <w:rsid w:val="00D75949"/>
    <w:rsid w:val="00D93E6A"/>
    <w:rsid w:val="00D93F25"/>
    <w:rsid w:val="00D956D8"/>
    <w:rsid w:val="00DA14D9"/>
    <w:rsid w:val="00DB2552"/>
    <w:rsid w:val="00DE0ABC"/>
    <w:rsid w:val="00DE184B"/>
    <w:rsid w:val="00F259BF"/>
    <w:rsid w:val="00F424BD"/>
    <w:rsid w:val="00F66A2E"/>
    <w:rsid w:val="00F66D2E"/>
    <w:rsid w:val="00F8524E"/>
    <w:rsid w:val="00F92335"/>
    <w:rsid w:val="00FA4CFC"/>
    <w:rsid w:val="00FD2957"/>
    <w:rsid w:val="00FE14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581281"/>
  <w15:docId w15:val="{4C664B5E-E70D-7247-8FEF-7D1247CB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CE13AD"/>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C109D0"/>
    <w:rPr>
      <w:rFonts w:ascii="Tahoma" w:hAnsi="Tahoma" w:cs="Tahoma"/>
      <w:sz w:val="16"/>
      <w:szCs w:val="16"/>
    </w:rPr>
  </w:style>
  <w:style w:type="character" w:customStyle="1" w:styleId="Heading1Char">
    <w:name w:val="Heading 1 Char"/>
    <w:basedOn w:val="DefaultParagraphFont"/>
    <w:link w:val="Heading1"/>
    <w:rsid w:val="00CE13AD"/>
    <w:rPr>
      <w:b/>
      <w:bCs/>
      <w:sz w:val="24"/>
      <w:szCs w:val="24"/>
    </w:rPr>
  </w:style>
  <w:style w:type="table" w:styleId="TableGrid">
    <w:name w:val="Table Grid"/>
    <w:basedOn w:val="TableNormal"/>
    <w:rsid w:val="00CF2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unhideWhenUsed/>
    <w:rsid w:val="00CF2EA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082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POLS/GEOG 418: Quantitative Analysis</vt:lpstr>
    </vt:vector>
  </TitlesOfParts>
  <Company>Old Dominion University</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POLS/GEOG 418: Quantitative Analysis</dc:title>
  <dc:subject/>
  <dc:creator>David C. Earnest</dc:creator>
  <cp:keywords/>
  <cp:lastModifiedBy>Davis, Jeff</cp:lastModifiedBy>
  <cp:revision>13</cp:revision>
  <cp:lastPrinted>2020-06-11T19:14:00Z</cp:lastPrinted>
  <dcterms:created xsi:type="dcterms:W3CDTF">2020-06-05T15:03:00Z</dcterms:created>
  <dcterms:modified xsi:type="dcterms:W3CDTF">2020-06-11T19:55:00Z</dcterms:modified>
</cp:coreProperties>
</file>