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spacing w:before="0" w:after="160"/>
      </w:pPr>
      <w:r>
        <w:rPr>
          <w:rFonts w:ascii="Aptos" w:hAnsi="Aptos"/>
          <w:b/>
          <w:i w:val="0"/>
          <w:caps/>
          <w:color w:val="B07D00"/>
          <w:sz w:val="18"/>
          <w:spacing w:val="60"/>
        </w:rPr>
        <w:t>HORIZON SOLAR ENERGY</w:t>
      </w:r>
    </w:p>
    <w:p>
      <w:pPr>
        <w:spacing w:before="0" w:after="100"/>
      </w:pPr>
      <w:r>
        <w:rPr>
          <w:rFonts w:ascii="Aptos" w:hAnsi="Aptos"/>
          <w:b/>
          <w:i w:val="0"/>
          <w:color w:val="004E2E"/>
          <w:sz w:val="64"/>
        </w:rPr>
        <w:t>Website Build Sheet</w:t>
      </w:r>
    </w:p>
    <w:p>
      <w:pPr>
        <w:spacing w:before="0" w:after="320"/>
      </w:pPr>
      <w:r>
        <w:rPr>
          <w:rFonts w:ascii="Aptos" w:hAnsi="Aptos"/>
          <w:b w:val="0"/>
          <w:i w:val="0"/>
          <w:color w:val="555F5A"/>
          <w:sz w:val="24"/>
        </w:rPr>
        <w:t>43 tasks across seven sections. Copy is final unless marked otherwise.</w:t>
      </w:r>
    </w:p>
    <w:p>
      <w:pPr>
        <w:spacing w:before="0" w:after="320"/>
        <w:pBdr>
          <w:bottom w:val="single" w:sz="14" w:space="8" w:color="004E2E"/>
        </w:pBdr>
      </w:pPr>
    </w:p>
    <w:p>
      <w:pPr>
        <w:spacing w:before="0" w:after="120"/>
      </w:pPr>
      <w:r>
        <w:rPr>
          <w:rFonts w:ascii="Aptos" w:hAnsi="Aptos"/>
          <w:b/>
          <w:i w:val="0"/>
          <w:color w:val="555F5A"/>
          <w:sz w:val="21"/>
        </w:rPr>
        <w:t>Work through this document in order.</w:t>
      </w:r>
      <w:r>
        <w:rPr>
          <w:rFonts w:ascii="Aptos" w:hAnsi="Aptos"/>
          <w:b w:val="0"/>
          <w:i w:val="0"/>
          <w:color w:val="555F5A"/>
          <w:sz w:val="21"/>
        </w:rPr>
        <w:t xml:space="preserve"> Each task has a tick box, what to remove, and the exact text to put in its place. Copy inside quotation marks is final — type it as written.</w:t>
      </w:r>
    </w:p>
    <w:p>
      <w:pPr>
        <w:spacing w:before="0" w:after="120"/>
      </w:pPr>
      <w:r>
        <w:rPr>
          <w:rFonts w:ascii="Aptos" w:hAnsi="Aptos"/>
          <w:b/>
          <w:i w:val="0"/>
          <w:color w:val="555F5A"/>
          <w:sz w:val="21"/>
        </w:rPr>
        <w:t>Every figure in this document is confirmed and can be typed as written.</w:t>
      </w:r>
      <w:r>
        <w:rPr>
          <w:rFonts w:ascii="Aptos" w:hAnsi="Aptos"/>
          <w:b w:val="0"/>
          <w:i w:val="0"/>
          <w:color w:val="555F5A"/>
          <w:sz w:val="21"/>
        </w:rPr>
        <w:t xml:space="preserve"> Square brackets appear only where they stand for buttons on screen — for example [ Yes ] [ No ] [ Not sure yet ] — never as a placeholder for a number to query.</w:t>
      </w:r>
    </w:p>
    <w:p>
      <w:pPr>
        <w:spacing w:before="0" w:after="120"/>
      </w:pPr>
      <w:r>
        <w:rPr>
          <w:rFonts w:ascii="Aptos" w:hAnsi="Aptos"/>
          <w:b/>
          <w:i w:val="0"/>
          <w:color w:val="555F5A"/>
          <w:sz w:val="21"/>
        </w:rPr>
        <w:t>One exception: tasks A2 and G9 carry privacy copy that is still with Horizon's lawyer.</w:t>
      </w:r>
      <w:r>
        <w:rPr>
          <w:rFonts w:ascii="Aptos" w:hAnsi="Aptos"/>
          <w:b w:val="0"/>
          <w:i w:val="0"/>
          <w:color w:val="555F5A"/>
          <w:sz w:val="21"/>
        </w:rPr>
        <w:t xml:space="preserve"> Build both, but do not publish either until Horizon confirms the reviewed wording. Everything else on this sheet is ready to go live.</w:t>
      </w:r>
    </w:p>
    <w:p>
      <w:pPr>
        <w:spacing w:before="0" w:after="120"/>
      </w:pPr>
      <w:r>
        <w:rPr>
          <w:rFonts w:ascii="Aptos" w:hAnsi="Aptos"/>
          <w:b/>
          <w:i w:val="0"/>
          <w:color w:val="555F5A"/>
          <w:sz w:val="21"/>
        </w:rPr>
        <w:t>Every task carries a REF</w:t>
      </w:r>
      <w:r>
        <w:rPr>
          <w:rFonts w:ascii="Aptos" w:hAnsi="Aptos"/>
          <w:b w:val="0"/>
          <w:i w:val="0"/>
          <w:color w:val="555F5A"/>
          <w:sz w:val="21"/>
        </w:rPr>
        <w:t xml:space="preserve"> back to the full Website Copy Review, where the reasoning sits. You do not need to read it to do the work.</w:t>
      </w:r>
    </w:p>
    <w:p>
      <w:pPr>
        <w:spacing w:before="0" w:after="120"/>
      </w:pPr>
      <w:r>
        <w:rPr>
          <w:rFonts w:ascii="Aptos" w:hAnsi="Aptos"/>
          <w:b/>
          <w:i w:val="0"/>
          <w:color w:val="555F5A"/>
          <w:sz w:val="21"/>
        </w:rPr>
        <w:t>Anything not listed here stays as it is.</w:t>
      </w:r>
      <w:r>
        <w:rPr>
          <w:rFonts w:ascii="Aptos" w:hAnsi="Aptos"/>
          <w:b w:val="0"/>
          <w:i w:val="0"/>
          <w:color w:val="555F5A"/>
          <w:sz w:val="21"/>
        </w:rPr>
        <w:t xml:space="preserve"> In particular, the mission statement, the brand positioning “Power with Purpose”, and the three brand-pillar names are approved brand copy and must not be reworded.</w:t>
      </w:r>
    </w:p>
    <w:p>
      <w:pPr>
        <w:spacing w:before="280" w:after="120"/>
      </w:pPr>
      <w:r>
        <w:rPr>
          <w:rFonts w:ascii="Aptos" w:hAnsi="Aptos"/>
          <w:b/>
          <w:i w:val="0"/>
          <w:color w:val="004E2E"/>
          <w:sz w:val="22"/>
        </w:rPr>
        <w:t>What is NOT in this document</w:t>
      </w:r>
    </w:p>
    <w:p>
      <w:pPr>
        <w:spacing w:before="0" w:after="120"/>
      </w:pPr>
      <w:r>
        <w:rPr>
          <w:rFonts w:ascii="Aptos" w:hAnsi="Aptos"/>
          <w:b w:val="0"/>
          <w:i w:val="0"/>
          <w:color w:val="555F5A"/>
          <w:sz w:val="21"/>
        </w:rPr>
        <w:t>Four items are build or configuration changes rather than copy, and are being handled separately with Horizon's technical resource: the quote calculator's arithmetic, the home-or-business fork on the quote page, the electricity-rate setting, and the privacy policy, which is drafted in its own document and is with Horizon's lawyer. Where a task here touches one of those, it says so.</w:t>
      </w:r>
    </w:p>
    <w:p>
      <w:r>
        <w:br w:type="page"/>
      </w:r>
    </w:p>
    <w:p>
      <w:pPr>
        <w:spacing w:before="0" w:after="40"/>
      </w:pPr>
      <w:r>
        <w:rPr>
          <w:rFonts w:ascii="Aptos" w:hAnsi="Aptos"/>
          <w:b/>
          <w:i w:val="0"/>
          <w:color w:val="004E2E"/>
          <w:sz w:val="40"/>
        </w:rPr>
        <w:t>A.  Every page</w:t>
      </w:r>
    </w:p>
    <w:p>
      <w:pPr>
        <w:spacing w:before="0" w:after="160"/>
      </w:pPr>
      <w:r>
        <w:rPr>
          <w:rFonts w:ascii="Aptos" w:hAnsi="Aptos"/>
          <w:b w:val="0"/>
          <w:i w:val="0"/>
          <w:color w:val="555F5A"/>
          <w:sz w:val="20"/>
        </w:rPr>
        <w:t>site-wide</w:t>
      </w:r>
    </w:p>
    <w:p>
      <w:pPr>
        <w:spacing w:before="0" w:after="200"/>
        <w:pBdr>
          <w:bottom w:val="single" w:sz="12" w:space="6" w:color="004E2E"/>
        </w:pBdr>
      </w:pPr>
    </w:p>
    <w:p>
      <w:pPr>
        <w:spacing w:before="240" w:after="60"/>
      </w:pPr>
      <w:r>
        <w:rPr>
          <w:rFonts w:ascii="Aptos" w:hAnsi="Aptos"/>
          <w:b/>
          <w:color w:val="B07D00"/>
          <w:sz w:val="20"/>
        </w:rPr>
        <w:t xml:space="preserve">☐  A1   </w:t>
      </w:r>
      <w:r>
        <w:rPr>
          <w:rFonts w:ascii="Aptos" w:hAnsi="Aptos"/>
          <w:b/>
          <w:color w:val="004E2E"/>
          <w:sz w:val="22"/>
        </w:rPr>
        <w:t>Change the navigation button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Get a Free Quote</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See What It Costs</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“Get a Free Quote” appears in 14 places. Every one changes.</w:t>
            </w:r>
          </w:p>
          <w:p>
            <w:pPr>
              <w:spacing w:after="40" w:line="264" w:lineRule="auto"/>
            </w:pPr>
            <w:r>
              <w:rPr>
                <w:rFonts w:ascii="Aptos" w:hAnsi="Aptos"/>
                <w:b w:val="0"/>
                <w:i w:val="0"/>
                <w:color w:val="555F5A"/>
                <w:sz w:val="20"/>
              </w:rPr>
              <w:t xml:space="preserve">Navigation button on all six pages · home hero button · home closing banner · Services closing banner · FAQs closing banner — all become </w:t>
            </w:r>
            <w:r>
              <w:rPr>
                <w:rFonts w:ascii="Aptos" w:hAnsi="Aptos"/>
                <w:b/>
                <w:i w:val="0"/>
                <w:color w:val="555F5A"/>
                <w:sz w:val="20"/>
              </w:rPr>
              <w:t>See What It Costs</w:t>
            </w:r>
            <w:r>
              <w:rPr>
                <w:rFonts w:ascii="Aptos" w:hAnsi="Aptos"/>
                <w:b w:val="0"/>
                <w:i w:val="0"/>
                <w:color w:val="555F5A"/>
                <w:sz w:val="20"/>
              </w:rPr>
              <w:t>.</w:t>
            </w:r>
          </w:p>
          <w:p>
            <w:pPr>
              <w:spacing w:after="40" w:line="264" w:lineRule="auto"/>
            </w:pPr>
            <w:r>
              <w:rPr>
                <w:rFonts w:ascii="Aptos" w:hAnsi="Aptos"/>
                <w:b w:val="0"/>
                <w:i w:val="0"/>
                <w:color w:val="555F5A"/>
                <w:sz w:val="20"/>
              </w:rPr>
              <w:t xml:space="preserve">The remaining four are on the quote page and are </w:t>
            </w:r>
            <w:r>
              <w:rPr>
                <w:rFonts w:ascii="Aptos" w:hAnsi="Aptos"/>
                <w:b/>
                <w:i w:val="0"/>
                <w:color w:val="555F5A"/>
                <w:sz w:val="20"/>
              </w:rPr>
              <w:t>not buttons</w:t>
            </w:r>
            <w:r>
              <w:rPr>
                <w:rFonts w:ascii="Aptos" w:hAnsi="Aptos"/>
                <w:b w:val="0"/>
                <w:i w:val="0"/>
                <w:color w:val="555F5A"/>
                <w:sz w:val="20"/>
              </w:rPr>
              <w:t xml:space="preserve"> — see task G8. They are the easiest to miss.</w:t>
            </w:r>
          </w:p>
          <w:p>
            <w:pPr>
              <w:spacing w:after="40" w:line="264" w:lineRule="auto"/>
            </w:pPr>
            <w:r>
              <w:rPr>
                <w:rFonts w:ascii="Aptos" w:hAnsi="Aptos"/>
                <w:b/>
                <w:i w:val="0"/>
                <w:color w:val="555F5A"/>
                <w:sz w:val="20"/>
              </w:rPr>
              <w:t>Never introduce a second variant.</w:t>
            </w:r>
            <w:r>
              <w:rPr>
                <w:rFonts w:ascii="Aptos" w:hAnsi="Aptos"/>
                <w:b w:val="0"/>
                <w:i w:val="0"/>
                <w:color w:val="555F5A"/>
                <w:sz w:val="20"/>
              </w:rPr>
              <w:t xml:space="preserve"> One wording everywhere.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HOME-01</w:t>
            </w:r>
          </w:p>
        </w:tc>
      </w:tr>
    </w:tbl>
    <w:p>
      <w:pPr>
        <w:spacing w:before="0" w:after="20"/>
      </w:pPr>
    </w:p>
    <w:p>
      <w:pPr>
        <w:spacing w:before="240" w:after="60"/>
      </w:pPr>
      <w:r>
        <w:rPr>
          <w:rFonts w:ascii="Aptos" w:hAnsi="Aptos"/>
          <w:b/>
          <w:color w:val="B07D00"/>
          <w:sz w:val="20"/>
        </w:rPr>
        <w:t xml:space="preserve">☐  A2   </w:t>
      </w:r>
      <w:r>
        <w:rPr>
          <w:rFonts w:ascii="Aptos" w:hAnsi="Aptos"/>
          <w:b/>
          <w:color w:val="004E2E"/>
          <w:sz w:val="22"/>
        </w:rPr>
        <w:t>Add a privacy policy link and page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 xml:space="preserve">A link reading </w:t>
            </w:r>
            <w:r>
              <w:rPr>
                <w:rFonts w:ascii="Aptos" w:hAnsi="Aptos"/>
                <w:b/>
                <w:i w:val="0"/>
                <w:color w:val="004E2E"/>
                <w:sz w:val="20"/>
              </w:rPr>
              <w:t>Privacy Policy</w:t>
            </w:r>
            <w:r>
              <w:rPr>
                <w:rFonts w:ascii="Aptos" w:hAnsi="Aptos"/>
                <w:b w:val="0"/>
                <w:i w:val="0"/>
                <w:color w:val="004E2E"/>
                <w:sz w:val="20"/>
              </w:rPr>
              <w:t xml:space="preserve"> in the footer, alongside the existing company links, on all six pages.</w:t>
            </w:r>
          </w:p>
          <w:p>
            <w:pPr>
              <w:spacing w:after="40" w:line="264" w:lineRule="auto"/>
            </w:pPr>
            <w:r>
              <w:rPr>
                <w:rFonts w:ascii="Aptos" w:hAnsi="Aptos"/>
                <w:b w:val="0"/>
                <w:i w:val="0"/>
                <w:color w:val="004E2E"/>
                <w:sz w:val="20"/>
              </w:rPr>
              <w:t xml:space="preserve">A new page at </w:t>
            </w:r>
            <w:r>
              <w:rPr>
                <w:rFonts w:ascii="Aptos" w:hAnsi="Aptos"/>
                <w:b/>
                <w:i w:val="0"/>
                <w:color w:val="004E2E"/>
                <w:sz w:val="20"/>
              </w:rPr>
              <w:t>/privacy</w:t>
            </w:r>
            <w:r>
              <w:rPr>
                <w:rFonts w:ascii="Aptos" w:hAnsi="Aptos"/>
                <w:b w:val="0"/>
                <w:i w:val="0"/>
                <w:color w:val="004E2E"/>
                <w:sz w:val="20"/>
              </w:rPr>
              <w:t xml:space="preserve"> carrying the copy below.</w:t>
            </w:r>
          </w:p>
        </w:tc>
      </w:tr>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i w:val="0"/>
                <w:color w:val="004E2E"/>
                <w:sz w:val="20"/>
              </w:rPr>
              <w:t>Horizon Solar Energy — Privacy Policy</w:t>
            </w:r>
          </w:p>
          <w:p>
            <w:pPr>
              <w:spacing w:after="40" w:line="264" w:lineRule="auto"/>
            </w:pPr>
            <w:r>
              <w:rPr>
                <w:rFonts w:ascii="Aptos" w:hAnsi="Aptos"/>
                <w:b w:val="0"/>
                <w:i w:val="0"/>
                <w:color w:val="004E2E"/>
                <w:sz w:val="20"/>
              </w:rPr>
              <w:t>*Last updated: [date of publication]*</w:t>
            </w:r>
          </w:p>
          <w:p>
            <w:pPr>
              <w:spacing w:after="40" w:line="264" w:lineRule="auto"/>
            </w:pPr>
            <w:r>
              <w:rPr>
                <w:rFonts w:ascii="Aptos" w:hAnsi="Aptos"/>
                <w:b/>
                <w:i w:val="0"/>
                <w:color w:val="004E2E"/>
                <w:sz w:val="20"/>
              </w:rPr>
              <w:t>1. Who we are</w:t>
            </w:r>
          </w:p>
          <w:p>
            <w:pPr>
              <w:spacing w:after="40" w:line="264" w:lineRule="auto"/>
            </w:pPr>
            <w:r>
              <w:rPr>
                <w:rFonts w:ascii="Aptos" w:hAnsi="Aptos"/>
                <w:b w:val="0"/>
                <w:i w:val="0"/>
                <w:color w:val="004E2E"/>
                <w:sz w:val="20"/>
              </w:rPr>
              <w:t>Horizon Solar Energy (“Horizon”, “we”, “us”) designs and installs solar energy systems in the Philippines. This policy explains what we do with personal information collected through horizonsolar.net.</w:t>
            </w:r>
          </w:p>
          <w:p>
            <w:pPr>
              <w:spacing w:after="40" w:line="264" w:lineRule="auto"/>
            </w:pPr>
            <w:r>
              <w:rPr>
                <w:rFonts w:ascii="Aptos" w:hAnsi="Aptos"/>
                <w:b w:val="0"/>
                <w:i w:val="0"/>
                <w:color w:val="004E2E"/>
                <w:sz w:val="20"/>
              </w:rPr>
              <w:t xml:space="preserve">We are the personal information controller for that data. You can reach us about anything in this policy at </w:t>
            </w:r>
            <w:r>
              <w:rPr>
                <w:rFonts w:ascii="Aptos" w:hAnsi="Aptos"/>
                <w:b/>
                <w:i w:val="0"/>
                <w:color w:val="004E2E"/>
                <w:sz w:val="20"/>
              </w:rPr>
              <w:t>[privacy@horizonsolar.net]</w:t>
            </w:r>
            <w:r>
              <w:rPr>
                <w:rFonts w:ascii="Aptos" w:hAnsi="Aptos"/>
                <w:b w:val="0"/>
                <w:i w:val="0"/>
                <w:color w:val="004E2E"/>
                <w:sz w:val="20"/>
              </w:rPr>
              <w:t xml:space="preserve">, or write to us at </w:t>
            </w:r>
            <w:r>
              <w:rPr>
                <w:rFonts w:ascii="Aptos" w:hAnsi="Aptos"/>
                <w:b/>
                <w:i w:val="0"/>
                <w:color w:val="004E2E"/>
                <w:sz w:val="20"/>
              </w:rPr>
              <w:t>[registered office address]</w:t>
            </w:r>
            <w:r>
              <w:rPr>
                <w:rFonts w:ascii="Aptos" w:hAnsi="Aptos"/>
                <w:b w:val="0"/>
                <w:i w:val="0"/>
                <w:color w:val="004E2E"/>
                <w:sz w:val="20"/>
              </w:rPr>
              <w:t>.</w:t>
            </w:r>
          </w:p>
          <w:p>
            <w:pPr>
              <w:spacing w:after="40" w:line="264" w:lineRule="auto"/>
            </w:pPr>
            <w:r>
              <w:rPr>
                <w:rFonts w:ascii="Aptos" w:hAnsi="Aptos"/>
                <w:b/>
                <w:i w:val="0"/>
                <w:color w:val="004E2E"/>
                <w:sz w:val="20"/>
              </w:rPr>
              <w:t>2. What we collect</w:t>
            </w:r>
          </w:p>
          <w:p>
            <w:pPr>
              <w:spacing w:after="40" w:line="264" w:lineRule="auto"/>
            </w:pPr>
            <w:r>
              <w:rPr>
                <w:rFonts w:ascii="Aptos" w:hAnsi="Aptos"/>
                <w:b/>
                <w:i w:val="0"/>
                <w:color w:val="004E2E"/>
                <w:sz w:val="20"/>
              </w:rPr>
              <w:t>When you ask for an estimate</w:t>
            </w:r>
            <w:r>
              <w:rPr>
                <w:rFonts w:ascii="Aptos" w:hAnsi="Aptos"/>
                <w:b w:val="0"/>
                <w:i w:val="0"/>
                <w:color w:val="004E2E"/>
                <w:sz w:val="20"/>
              </w:rPr>
              <w:t>, we collect your name, your email address, your monthly electricity bill amount, and your phone number if you choose to give it. The phone number is optional.</w:t>
            </w:r>
          </w:p>
          <w:p>
            <w:pPr>
              <w:spacing w:after="40" w:line="264" w:lineRule="auto"/>
            </w:pPr>
            <w:r>
              <w:rPr>
                <w:rFonts w:ascii="Aptos" w:hAnsi="Aptos"/>
                <w:b/>
                <w:i w:val="0"/>
                <w:color w:val="004E2E"/>
                <w:sz w:val="20"/>
              </w:rPr>
              <w:t>When you contact us directly</w:t>
            </w:r>
            <w:r>
              <w:rPr>
                <w:rFonts w:ascii="Aptos" w:hAnsi="Aptos"/>
                <w:b w:val="0"/>
                <w:i w:val="0"/>
                <w:color w:val="004E2E"/>
                <w:sz w:val="20"/>
              </w:rPr>
              <w:t>, by email, phone or social media, we keep what you send us so we can reply and keep track of the conversation.</w:t>
            </w:r>
          </w:p>
          <w:p>
            <w:pPr>
              <w:spacing w:after="40" w:line="264" w:lineRule="auto"/>
            </w:pPr>
            <w:r>
              <w:rPr>
                <w:rFonts w:ascii="Aptos" w:hAnsi="Aptos"/>
                <w:b/>
                <w:i w:val="0"/>
                <w:color w:val="004E2E"/>
                <w:sz w:val="20"/>
              </w:rPr>
              <w:t>When you visit the site</w:t>
            </w:r>
            <w:r>
              <w:rPr>
                <w:rFonts w:ascii="Aptos" w:hAnsi="Aptos"/>
                <w:b w:val="0"/>
                <w:i w:val="0"/>
                <w:color w:val="004E2E"/>
                <w:sz w:val="20"/>
              </w:rPr>
              <w:t>, our hosting and analytics providers may record technical information such as your device type, browser, approximate location and the pages you looked at.</w:t>
            </w:r>
          </w:p>
          <w:p>
            <w:pPr>
              <w:spacing w:after="40" w:line="264" w:lineRule="auto"/>
            </w:pPr>
            <w:r>
              <w:rPr>
                <w:rFonts w:ascii="Aptos" w:hAnsi="Aptos"/>
                <w:b/>
                <w:i w:val="0"/>
                <w:color w:val="004E2E"/>
                <w:sz w:val="20"/>
              </w:rPr>
              <w:t>When you become a customer</w:t>
            </w:r>
            <w:r>
              <w:rPr>
                <w:rFonts w:ascii="Aptos" w:hAnsi="Aptos"/>
                <w:b w:val="0"/>
                <w:i w:val="0"/>
                <w:color w:val="004E2E"/>
                <w:sz w:val="20"/>
              </w:rPr>
              <w:t>, we collect what is needed to design and install your system — your installation address, details of your roof and your electricity supply, and your utility account details for the permit and net metering applications.</w:t>
            </w:r>
          </w:p>
          <w:p>
            <w:pPr>
              <w:spacing w:after="40" w:line="264" w:lineRule="auto"/>
            </w:pPr>
            <w:r>
              <w:rPr>
                <w:rFonts w:ascii="Aptos" w:hAnsi="Aptos"/>
                <w:b/>
                <w:i w:val="0"/>
                <w:color w:val="004E2E"/>
                <w:sz w:val="20"/>
              </w:rPr>
              <w:t>3. Why we collect it, and on what basis</w:t>
            </w:r>
          </w:p>
          <w:p>
            <w:pPr>
              <w:spacing w:after="40" w:line="264" w:lineRule="auto"/>
            </w:pPr>
            <w:r>
              <w:rPr>
                <w:rFonts w:ascii="Aptos" w:hAnsi="Aptos"/>
                <w:b w:val="0"/>
                <w:i w:val="0"/>
                <w:color w:val="004E2E"/>
                <w:sz w:val="20"/>
              </w:rPr>
              <w:t xml:space="preserve">We use your details to </w:t>
            </w:r>
            <w:r>
              <w:rPr>
                <w:rFonts w:ascii="Aptos" w:hAnsi="Aptos"/>
                <w:b/>
                <w:i w:val="0"/>
                <w:color w:val="004E2E"/>
                <w:sz w:val="20"/>
              </w:rPr>
              <w:t>prepare your estimate and reply to you about it</w:t>
            </w:r>
            <w:r>
              <w:rPr>
                <w:rFonts w:ascii="Aptos" w:hAnsi="Aptos"/>
                <w:b w:val="0"/>
                <w:i w:val="0"/>
                <w:color w:val="004E2E"/>
                <w:sz w:val="20"/>
              </w:rPr>
              <w:t xml:space="preserve"> — that is the reason you gave them to us, and we do not use them for anything else without asking you first.</w:t>
            </w:r>
          </w:p>
          <w:p>
            <w:pPr>
              <w:spacing w:after="40" w:line="264" w:lineRule="auto"/>
            </w:pPr>
            <w:r>
              <w:rPr>
                <w:rFonts w:ascii="Aptos" w:hAnsi="Aptos"/>
                <w:b w:val="0"/>
                <w:i w:val="0"/>
                <w:color w:val="004E2E"/>
                <w:sz w:val="20"/>
              </w:rPr>
              <w:t xml:space="preserve">If you become a customer, we use your information to </w:t>
            </w:r>
            <w:r>
              <w:rPr>
                <w:rFonts w:ascii="Aptos" w:hAnsi="Aptos"/>
                <w:b/>
                <w:i w:val="0"/>
                <w:color w:val="004E2E"/>
                <w:sz w:val="20"/>
              </w:rPr>
              <w:t>design, permit, install, monitor and service your system</w:t>
            </w:r>
            <w:r>
              <w:rPr>
                <w:rFonts w:ascii="Aptos" w:hAnsi="Aptos"/>
                <w:b w:val="0"/>
                <w:i w:val="0"/>
                <w:color w:val="004E2E"/>
                <w:sz w:val="20"/>
              </w:rPr>
              <w:t>, and to meet our obligations to your distribution utility and to the authorities that issue permits.</w:t>
            </w:r>
          </w:p>
          <w:p>
            <w:pPr>
              <w:spacing w:after="40" w:line="264" w:lineRule="auto"/>
            </w:pPr>
            <w:r>
              <w:rPr>
                <w:rFonts w:ascii="Aptos" w:hAnsi="Aptos"/>
                <w:b w:val="0"/>
                <w:i w:val="0"/>
                <w:color w:val="004E2E"/>
                <w:sz w:val="20"/>
              </w:rPr>
              <w:t xml:space="preserve">We keep records where </w:t>
            </w:r>
            <w:r>
              <w:rPr>
                <w:rFonts w:ascii="Aptos" w:hAnsi="Aptos"/>
                <w:b/>
                <w:i w:val="0"/>
                <w:color w:val="004E2E"/>
                <w:sz w:val="20"/>
              </w:rPr>
              <w:t>the law requires it</w:t>
            </w:r>
            <w:r>
              <w:rPr>
                <w:rFonts w:ascii="Aptos" w:hAnsi="Aptos"/>
                <w:b w:val="0"/>
                <w:i w:val="0"/>
                <w:color w:val="004E2E"/>
                <w:sz w:val="20"/>
              </w:rPr>
              <w:t>, including tax and accounting records.</w:t>
            </w:r>
          </w:p>
          <w:p>
            <w:pPr>
              <w:spacing w:after="40" w:line="264" w:lineRule="auto"/>
            </w:pPr>
            <w:r>
              <w:rPr>
                <w:rFonts w:ascii="Aptos" w:hAnsi="Aptos"/>
                <w:b w:val="0"/>
                <w:i w:val="0"/>
                <w:color w:val="004E2E"/>
                <w:sz w:val="20"/>
              </w:rPr>
              <w:t xml:space="preserve">We will only send you marketing if </w:t>
            </w:r>
            <w:r>
              <w:rPr>
                <w:rFonts w:ascii="Aptos" w:hAnsi="Aptos"/>
                <w:b/>
                <w:i w:val="0"/>
                <w:color w:val="004E2E"/>
                <w:sz w:val="20"/>
              </w:rPr>
              <w:t>you have told us you want it</w:t>
            </w:r>
            <w:r>
              <w:rPr>
                <w:rFonts w:ascii="Aptos" w:hAnsi="Aptos"/>
                <w:b w:val="0"/>
                <w:i w:val="0"/>
                <w:color w:val="004E2E"/>
                <w:sz w:val="20"/>
              </w:rPr>
              <w:t>, and you can stop it at any time.</w:t>
            </w:r>
          </w:p>
          <w:p>
            <w:pPr>
              <w:spacing w:after="40" w:line="264" w:lineRule="auto"/>
            </w:pPr>
            <w:r>
              <w:rPr>
                <w:rFonts w:ascii="Aptos" w:hAnsi="Aptos"/>
                <w:b/>
                <w:i w:val="0"/>
                <w:color w:val="004E2E"/>
                <w:sz w:val="20"/>
              </w:rPr>
              <w:t>4. Who else sees it</w:t>
            </w:r>
          </w:p>
          <w:p>
            <w:pPr>
              <w:spacing w:after="40" w:line="264" w:lineRule="auto"/>
            </w:pPr>
            <w:r>
              <w:rPr>
                <w:rFonts w:ascii="Aptos" w:hAnsi="Aptos"/>
                <w:b w:val="0"/>
                <w:i w:val="0"/>
                <w:color w:val="004E2E"/>
                <w:sz w:val="20"/>
              </w:rPr>
              <w:t>We do not sell your personal information, and we do not share it with anyone for their own marketing.</w:t>
            </w:r>
          </w:p>
          <w:p>
            <w:pPr>
              <w:spacing w:after="40" w:line="264" w:lineRule="auto"/>
            </w:pPr>
            <w:r>
              <w:rPr>
                <w:rFonts w:ascii="Aptos" w:hAnsi="Aptos"/>
                <w:b w:val="0"/>
                <w:i w:val="0"/>
                <w:color w:val="004E2E"/>
                <w:sz w:val="20"/>
              </w:rPr>
              <w:t xml:space="preserve">We share it only where it is needed to do the work: with </w:t>
            </w:r>
            <w:r>
              <w:rPr>
                <w:rFonts w:ascii="Aptos" w:hAnsi="Aptos"/>
                <w:b/>
                <w:i w:val="0"/>
                <w:color w:val="004E2E"/>
                <w:sz w:val="20"/>
              </w:rPr>
              <w:t>[the utility, for permit and net metering applications]</w:t>
            </w:r>
            <w:r>
              <w:rPr>
                <w:rFonts w:ascii="Aptos" w:hAnsi="Aptos"/>
                <w:b w:val="0"/>
                <w:i w:val="0"/>
                <w:color w:val="004E2E"/>
                <w:sz w:val="20"/>
              </w:rPr>
              <w:t xml:space="preserve">, with </w:t>
            </w:r>
            <w:r>
              <w:rPr>
                <w:rFonts w:ascii="Aptos" w:hAnsi="Aptos"/>
                <w:b/>
                <w:i w:val="0"/>
                <w:color w:val="004E2E"/>
                <w:sz w:val="20"/>
              </w:rPr>
              <w:t>[the engineers and installation crew assigned to your project]</w:t>
            </w:r>
            <w:r>
              <w:rPr>
                <w:rFonts w:ascii="Aptos" w:hAnsi="Aptos"/>
                <w:b w:val="0"/>
                <w:i w:val="0"/>
                <w:color w:val="004E2E"/>
                <w:sz w:val="20"/>
              </w:rPr>
              <w:t xml:space="preserve">, and with </w:t>
            </w:r>
            <w:r>
              <w:rPr>
                <w:rFonts w:ascii="Aptos" w:hAnsi="Aptos"/>
                <w:b/>
                <w:i w:val="0"/>
                <w:color w:val="004E2E"/>
                <w:sz w:val="20"/>
              </w:rPr>
              <w:t>[our email, hosting and analytics providers]</w:t>
            </w:r>
            <w:r>
              <w:rPr>
                <w:rFonts w:ascii="Aptos" w:hAnsi="Aptos"/>
                <w:b w:val="0"/>
                <w:i w:val="0"/>
                <w:color w:val="004E2E"/>
                <w:sz w:val="20"/>
              </w:rPr>
              <w:t>, who process it on our instructions and are not permitted to use it for anything else.</w:t>
            </w:r>
          </w:p>
          <w:p>
            <w:pPr>
              <w:spacing w:after="40" w:line="264" w:lineRule="auto"/>
            </w:pPr>
            <w:r>
              <w:rPr>
                <w:rFonts w:ascii="Aptos" w:hAnsi="Aptos"/>
                <w:b w:val="0"/>
                <w:i w:val="0"/>
                <w:color w:val="004E2E"/>
                <w:sz w:val="20"/>
              </w:rPr>
              <w:t>We may also disclose information where we are legally required to.</w:t>
            </w:r>
          </w:p>
          <w:p>
            <w:pPr>
              <w:spacing w:after="40" w:line="264" w:lineRule="auto"/>
            </w:pPr>
            <w:r>
              <w:rPr>
                <w:rFonts w:ascii="Aptos" w:hAnsi="Aptos"/>
                <w:b/>
                <w:i w:val="0"/>
                <w:color w:val="004E2E"/>
                <w:sz w:val="20"/>
              </w:rPr>
              <w:t>5. How long we keep it</w:t>
            </w:r>
          </w:p>
          <w:p>
            <w:pPr>
              <w:spacing w:after="40" w:line="264" w:lineRule="auto"/>
            </w:pPr>
            <w:r>
              <w:rPr>
                <w:rFonts w:ascii="Aptos" w:hAnsi="Aptos"/>
                <w:b w:val="0"/>
                <w:i w:val="0"/>
                <w:color w:val="004E2E"/>
                <w:sz w:val="20"/>
              </w:rPr>
              <w:t xml:space="preserve">If you ask for an estimate and do not go ahead, we keep your enquiry for </w:t>
            </w:r>
            <w:r>
              <w:rPr>
                <w:rFonts w:ascii="Aptos" w:hAnsi="Aptos"/>
                <w:b/>
                <w:i w:val="0"/>
                <w:color w:val="004E2E"/>
                <w:sz w:val="20"/>
              </w:rPr>
              <w:t>[24 months]</w:t>
            </w:r>
            <w:r>
              <w:rPr>
                <w:rFonts w:ascii="Aptos" w:hAnsi="Aptos"/>
                <w:b w:val="0"/>
                <w:i w:val="0"/>
                <w:color w:val="004E2E"/>
                <w:sz w:val="20"/>
              </w:rPr>
              <w:t xml:space="preserve"> from your last contact with us, so that we can pick up the conversation if you come back to us. After that we delete it.</w:t>
            </w:r>
          </w:p>
          <w:p>
            <w:pPr>
              <w:spacing w:after="40" w:line="264" w:lineRule="auto"/>
            </w:pPr>
            <w:r>
              <w:rPr>
                <w:rFonts w:ascii="Aptos" w:hAnsi="Aptos"/>
                <w:b w:val="0"/>
                <w:i w:val="0"/>
                <w:color w:val="004E2E"/>
                <w:sz w:val="20"/>
              </w:rPr>
              <w:t>If you become a customer, we keep your records for the life of your system and its warranties, and for as long afterwards as tax and accounting law requires.</w:t>
            </w:r>
          </w:p>
          <w:p>
            <w:pPr>
              <w:spacing w:after="40" w:line="264" w:lineRule="auto"/>
            </w:pPr>
            <w:r>
              <w:rPr>
                <w:rFonts w:ascii="Aptos" w:hAnsi="Aptos"/>
                <w:b/>
                <w:i w:val="0"/>
                <w:color w:val="004E2E"/>
                <w:sz w:val="20"/>
              </w:rPr>
              <w:t>6. How we protect it</w:t>
            </w:r>
          </w:p>
          <w:p>
            <w:pPr>
              <w:spacing w:after="40" w:line="264" w:lineRule="auto"/>
            </w:pPr>
            <w:r>
              <w:rPr>
                <w:rFonts w:ascii="Aptos" w:hAnsi="Aptos"/>
                <w:b w:val="0"/>
                <w:i w:val="0"/>
                <w:color w:val="004E2E"/>
                <w:sz w:val="20"/>
              </w:rPr>
              <w:t>We keep your information on services that require accounts and passwords to reach, we limit access to the people who need it to do their work, and we review that access as our team changes.</w:t>
            </w:r>
          </w:p>
          <w:p>
            <w:pPr>
              <w:spacing w:after="40" w:line="264" w:lineRule="auto"/>
            </w:pPr>
            <w:r>
              <w:rPr>
                <w:rFonts w:ascii="Aptos" w:hAnsi="Aptos"/>
                <w:b w:val="0"/>
                <w:i w:val="0"/>
                <w:color w:val="004E2E"/>
                <w:sz w:val="20"/>
              </w:rPr>
              <w:t>No system is completely secure, but if a breach ever put your information at real risk, we would tell you and the National Privacy Commission as the law requires.</w:t>
            </w:r>
          </w:p>
          <w:p>
            <w:pPr>
              <w:spacing w:after="40" w:line="264" w:lineRule="auto"/>
            </w:pPr>
            <w:r>
              <w:rPr>
                <w:rFonts w:ascii="Aptos" w:hAnsi="Aptos"/>
                <w:b/>
                <w:i w:val="0"/>
                <w:color w:val="004E2E"/>
                <w:sz w:val="20"/>
              </w:rPr>
              <w:t>7. Your rights</w:t>
            </w:r>
          </w:p>
          <w:p>
            <w:pPr>
              <w:spacing w:after="40" w:line="264" w:lineRule="auto"/>
            </w:pPr>
            <w:r>
              <w:rPr>
                <w:rFonts w:ascii="Aptos" w:hAnsi="Aptos"/>
                <w:b w:val="0"/>
                <w:i w:val="0"/>
                <w:color w:val="004E2E"/>
                <w:sz w:val="20"/>
              </w:rPr>
              <w:t>Under the Data Privacy Act you have the right to be told what we hold about you and to have a copy of it; to have anything inaccurate corrected; to object to how we are using it; to have it deleted or blocked in the circumstances the Act allows; to receive it in a portable form; and to be compensated for damage caused by its misuse.</w:t>
            </w:r>
          </w:p>
          <w:p>
            <w:pPr>
              <w:spacing w:after="40" w:line="264" w:lineRule="auto"/>
            </w:pPr>
            <w:r>
              <w:rPr>
                <w:rFonts w:ascii="Aptos" w:hAnsi="Aptos"/>
                <w:b w:val="0"/>
                <w:i w:val="0"/>
                <w:color w:val="004E2E"/>
                <w:sz w:val="20"/>
              </w:rPr>
              <w:t xml:space="preserve">To exercise any of these, write to </w:t>
            </w:r>
            <w:r>
              <w:rPr>
                <w:rFonts w:ascii="Aptos" w:hAnsi="Aptos"/>
                <w:b/>
                <w:i w:val="0"/>
                <w:color w:val="004E2E"/>
                <w:sz w:val="20"/>
              </w:rPr>
              <w:t>[privacy@horizonsolar.net]</w:t>
            </w:r>
            <w:r>
              <w:rPr>
                <w:rFonts w:ascii="Aptos" w:hAnsi="Aptos"/>
                <w:b w:val="0"/>
                <w:i w:val="0"/>
                <w:color w:val="004E2E"/>
                <w:sz w:val="20"/>
              </w:rPr>
              <w:t xml:space="preserve"> and we will respond within </w:t>
            </w:r>
            <w:r>
              <w:rPr>
                <w:rFonts w:ascii="Aptos" w:hAnsi="Aptos"/>
                <w:b/>
                <w:i w:val="0"/>
                <w:color w:val="004E2E"/>
                <w:sz w:val="20"/>
              </w:rPr>
              <w:t>[15 working days]</w:t>
            </w:r>
            <w:r>
              <w:rPr>
                <w:rFonts w:ascii="Aptos" w:hAnsi="Aptos"/>
                <w:b w:val="0"/>
                <w:i w:val="0"/>
                <w:color w:val="004E2E"/>
                <w:sz w:val="20"/>
              </w:rPr>
              <w:t>.</w:t>
            </w:r>
          </w:p>
          <w:p>
            <w:pPr>
              <w:spacing w:after="40" w:line="264" w:lineRule="auto"/>
            </w:pPr>
            <w:r>
              <w:rPr>
                <w:rFonts w:ascii="Aptos" w:hAnsi="Aptos"/>
                <w:b w:val="0"/>
                <w:i w:val="0"/>
                <w:color w:val="004E2E"/>
                <w:sz w:val="20"/>
              </w:rPr>
              <w:t>If you are not satisfied with how we have handled it, you can complain to the National Privacy Commission at privacy.gov.ph.</w:t>
            </w:r>
          </w:p>
          <w:p>
            <w:pPr>
              <w:spacing w:after="40" w:line="264" w:lineRule="auto"/>
            </w:pPr>
            <w:r>
              <w:rPr>
                <w:rFonts w:ascii="Aptos" w:hAnsi="Aptos"/>
                <w:b/>
                <w:i w:val="0"/>
                <w:color w:val="004E2E"/>
                <w:sz w:val="20"/>
              </w:rPr>
              <w:t>8. Changes to this policy</w:t>
            </w:r>
          </w:p>
          <w:p>
            <w:pPr>
              <w:spacing w:after="40" w:line="264" w:lineRule="auto"/>
            </w:pPr>
            <w:r>
              <w:rPr>
                <w:rFonts w:ascii="Aptos" w:hAnsi="Aptos"/>
                <w:b w:val="0"/>
                <w:i w:val="0"/>
                <w:color w:val="004E2E"/>
                <w:sz w:val="20"/>
              </w:rPr>
              <w:t>If we change this policy we will update the date at the top of this page. If a change materially affects how we use information we already hold, we will contact you about it.</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Confirm with Horizon's lawyer before publishing.</w:t>
            </w:r>
            <w:r>
              <w:rPr>
                <w:rFonts w:ascii="Aptos" w:hAnsi="Aptos"/>
                <w:b w:val="0"/>
                <w:i w:val="0"/>
                <w:color w:val="555F5A"/>
                <w:sz w:val="20"/>
              </w:rPr>
              <w:t xml:space="preserve"> Do not publish a bracket — each one is a detail Horizon still has to fill in.</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PRIV-01, D-4</w:t>
            </w:r>
          </w:p>
        </w:tc>
      </w:tr>
    </w:tbl>
    <w:p>
      <w:pPr>
        <w:spacing w:before="0" w:after="20"/>
      </w:pPr>
    </w:p>
    <w:p>
      <w:r>
        <w:br w:type="page"/>
      </w:r>
    </w:p>
    <w:p>
      <w:pPr>
        <w:spacing w:before="0" w:after="40"/>
      </w:pPr>
      <w:r>
        <w:rPr>
          <w:rFonts w:ascii="Aptos" w:hAnsi="Aptos"/>
          <w:b/>
          <w:i w:val="0"/>
          <w:color w:val="004E2E"/>
          <w:sz w:val="40"/>
        </w:rPr>
        <w:t>B.  Home page</w:t>
      </w:r>
    </w:p>
    <w:p>
      <w:pPr>
        <w:spacing w:before="0" w:after="160"/>
      </w:pPr>
      <w:r>
        <w:rPr>
          <w:rFonts w:ascii="Aptos" w:hAnsi="Aptos"/>
          <w:b w:val="0"/>
          <w:i w:val="0"/>
          <w:color w:val="555F5A"/>
          <w:sz w:val="20"/>
        </w:rPr>
        <w:t>horizonsolar.net</w:t>
      </w:r>
    </w:p>
    <w:p>
      <w:pPr>
        <w:spacing w:before="0" w:after="200"/>
        <w:pBdr>
          <w:bottom w:val="single" w:sz="12" w:space="6" w:color="004E2E"/>
        </w:pBdr>
      </w:pPr>
    </w:p>
    <w:p>
      <w:pPr>
        <w:spacing w:before="240" w:after="60"/>
      </w:pPr>
      <w:r>
        <w:rPr>
          <w:rFonts w:ascii="Aptos" w:hAnsi="Aptos"/>
          <w:b/>
          <w:color w:val="B07D00"/>
          <w:sz w:val="20"/>
        </w:rPr>
        <w:t xml:space="preserve">☐  B1   </w:t>
      </w:r>
      <w:r>
        <w:rPr>
          <w:rFonts w:ascii="Aptos" w:hAnsi="Aptos"/>
          <w:b/>
          <w:color w:val="004E2E"/>
          <w:sz w:val="22"/>
        </w:rPr>
        <w:t>Replace the hero sub-headline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Clean, reliable solar energy for Filipino homes — built on trust, engineered to last, and designed to bring lasting savings to your family for generations.</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“Your roof already gets the sun. Find out what it could take off your bill.”</w:t>
            </w:r>
          </w:p>
        </w:tc>
      </w:tr>
      <w:tr>
        <w:tc>
          <w:tcPr>
            <w:tcW w:type="dxa" w:w="1656"/>
            <w:shd w:val="clear" w:color="auto" w:fill="E4EDE8"/>
          </w:tcPr>
          <w:p>
            <w:pPr>
              <w:spacing w:after="0"/>
            </w:pPr>
            <w:r>
              <w:rPr>
                <w:rFonts w:ascii="Aptos" w:hAnsi="Aptos"/>
                <w:b/>
                <w:caps/>
                <w:color w:val="004E2E"/>
                <w:sz w:val="14"/>
                <w:spacing w:val="16"/>
              </w:rPr>
              <w:t>KEEP</w:t>
            </w:r>
          </w:p>
        </w:tc>
        <w:tc>
          <w:tcPr>
            <w:tcW w:type="dxa" w:w="8280"/>
          </w:tcPr>
          <w:p>
            <w:pPr>
              <w:spacing w:after="40" w:line="264" w:lineRule="auto"/>
            </w:pPr>
            <w:r>
              <w:rPr>
                <w:rFonts w:ascii="Aptos" w:hAnsi="Aptos"/>
                <w:b w:val="0"/>
                <w:i w:val="0"/>
                <w:color w:val="004E2E"/>
                <w:sz w:val="20"/>
              </w:rPr>
              <w:t xml:space="preserve">The headline </w:t>
            </w:r>
            <w:r>
              <w:rPr>
                <w:rFonts w:ascii="Aptos" w:hAnsi="Aptos"/>
                <w:b/>
                <w:i w:val="0"/>
                <w:color w:val="004E2E"/>
                <w:sz w:val="20"/>
              </w:rPr>
              <w:t>Power with Purpose</w:t>
            </w:r>
            <w:r>
              <w:rPr>
                <w:rFonts w:ascii="Aptos" w:hAnsi="Aptos"/>
                <w:b w:val="0"/>
                <w:i w:val="0"/>
                <w:color w:val="004E2E"/>
                <w:sz w:val="20"/>
              </w:rPr>
              <w:t xml:space="preserve"> stays exactly as it is. Do not change it.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HOME-02</w:t>
            </w:r>
          </w:p>
        </w:tc>
      </w:tr>
    </w:tbl>
    <w:p>
      <w:pPr>
        <w:spacing w:before="0" w:after="20"/>
      </w:pPr>
    </w:p>
    <w:p>
      <w:pPr>
        <w:spacing w:before="240" w:after="60"/>
      </w:pPr>
      <w:r>
        <w:rPr>
          <w:rFonts w:ascii="Aptos" w:hAnsi="Aptos"/>
          <w:b/>
          <w:color w:val="B07D00"/>
          <w:sz w:val="20"/>
        </w:rPr>
        <w:t xml:space="preserve">☐  B2   </w:t>
      </w:r>
      <w:r>
        <w:rPr>
          <w:rFonts w:ascii="Aptos" w:hAnsi="Aptos"/>
          <w:b/>
          <w:color w:val="004E2E"/>
          <w:sz w:val="22"/>
        </w:rPr>
        <w:t>Reduce the hero to one button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The outline button </w:t>
            </w:r>
            <w:r>
              <w:rPr>
                <w:rFonts w:ascii="Aptos" w:hAnsi="Aptos"/>
                <w:b/>
                <w:i/>
                <w:color w:val="8C2F2F"/>
                <w:sz w:val="20"/>
              </w:rPr>
              <w:t>See How It Works</w:t>
            </w:r>
            <w:r>
              <w:rPr>
                <w:rFonts w:ascii="Aptos" w:hAnsi="Aptos"/>
                <w:b w:val="0"/>
                <w:i/>
                <w:color w:val="8C2F2F"/>
                <w:sz w:val="20"/>
              </w:rPr>
              <w:t>. Delete it.</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One button only: </w:t>
            </w:r>
            <w:r>
              <w:rPr>
                <w:rFonts w:ascii="Aptos" w:hAnsi="Aptos"/>
                <w:b/>
                <w:i w:val="0"/>
                <w:color w:val="004E2E"/>
                <w:sz w:val="20"/>
              </w:rPr>
              <w:t>See What It Costs</w:t>
            </w:r>
            <w:r>
              <w:rPr>
                <w:rFonts w:ascii="Aptos" w:hAnsi="Aptos"/>
                <w:b w:val="0"/>
                <w:i w:val="0"/>
                <w:color w:val="004E2E"/>
                <w:sz w:val="20"/>
              </w:rPr>
              <w:t>, in the existing yellow style, linking to the quote page.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HOME-03</w:t>
            </w:r>
          </w:p>
        </w:tc>
      </w:tr>
    </w:tbl>
    <w:p>
      <w:pPr>
        <w:spacing w:before="0" w:after="20"/>
      </w:pPr>
    </w:p>
    <w:p>
      <w:pPr>
        <w:spacing w:before="240" w:after="60"/>
      </w:pPr>
      <w:r>
        <w:rPr>
          <w:rFonts w:ascii="Aptos" w:hAnsi="Aptos"/>
          <w:b/>
          <w:color w:val="B07D00"/>
          <w:sz w:val="20"/>
        </w:rPr>
        <w:t xml:space="preserve">☐  B3   </w:t>
      </w:r>
      <w:r>
        <w:rPr>
          <w:rFonts w:ascii="Aptos" w:hAnsi="Aptos"/>
          <w:b/>
          <w:color w:val="004E2E"/>
          <w:sz w:val="22"/>
        </w:rPr>
        <w:t>Fix the scroll arrow</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CURRENT</w:t>
            </w:r>
          </w:p>
        </w:tc>
        <w:tc>
          <w:tcPr>
            <w:tcW w:type="dxa" w:w="8280"/>
          </w:tcPr>
          <w:p>
            <w:pPr>
              <w:spacing w:after="40" w:line="264" w:lineRule="auto"/>
            </w:pPr>
            <w:r>
              <w:rPr>
                <w:rFonts w:ascii="Aptos" w:hAnsi="Aptos"/>
                <w:b w:val="0"/>
                <w:i/>
                <w:color w:val="8C2F2F"/>
                <w:sz w:val="20"/>
              </w:rPr>
              <w:t>The arrow below the hero links to `#stats`, a section that does not exist. Clicking it does nothing.</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Point it at the first section below the hero.</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H-2</w:t>
            </w:r>
          </w:p>
        </w:tc>
      </w:tr>
    </w:tbl>
    <w:p>
      <w:pPr>
        <w:spacing w:before="0" w:after="20"/>
      </w:pPr>
    </w:p>
    <w:p>
      <w:pPr>
        <w:spacing w:before="240" w:after="60"/>
      </w:pPr>
      <w:r>
        <w:rPr>
          <w:rFonts w:ascii="Aptos" w:hAnsi="Aptos"/>
          <w:b/>
          <w:color w:val="B07D00"/>
          <w:sz w:val="20"/>
        </w:rPr>
        <w:t xml:space="preserve">☐  B4   </w:t>
      </w:r>
      <w:r>
        <w:rPr>
          <w:rFonts w:ascii="Aptos" w:hAnsi="Aptos"/>
          <w:b/>
          <w:color w:val="004E2E"/>
          <w:sz w:val="22"/>
        </w:rPr>
        <w:t>Replace the four zeros in the stats strip</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i/>
                <w:color w:val="8C2F2F"/>
                <w:sz w:val="20"/>
              </w:rPr>
              <w:t>0</w:t>
            </w:r>
            <w:r>
              <w:rPr>
                <w:rFonts w:ascii="Aptos" w:hAnsi="Aptos"/>
                <w:b w:val="0"/>
                <w:i/>
                <w:color w:val="8C2F2F"/>
                <w:sz w:val="20"/>
              </w:rPr>
              <w:t xml:space="preserve"> Homes Powered · </w:t>
            </w:r>
            <w:r>
              <w:rPr>
                <w:rFonts w:ascii="Aptos" w:hAnsi="Aptos"/>
                <w:b/>
                <w:i/>
                <w:color w:val="8C2F2F"/>
                <w:sz w:val="20"/>
              </w:rPr>
              <w:t>0</w:t>
            </w:r>
            <w:r>
              <w:rPr>
                <w:rFonts w:ascii="Aptos" w:hAnsi="Aptos"/>
                <w:b w:val="0"/>
                <w:i/>
                <w:color w:val="8C2F2F"/>
                <w:sz w:val="20"/>
              </w:rPr>
              <w:t xml:space="preserve"> Solar Capacity Installed · </w:t>
            </w:r>
            <w:r>
              <w:rPr>
                <w:rFonts w:ascii="Aptos" w:hAnsi="Aptos"/>
                <w:b/>
                <w:i/>
                <w:color w:val="8C2F2F"/>
                <w:sz w:val="20"/>
              </w:rPr>
              <w:t>0</w:t>
            </w:r>
            <w:r>
              <w:rPr>
                <w:rFonts w:ascii="Aptos" w:hAnsi="Aptos"/>
                <w:b w:val="0"/>
                <w:i/>
                <w:color w:val="8C2F2F"/>
                <w:sz w:val="20"/>
              </w:rPr>
              <w:t xml:space="preserve"> Tons of CO2 Avoided · </w:t>
            </w:r>
            <w:r>
              <w:rPr>
                <w:rFonts w:ascii="Aptos" w:hAnsi="Aptos"/>
                <w:b/>
                <w:i/>
                <w:color w:val="8C2F2F"/>
                <w:sz w:val="20"/>
              </w:rPr>
              <w:t>0</w:t>
            </w:r>
            <w:r>
              <w:rPr>
                <w:rFonts w:ascii="Aptos" w:hAnsi="Aptos"/>
                <w:b w:val="0"/>
                <w:i/>
                <w:color w:val="8C2F2F"/>
                <w:sz w:val="20"/>
              </w:rPr>
              <w:t xml:space="preserve"> Years Combined Experience</w:t>
            </w:r>
          </w:p>
          <w:p>
            <w:pPr>
              <w:spacing w:after="40" w:line="264" w:lineRule="auto"/>
            </w:pPr>
            <w:r>
              <w:rPr>
                <w:rFonts w:ascii="Aptos" w:hAnsi="Aptos"/>
                <w:b w:val="0"/>
                <w:i/>
                <w:color w:val="8C2F2F"/>
                <w:sz w:val="20"/>
              </w:rPr>
              <w:t>And the line beneath: “Figures shown are placeholder estimates pending confirmed data.”</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45 minutes</w:t>
            </w:r>
            <w:r>
              <w:rPr>
                <w:rFonts w:ascii="Aptos" w:hAnsi="Aptos"/>
                <w:b w:val="0"/>
                <w:i w:val="0"/>
                <w:color w:val="004E2E"/>
                <w:sz w:val="20"/>
              </w:rPr>
              <w:t xml:space="preserve"> — Site assessment at your home</w:t>
            </w:r>
          </w:p>
          <w:p>
            <w:pPr>
              <w:spacing w:after="40" w:line="264" w:lineRule="auto"/>
            </w:pPr>
            <w:r>
              <w:rPr>
                <w:rFonts w:ascii="Aptos" w:hAnsi="Aptos"/>
                <w:b/>
                <w:i w:val="0"/>
                <w:color w:val="004E2E"/>
                <w:sz w:val="20"/>
              </w:rPr>
              <w:t>2–3 days</w:t>
            </w:r>
            <w:r>
              <w:rPr>
                <w:rFonts w:ascii="Aptos" w:hAnsi="Aptos"/>
                <w:b w:val="0"/>
                <w:i w:val="0"/>
                <w:color w:val="004E2E"/>
                <w:sz w:val="20"/>
              </w:rPr>
              <w:t xml:space="preserve"> — Installation on your roof</w:t>
            </w:r>
          </w:p>
          <w:p>
            <w:pPr>
              <w:spacing w:after="40" w:line="264" w:lineRule="auto"/>
            </w:pPr>
            <w:r>
              <w:rPr>
                <w:rFonts w:ascii="Aptos" w:hAnsi="Aptos"/>
                <w:b/>
                <w:i w:val="0"/>
                <w:color w:val="004E2E"/>
                <w:sz w:val="20"/>
              </w:rPr>
              <w:t>1 year</w:t>
            </w:r>
            <w:r>
              <w:rPr>
                <w:rFonts w:ascii="Aptos" w:hAnsi="Aptos"/>
                <w:b w:val="0"/>
                <w:i w:val="0"/>
                <w:color w:val="004E2E"/>
                <w:sz w:val="20"/>
              </w:rPr>
              <w:t xml:space="preserve"> — Monitoring, cleaning and equipment checks included</w:t>
            </w:r>
          </w:p>
          <w:p>
            <w:pPr>
              <w:spacing w:after="40" w:line="264" w:lineRule="auto"/>
            </w:pPr>
            <w:r>
              <w:rPr>
                <w:rFonts w:ascii="Aptos" w:hAnsi="Aptos"/>
                <w:b/>
                <w:i w:val="0"/>
                <w:color w:val="004E2E"/>
                <w:sz w:val="20"/>
              </w:rPr>
              <w:t>25 years</w:t>
            </w:r>
            <w:r>
              <w:rPr>
                <w:rFonts w:ascii="Aptos" w:hAnsi="Aptos"/>
                <w:b w:val="0"/>
                <w:i w:val="0"/>
                <w:color w:val="004E2E"/>
                <w:sz w:val="20"/>
              </w:rPr>
              <w:t xml:space="preserve"> — Panel performance warranty</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Visual treatment is yours. The requirement is these four figures, in the brand palette and typeface. Do not add a counter for installations or reviews.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HOME-06</w:t>
            </w:r>
          </w:p>
        </w:tc>
      </w:tr>
    </w:tbl>
    <w:p>
      <w:pPr>
        <w:spacing w:before="0" w:after="20"/>
      </w:pPr>
    </w:p>
    <w:p>
      <w:pPr>
        <w:spacing w:before="240" w:after="60"/>
      </w:pPr>
      <w:r>
        <w:rPr>
          <w:rFonts w:ascii="Aptos" w:hAnsi="Aptos"/>
          <w:b/>
          <w:color w:val="B07D00"/>
          <w:sz w:val="20"/>
        </w:rPr>
        <w:t xml:space="preserve">☐  B5   </w:t>
      </w:r>
      <w:r>
        <w:rPr>
          <w:rFonts w:ascii="Aptos" w:hAnsi="Aptos"/>
          <w:b/>
          <w:color w:val="004E2E"/>
          <w:sz w:val="22"/>
        </w:rPr>
        <w:t>Delete the Client Stories section entirely</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The whole section: heading </w:t>
            </w:r>
            <w:r>
              <w:rPr>
                <w:rFonts w:ascii="Aptos" w:hAnsi="Aptos"/>
                <w:b/>
                <w:i/>
                <w:color w:val="8C2F2F"/>
                <w:sz w:val="20"/>
              </w:rPr>
              <w:t>Client Stories / Trusted by families like yours</w:t>
            </w:r>
            <w:r>
              <w:rPr>
                <w:rFonts w:ascii="Aptos" w:hAnsi="Aptos"/>
                <w:b w:val="0"/>
                <w:i/>
                <w:color w:val="8C2F2F"/>
                <w:sz w:val="20"/>
              </w:rPr>
              <w:t>, the placeholder note, and all three quotes attributed to Maria S., Ramon D. and Liza P.</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Delete, do not reword.</w:t>
            </w:r>
            <w:r>
              <w:rPr>
                <w:rFonts w:ascii="Aptos" w:hAnsi="Aptos"/>
                <w:b w:val="0"/>
                <w:i w:val="0"/>
                <w:color w:val="555F5A"/>
                <w:sz w:val="20"/>
              </w:rPr>
              <w:t xml:space="preserve"> These are not real customers. A testimonial section will be rebuilt when genuine reviews exist.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HOME-05</w:t>
            </w:r>
          </w:p>
        </w:tc>
      </w:tr>
    </w:tbl>
    <w:p>
      <w:pPr>
        <w:spacing w:before="0" w:after="20"/>
      </w:pPr>
    </w:p>
    <w:p>
      <w:pPr>
        <w:spacing w:before="240" w:after="60"/>
      </w:pPr>
      <w:r>
        <w:rPr>
          <w:rFonts w:ascii="Aptos" w:hAnsi="Aptos"/>
          <w:b/>
          <w:color w:val="B07D00"/>
          <w:sz w:val="20"/>
        </w:rPr>
        <w:t xml:space="preserve">☐  B6   </w:t>
      </w:r>
      <w:r>
        <w:rPr>
          <w:rFonts w:ascii="Aptos" w:hAnsi="Aptos"/>
          <w:b/>
          <w:color w:val="004E2E"/>
          <w:sz w:val="22"/>
        </w:rPr>
        <w:t>Delete the Why Horizon values section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The whole section: </w:t>
            </w:r>
            <w:r>
              <w:rPr>
                <w:rFonts w:ascii="Aptos" w:hAnsi="Aptos"/>
                <w:b/>
                <w:i/>
                <w:color w:val="8C2F2F"/>
                <w:sz w:val="20"/>
              </w:rPr>
              <w:t>Why Horizon / The values behind every install</w:t>
            </w:r>
            <w:r>
              <w:rPr>
                <w:rFonts w:ascii="Aptos" w:hAnsi="Aptos"/>
                <w:b w:val="0"/>
                <w:i/>
                <w:color w:val="8C2F2F"/>
                <w:sz w:val="20"/>
              </w:rPr>
              <w:t>, and all five values with their descriptions.</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The Core Values remain a Horizon brand asset. They are simply not published on the website.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HOME-07, BRAND-02</w:t>
            </w:r>
          </w:p>
        </w:tc>
      </w:tr>
    </w:tbl>
    <w:p>
      <w:pPr>
        <w:spacing w:before="0" w:after="20"/>
      </w:pPr>
    </w:p>
    <w:p>
      <w:pPr>
        <w:spacing w:before="240" w:after="60"/>
      </w:pPr>
      <w:r>
        <w:rPr>
          <w:rFonts w:ascii="Aptos" w:hAnsi="Aptos"/>
          <w:b/>
          <w:color w:val="B07D00"/>
          <w:sz w:val="20"/>
        </w:rPr>
        <w:t xml:space="preserve">☐  B7   </w:t>
      </w:r>
      <w:r>
        <w:rPr>
          <w:rFonts w:ascii="Aptos" w:hAnsi="Aptos"/>
          <w:b/>
          <w:color w:val="004E2E"/>
          <w:sz w:val="22"/>
        </w:rPr>
        <w:t>Rewrite the What We Offer section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From residential installation to monitoring, maintenance, and battery backup — every service we offer is grounded in trusted partnerships and reliable, long-term results.</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Heading — keep </w:t>
            </w:r>
            <w:r>
              <w:rPr>
                <w:rFonts w:ascii="Aptos" w:hAnsi="Aptos"/>
                <w:b/>
                <w:i w:val="0"/>
                <w:color w:val="004E2E"/>
                <w:sz w:val="20"/>
              </w:rPr>
              <w:t>Solar solutions built to last</w:t>
            </w:r>
          </w:p>
          <w:p>
            <w:pPr>
              <w:spacing w:after="40" w:line="264" w:lineRule="auto"/>
            </w:pPr>
            <w:r>
              <w:rPr>
                <w:rFonts w:ascii="Aptos" w:hAnsi="Aptos"/>
                <w:b w:val="0"/>
                <w:i w:val="0"/>
                <w:color w:val="004E2E"/>
                <w:sz w:val="20"/>
              </w:rPr>
              <w:t>Body — “Installation, monitoring and maintenance, and battery backup. Every system is sized to your household's consumption and your roof's capacity.”</w:t>
            </w:r>
          </w:p>
          <w:p>
            <w:pPr>
              <w:spacing w:after="40" w:line="264" w:lineRule="auto"/>
            </w:pPr>
            <w:r>
              <w:rPr>
                <w:rFonts w:ascii="Aptos" w:hAnsi="Aptos"/>
                <w:b w:val="0"/>
                <w:i w:val="0"/>
                <w:color w:val="004E2E"/>
                <w:sz w:val="20"/>
              </w:rPr>
              <w:t xml:space="preserve">Button — keep </w:t>
            </w:r>
            <w:r>
              <w:rPr>
                <w:rFonts w:ascii="Aptos" w:hAnsi="Aptos"/>
                <w:b/>
                <w:i w:val="0"/>
                <w:color w:val="004E2E"/>
                <w:sz w:val="20"/>
              </w:rPr>
              <w:t>Learn More</w:t>
            </w:r>
            <w:r>
              <w:rPr>
                <w:rFonts w:ascii="Aptos" w:hAnsi="Aptos"/>
                <w:b w:val="0"/>
                <w:i w:val="0"/>
                <w:color w:val="004E2E"/>
                <w:sz w:val="20"/>
              </w:rPr>
              <w:t>, linking to Services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HOME-08</w:t>
            </w:r>
          </w:p>
        </w:tc>
      </w:tr>
    </w:tbl>
    <w:p>
      <w:pPr>
        <w:spacing w:before="0" w:after="20"/>
      </w:pPr>
    </w:p>
    <w:p>
      <w:pPr>
        <w:spacing w:before="240" w:after="60"/>
      </w:pPr>
      <w:r>
        <w:rPr>
          <w:rFonts w:ascii="Aptos" w:hAnsi="Aptos"/>
          <w:b/>
          <w:color w:val="B07D00"/>
          <w:sz w:val="20"/>
        </w:rPr>
        <w:t xml:space="preserve">☐  B8   </w:t>
      </w:r>
      <w:r>
        <w:rPr>
          <w:rFonts w:ascii="Aptos" w:hAnsi="Aptos"/>
          <w:b/>
          <w:color w:val="004E2E"/>
          <w:sz w:val="22"/>
        </w:rPr>
        <w:t>Put the four steps on the page in How It Works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The sub-line “A straightforward four-step path, every step guided by our team — see the full process and answers to common questions.”</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Keep the eyebrow </w:t>
            </w:r>
            <w:r>
              <w:rPr>
                <w:rFonts w:ascii="Aptos" w:hAnsi="Aptos"/>
                <w:b/>
                <w:i w:val="0"/>
                <w:color w:val="004E2E"/>
                <w:sz w:val="20"/>
              </w:rPr>
              <w:t>HOW IT WORKS</w:t>
            </w:r>
            <w:r>
              <w:rPr>
                <w:rFonts w:ascii="Aptos" w:hAnsi="Aptos"/>
                <w:b w:val="0"/>
                <w:i w:val="0"/>
                <w:color w:val="004E2E"/>
                <w:sz w:val="20"/>
              </w:rPr>
              <w:t xml:space="preserve"> and heading </w:t>
            </w:r>
            <w:r>
              <w:rPr>
                <w:rFonts w:ascii="Aptos" w:hAnsi="Aptos"/>
                <w:b/>
                <w:i w:val="0"/>
                <w:color w:val="004E2E"/>
                <w:sz w:val="20"/>
              </w:rPr>
              <w:t>From consultation to clean power</w:t>
            </w:r>
            <w:r>
              <w:rPr>
                <w:rFonts w:ascii="Aptos" w:hAnsi="Aptos"/>
                <w:b w:val="0"/>
                <w:i w:val="0"/>
                <w:color w:val="004E2E"/>
                <w:sz w:val="20"/>
              </w:rPr>
              <w:t>, then add four steps:</w:t>
            </w:r>
          </w:p>
          <w:p>
            <w:pPr>
              <w:spacing w:after="40" w:line="264" w:lineRule="auto"/>
            </w:pPr>
            <w:r>
              <w:rPr>
                <w:rFonts w:ascii="Aptos" w:hAnsi="Aptos"/>
                <w:b/>
                <w:i w:val="0"/>
                <w:color w:val="004E2E"/>
                <w:sz w:val="20"/>
              </w:rPr>
              <w:t>01 Site Assessment</w:t>
            </w:r>
            <w:r>
              <w:rPr>
                <w:rFonts w:ascii="Aptos" w:hAnsi="Aptos"/>
                <w:b w:val="0"/>
                <w:i w:val="0"/>
                <w:color w:val="004E2E"/>
                <w:sz w:val="20"/>
              </w:rPr>
              <w:t xml:space="preserve"> — “A 45-minute visit. We measure the roof, look at how the sun tracks across it, and photograph your meter.”</w:t>
            </w:r>
          </w:p>
          <w:p>
            <w:pPr>
              <w:spacing w:after="40" w:line="264" w:lineRule="auto"/>
            </w:pPr>
            <w:r>
              <w:rPr>
                <w:rFonts w:ascii="Aptos" w:hAnsi="Aptos"/>
                <w:b/>
                <w:i w:val="0"/>
                <w:color w:val="004E2E"/>
                <w:sz w:val="20"/>
              </w:rPr>
              <w:t>02 Custom System Design</w:t>
            </w:r>
            <w:r>
              <w:rPr>
                <w:rFonts w:ascii="Aptos" w:hAnsi="Aptos"/>
                <w:b w:val="0"/>
                <w:i w:val="0"/>
                <w:color w:val="004E2E"/>
                <w:sz w:val="20"/>
              </w:rPr>
              <w:t xml:space="preserve"> — “Our engineers size the system to what you actually use, how your roof faces, and how much of your bill you want to cover.”</w:t>
            </w:r>
          </w:p>
          <w:p>
            <w:pPr>
              <w:spacing w:after="40" w:line="264" w:lineRule="auto"/>
            </w:pPr>
            <w:r>
              <w:rPr>
                <w:rFonts w:ascii="Aptos" w:hAnsi="Aptos"/>
                <w:b/>
                <w:i w:val="0"/>
                <w:color w:val="004E2E"/>
                <w:sz w:val="20"/>
              </w:rPr>
              <w:t>03 Installation</w:t>
            </w:r>
            <w:r>
              <w:rPr>
                <w:rFonts w:ascii="Aptos" w:hAnsi="Aptos"/>
                <w:b w:val="0"/>
                <w:i w:val="0"/>
                <w:color w:val="004E2E"/>
                <w:sz w:val="20"/>
              </w:rPr>
              <w:t xml:space="preserve"> — “Two to three days on the roof. Nothing starts until a licensed Civil Engineer has cleared the structure, and a Professional Electrical Engineer supervises the work throughout.”</w:t>
            </w:r>
          </w:p>
          <w:p>
            <w:pPr>
              <w:spacing w:after="40" w:line="264" w:lineRule="auto"/>
            </w:pPr>
            <w:r>
              <w:rPr>
                <w:rFonts w:ascii="Aptos" w:hAnsi="Aptos"/>
                <w:b/>
                <w:i w:val="0"/>
                <w:color w:val="004E2E"/>
                <w:sz w:val="20"/>
              </w:rPr>
              <w:t>04 Monitoring &amp; Warranty</w:t>
            </w:r>
            <w:r>
              <w:rPr>
                <w:rFonts w:ascii="Aptos" w:hAnsi="Aptos"/>
                <w:b w:val="0"/>
                <w:i w:val="0"/>
                <w:color w:val="004E2E"/>
                <w:sz w:val="20"/>
              </w:rPr>
              <w:t xml:space="preserve"> — “Your first year is fully covered, and the warranties run long after it.”</w:t>
            </w:r>
          </w:p>
          <w:p>
            <w:pPr>
              <w:spacing w:after="40" w:line="264" w:lineRule="auto"/>
            </w:pPr>
            <w:r>
              <w:rPr>
                <w:rFonts w:ascii="Aptos" w:hAnsi="Aptos"/>
                <w:b w:val="0"/>
                <w:i w:val="0"/>
                <w:color w:val="004E2E"/>
                <w:sz w:val="20"/>
              </w:rPr>
              <w:t xml:space="preserve">Button — keep </w:t>
            </w:r>
            <w:r>
              <w:rPr>
                <w:rFonts w:ascii="Aptos" w:hAnsi="Aptos"/>
                <w:b/>
                <w:i w:val="0"/>
                <w:color w:val="004E2E"/>
                <w:sz w:val="20"/>
              </w:rPr>
              <w:t>Learn More</w:t>
            </w:r>
            <w:r>
              <w:rPr>
                <w:rFonts w:ascii="Aptos" w:hAnsi="Aptos"/>
                <w:b w:val="0"/>
                <w:i w:val="0"/>
                <w:color w:val="004E2E"/>
                <w:sz w:val="20"/>
              </w:rPr>
              <w:t>, linking to the How It Works page</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These are the short versions. The full-length steps go on the How It Works page — see task D3.</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HOME-08</w:t>
            </w:r>
          </w:p>
        </w:tc>
      </w:tr>
    </w:tbl>
    <w:p>
      <w:pPr>
        <w:spacing w:before="0" w:after="20"/>
      </w:pPr>
    </w:p>
    <w:p>
      <w:pPr>
        <w:spacing w:before="240" w:after="60"/>
      </w:pPr>
      <w:r>
        <w:rPr>
          <w:rFonts w:ascii="Aptos" w:hAnsi="Aptos"/>
          <w:b/>
          <w:color w:val="B07D00"/>
          <w:sz w:val="20"/>
        </w:rPr>
        <w:t xml:space="preserve">☐  B9   </w:t>
      </w:r>
      <w:r>
        <w:rPr>
          <w:rFonts w:ascii="Aptos" w:hAnsi="Aptos"/>
          <w:b/>
          <w:color w:val="004E2E"/>
          <w:sz w:val="22"/>
        </w:rPr>
        <w:t>Add a first-year service block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 xml:space="preserve">A new section, placed </w:t>
            </w:r>
            <w:r>
              <w:rPr>
                <w:rFonts w:ascii="Aptos" w:hAnsi="Aptos"/>
                <w:b/>
                <w:i w:val="0"/>
                <w:color w:val="004E2E"/>
                <w:sz w:val="20"/>
              </w:rPr>
              <w:t>directly after the stats strip</w:t>
            </w:r>
            <w:r>
              <w:rPr>
                <w:rFonts w:ascii="Aptos" w:hAnsi="Aptos"/>
                <w:b w:val="0"/>
                <w:i w:val="0"/>
                <w:color w:val="004E2E"/>
                <w:sz w:val="20"/>
              </w:rPr>
              <w:t>:</w:t>
            </w:r>
          </w:p>
          <w:p>
            <w:pPr>
              <w:spacing w:after="40" w:line="264" w:lineRule="auto"/>
            </w:pPr>
            <w:r>
              <w:rPr>
                <w:rFonts w:ascii="Aptos" w:hAnsi="Aptos"/>
                <w:b w:val="0"/>
                <w:i w:val="0"/>
                <w:color w:val="004E2E"/>
                <w:sz w:val="20"/>
              </w:rPr>
              <w:t xml:space="preserve">Heading — </w:t>
            </w:r>
            <w:r>
              <w:rPr>
                <w:rFonts w:ascii="Aptos" w:hAnsi="Aptos"/>
                <w:b/>
                <w:i w:val="0"/>
                <w:color w:val="004E2E"/>
                <w:sz w:val="20"/>
              </w:rPr>
              <w:t>We look after it for you.</w:t>
            </w:r>
          </w:p>
          <w:p>
            <w:pPr>
              <w:spacing w:after="40" w:line="264" w:lineRule="auto"/>
            </w:pPr>
            <w:r>
              <w:rPr>
                <w:rFonts w:ascii="Aptos" w:hAnsi="Aptos"/>
                <w:b w:val="0"/>
                <w:i w:val="0"/>
                <w:color w:val="004E2E"/>
                <w:sz w:val="20"/>
              </w:rPr>
              <w:t>Body — “Your first year is fully covered — we track how your system is performing, clean the panels and check the equipment. After that we're still the people who know your system: call us any time it's running, for any question about how it's working.”</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This is Horizon's main differentiator. It should sit high on the page, not below the fold.</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C-6, SERV-03</w:t>
            </w:r>
          </w:p>
        </w:tc>
      </w:tr>
    </w:tbl>
    <w:p>
      <w:pPr>
        <w:spacing w:before="0" w:after="20"/>
      </w:pPr>
    </w:p>
    <w:p>
      <w:pPr>
        <w:spacing w:before="240" w:after="60"/>
      </w:pPr>
      <w:r>
        <w:rPr>
          <w:rFonts w:ascii="Aptos" w:hAnsi="Aptos"/>
          <w:b/>
          <w:color w:val="B07D00"/>
          <w:sz w:val="20"/>
        </w:rPr>
        <w:t xml:space="preserve">☐  B10   </w:t>
      </w:r>
      <w:r>
        <w:rPr>
          <w:rFonts w:ascii="Aptos" w:hAnsi="Aptos"/>
          <w:b/>
          <w:color w:val="004E2E"/>
          <w:sz w:val="22"/>
        </w:rPr>
        <w:t>Rewrite the closing call to action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Ready to lower your energy costs?</w:t>
            </w:r>
          </w:p>
          <w:p>
            <w:pPr>
              <w:spacing w:after="40" w:line="264" w:lineRule="auto"/>
            </w:pPr>
            <w:r>
              <w:rPr>
                <w:rFonts w:ascii="Aptos" w:hAnsi="Aptos"/>
                <w:b w:val="0"/>
                <w:i/>
                <w:color w:val="8C2F2F"/>
                <w:sz w:val="20"/>
              </w:rPr>
              <w:t>Talk to our team for a free, no-obligation solar consultation.</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Want to know what your roof can do?</w:t>
            </w:r>
          </w:p>
          <w:p>
            <w:pPr>
              <w:spacing w:after="40" w:line="264" w:lineRule="auto"/>
            </w:pPr>
            <w:r>
              <w:rPr>
                <w:rFonts w:ascii="Aptos" w:hAnsi="Aptos"/>
                <w:b w:val="0"/>
                <w:i w:val="0"/>
                <w:color w:val="004E2E"/>
                <w:sz w:val="20"/>
              </w:rPr>
              <w:t>“Send us last month's electricity bill and we'll come back with a system size and a price.”</w:t>
            </w:r>
          </w:p>
          <w:p>
            <w:pPr>
              <w:spacing w:after="40" w:line="264" w:lineRule="auto"/>
            </w:pPr>
            <w:r>
              <w:rPr>
                <w:rFonts w:ascii="Aptos" w:hAnsi="Aptos"/>
                <w:b w:val="0"/>
                <w:i w:val="0"/>
                <w:color w:val="004E2E"/>
                <w:sz w:val="20"/>
              </w:rPr>
              <w:t xml:space="preserve">Button — </w:t>
            </w:r>
            <w:r>
              <w:rPr>
                <w:rFonts w:ascii="Aptos" w:hAnsi="Aptos"/>
                <w:b/>
                <w:i w:val="0"/>
                <w:color w:val="004E2E"/>
                <w:sz w:val="20"/>
              </w:rPr>
              <w:t>See What It Costs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HOME-09, SERV-07</w:t>
            </w:r>
          </w:p>
        </w:tc>
      </w:tr>
    </w:tbl>
    <w:p>
      <w:pPr>
        <w:spacing w:before="0" w:after="20"/>
      </w:pPr>
    </w:p>
    <w:p>
      <w:pPr>
        <w:spacing w:before="240" w:after="60"/>
      </w:pPr>
      <w:r>
        <w:rPr>
          <w:rFonts w:ascii="Aptos" w:hAnsi="Aptos"/>
          <w:b/>
          <w:color w:val="B07D00"/>
          <w:sz w:val="20"/>
        </w:rPr>
        <w:t xml:space="preserve">☐  B11   </w:t>
      </w:r>
      <w:r>
        <w:rPr>
          <w:rFonts w:ascii="Aptos" w:hAnsi="Aptos"/>
          <w:b/>
          <w:color w:val="004E2E"/>
          <w:sz w:val="22"/>
        </w:rPr>
        <w:t>Recommended order of the home page sections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Once the tasks above are done, the page should read top to bottom:</w:t>
            </w:r>
          </w:p>
          <w:p>
            <w:pPr>
              <w:spacing w:after="40" w:line="264" w:lineRule="auto"/>
            </w:pPr>
            <w:r>
              <w:rPr>
                <w:rFonts w:ascii="Aptos" w:hAnsi="Aptos"/>
                <w:b/>
                <w:i w:val="0"/>
                <w:color w:val="555F5A"/>
                <w:sz w:val="20"/>
              </w:rPr>
              <w:t>1</w:t>
            </w:r>
            <w:r>
              <w:rPr>
                <w:rFonts w:ascii="Aptos" w:hAnsi="Aptos"/>
                <w:b w:val="0"/>
                <w:i w:val="0"/>
                <w:color w:val="555F5A"/>
                <w:sz w:val="20"/>
              </w:rPr>
              <w:t xml:space="preserve"> Hero  ·  </w:t>
            </w:r>
            <w:r>
              <w:rPr>
                <w:rFonts w:ascii="Aptos" w:hAnsi="Aptos"/>
                <w:b/>
                <w:i w:val="0"/>
                <w:color w:val="555F5A"/>
                <w:sz w:val="20"/>
              </w:rPr>
              <w:t>2</w:t>
            </w:r>
            <w:r>
              <w:rPr>
                <w:rFonts w:ascii="Aptos" w:hAnsi="Aptos"/>
                <w:b w:val="0"/>
                <w:i w:val="0"/>
                <w:color w:val="555F5A"/>
                <w:sz w:val="20"/>
              </w:rPr>
              <w:t xml:space="preserve"> Stats strip  ·  </w:t>
            </w:r>
            <w:r>
              <w:rPr>
                <w:rFonts w:ascii="Aptos" w:hAnsi="Aptos"/>
                <w:b/>
                <w:i w:val="0"/>
                <w:color w:val="555F5A"/>
                <w:sz w:val="20"/>
              </w:rPr>
              <w:t>3</w:t>
            </w:r>
            <w:r>
              <w:rPr>
                <w:rFonts w:ascii="Aptos" w:hAnsi="Aptos"/>
                <w:b w:val="0"/>
                <w:i w:val="0"/>
                <w:color w:val="555F5A"/>
                <w:sz w:val="20"/>
              </w:rPr>
              <w:t xml:space="preserve"> We look after it for you  ·  </w:t>
            </w:r>
            <w:r>
              <w:rPr>
                <w:rFonts w:ascii="Aptos" w:hAnsi="Aptos"/>
                <w:b/>
                <w:i w:val="0"/>
                <w:color w:val="555F5A"/>
                <w:sz w:val="20"/>
              </w:rPr>
              <w:t>4</w:t>
            </w:r>
            <w:r>
              <w:rPr>
                <w:rFonts w:ascii="Aptos" w:hAnsi="Aptos"/>
                <w:b w:val="0"/>
                <w:i w:val="0"/>
                <w:color w:val="555F5A"/>
                <w:sz w:val="20"/>
              </w:rPr>
              <w:t xml:space="preserve"> What We Offer  ·  </w:t>
            </w:r>
            <w:r>
              <w:rPr>
                <w:rFonts w:ascii="Aptos" w:hAnsi="Aptos"/>
                <w:b/>
                <w:i w:val="0"/>
                <w:color w:val="555F5A"/>
                <w:sz w:val="20"/>
              </w:rPr>
              <w:t>5</w:t>
            </w:r>
            <w:r>
              <w:rPr>
                <w:rFonts w:ascii="Aptos" w:hAnsi="Aptos"/>
                <w:b w:val="0"/>
                <w:i w:val="0"/>
                <w:color w:val="555F5A"/>
                <w:sz w:val="20"/>
              </w:rPr>
              <w:t xml:space="preserve"> How It Works, four steps  ·  </w:t>
            </w:r>
            <w:r>
              <w:rPr>
                <w:rFonts w:ascii="Aptos" w:hAnsi="Aptos"/>
                <w:b/>
                <w:i w:val="0"/>
                <w:color w:val="555F5A"/>
                <w:sz w:val="20"/>
              </w:rPr>
              <w:t>6</w:t>
            </w:r>
            <w:r>
              <w:rPr>
                <w:rFonts w:ascii="Aptos" w:hAnsi="Aptos"/>
                <w:b w:val="0"/>
                <w:i w:val="0"/>
                <w:color w:val="555F5A"/>
                <w:sz w:val="20"/>
              </w:rPr>
              <w:t xml:space="preserve"> Credentials and reviews  ·  </w:t>
            </w:r>
            <w:r>
              <w:rPr>
                <w:rFonts w:ascii="Aptos" w:hAnsi="Aptos"/>
                <w:b/>
                <w:i w:val="0"/>
                <w:color w:val="555F5A"/>
                <w:sz w:val="20"/>
              </w:rPr>
              <w:t>7</w:t>
            </w:r>
            <w:r>
              <w:rPr>
                <w:rFonts w:ascii="Aptos" w:hAnsi="Aptos"/>
                <w:b w:val="0"/>
                <w:i w:val="0"/>
                <w:color w:val="555F5A"/>
                <w:sz w:val="20"/>
              </w:rPr>
              <w:t xml:space="preserve"> Closing call to action</w:t>
            </w:r>
          </w:p>
          <w:p>
            <w:pPr>
              <w:spacing w:after="40" w:line="264" w:lineRule="auto"/>
            </w:pPr>
            <w:r>
              <w:rPr>
                <w:rFonts w:ascii="Aptos" w:hAnsi="Aptos"/>
                <w:b w:val="0"/>
                <w:i w:val="0"/>
                <w:color w:val="555F5A"/>
                <w:sz w:val="20"/>
              </w:rPr>
              <w:t>Section 6 is empty for now — reviews and credentials are being prepared. Leave space for it.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C-1</w:t>
            </w:r>
          </w:p>
        </w:tc>
      </w:tr>
    </w:tbl>
    <w:p>
      <w:pPr>
        <w:spacing w:before="0" w:after="20"/>
      </w:pPr>
    </w:p>
    <w:p>
      <w:r>
        <w:br w:type="page"/>
      </w:r>
    </w:p>
    <w:p>
      <w:pPr>
        <w:spacing w:before="0" w:after="40"/>
      </w:pPr>
      <w:r>
        <w:rPr>
          <w:rFonts w:ascii="Aptos" w:hAnsi="Aptos"/>
          <w:b/>
          <w:i w:val="0"/>
          <w:color w:val="004E2E"/>
          <w:sz w:val="40"/>
        </w:rPr>
        <w:t>C.  About page</w:t>
      </w:r>
    </w:p>
    <w:p>
      <w:pPr>
        <w:spacing w:before="0" w:after="160"/>
      </w:pPr>
      <w:r>
        <w:rPr>
          <w:rFonts w:ascii="Aptos" w:hAnsi="Aptos"/>
          <w:b w:val="0"/>
          <w:i w:val="0"/>
          <w:color w:val="555F5A"/>
          <w:sz w:val="20"/>
        </w:rPr>
        <w:t>horizonsolar.net/about</w:t>
      </w:r>
    </w:p>
    <w:p>
      <w:pPr>
        <w:spacing w:before="0" w:after="200"/>
        <w:pBdr>
          <w:bottom w:val="single" w:sz="12" w:space="6" w:color="004E2E"/>
        </w:pBdr>
      </w:pPr>
    </w:p>
    <w:p>
      <w:pPr>
        <w:spacing w:before="240" w:after="60"/>
      </w:pPr>
      <w:r>
        <w:rPr>
          <w:rFonts w:ascii="Aptos" w:hAnsi="Aptos"/>
          <w:b/>
          <w:color w:val="B07D00"/>
          <w:sz w:val="20"/>
        </w:rPr>
        <w:t xml:space="preserve">☐  C1   </w:t>
      </w:r>
      <w:r>
        <w:rPr>
          <w:rFonts w:ascii="Aptos" w:hAnsi="Aptos"/>
          <w:b/>
          <w:color w:val="004E2E"/>
          <w:sz w:val="22"/>
        </w:rPr>
        <w:t>Remove the duplicated sentence from the page header</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In the page header only, the sentence beneath the headline: “Horizon Solar Energy exists to make clean energy accessible, reliable, and enduring for Filipino families, organizations, and communities.”</w:t>
            </w:r>
          </w:p>
        </w:tc>
      </w:tr>
      <w:tr>
        <w:tc>
          <w:tcPr>
            <w:tcW w:type="dxa" w:w="1656"/>
            <w:shd w:val="clear" w:color="auto" w:fill="E4EDE8"/>
          </w:tcPr>
          <w:p>
            <w:pPr>
              <w:spacing w:after="0"/>
            </w:pPr>
            <w:r>
              <w:rPr>
                <w:rFonts w:ascii="Aptos" w:hAnsi="Aptos"/>
                <w:b/>
                <w:caps/>
                <w:color w:val="004E2E"/>
                <w:sz w:val="14"/>
                <w:spacing w:val="16"/>
              </w:rPr>
              <w:t>KEEP</w:t>
            </w:r>
          </w:p>
        </w:tc>
        <w:tc>
          <w:tcPr>
            <w:tcW w:type="dxa" w:w="8280"/>
          </w:tcPr>
          <w:p>
            <w:pPr>
              <w:spacing w:after="40" w:line="264" w:lineRule="auto"/>
            </w:pPr>
            <w:r>
              <w:rPr>
                <w:rFonts w:ascii="Aptos" w:hAnsi="Aptos"/>
                <w:b w:val="0"/>
                <w:i w:val="0"/>
                <w:color w:val="004E2E"/>
                <w:sz w:val="20"/>
              </w:rPr>
              <w:t xml:space="preserve">The headline </w:t>
            </w:r>
            <w:r>
              <w:rPr>
                <w:rFonts w:ascii="Aptos" w:hAnsi="Aptos"/>
                <w:b/>
                <w:i w:val="0"/>
                <w:color w:val="004E2E"/>
                <w:sz w:val="20"/>
              </w:rPr>
              <w:t>Energy independence, built on trust</w:t>
            </w:r>
            <w:r>
              <w:rPr>
                <w:rFonts w:ascii="Aptos" w:hAnsi="Aptos"/>
                <w:b w:val="0"/>
                <w:i w:val="0"/>
                <w:color w:val="004E2E"/>
                <w:sz w:val="20"/>
              </w:rPr>
              <w:t xml:space="preserve"> stays.</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That sentence is the first line of the Company Mission and appears in full in the block below. It must not be deleted from there — only from the header.</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ABOUT-01</w:t>
            </w:r>
          </w:p>
        </w:tc>
      </w:tr>
    </w:tbl>
    <w:p>
      <w:pPr>
        <w:spacing w:before="0" w:after="20"/>
      </w:pPr>
    </w:p>
    <w:p>
      <w:pPr>
        <w:spacing w:before="240" w:after="60"/>
      </w:pPr>
      <w:r>
        <w:rPr>
          <w:rFonts w:ascii="Aptos" w:hAnsi="Aptos"/>
          <w:b/>
          <w:color w:val="B07D00"/>
          <w:sz w:val="20"/>
        </w:rPr>
        <w:t xml:space="preserve">☐  C2   </w:t>
      </w:r>
      <w:r>
        <w:rPr>
          <w:rFonts w:ascii="Aptos" w:hAnsi="Aptos"/>
          <w:b/>
          <w:color w:val="004E2E"/>
          <w:sz w:val="22"/>
        </w:rPr>
        <w:t>Remove the duplicated headline from the Our Mission block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The heading </w:t>
            </w:r>
            <w:r>
              <w:rPr>
                <w:rFonts w:ascii="Aptos" w:hAnsi="Aptos"/>
                <w:b/>
                <w:i/>
                <w:color w:val="8C2F2F"/>
                <w:sz w:val="20"/>
              </w:rPr>
              <w:t>Energy independence, built on trust</w:t>
            </w:r>
            <w:r>
              <w:rPr>
                <w:rFonts w:ascii="Aptos" w:hAnsi="Aptos"/>
                <w:b w:val="0"/>
                <w:i/>
                <w:color w:val="8C2F2F"/>
                <w:sz w:val="20"/>
              </w:rPr>
              <w:t xml:space="preserve"> where it repeats inside the “Our Mission” block.</w:t>
            </w:r>
          </w:p>
        </w:tc>
      </w:tr>
      <w:tr>
        <w:tc>
          <w:tcPr>
            <w:tcW w:type="dxa" w:w="1656"/>
            <w:shd w:val="clear" w:color="auto" w:fill="E4EDE8"/>
          </w:tcPr>
          <w:p>
            <w:pPr>
              <w:spacing w:after="0"/>
            </w:pPr>
            <w:r>
              <w:rPr>
                <w:rFonts w:ascii="Aptos" w:hAnsi="Aptos"/>
                <w:b/>
                <w:caps/>
                <w:color w:val="004E2E"/>
                <w:sz w:val="14"/>
                <w:spacing w:val="16"/>
              </w:rPr>
              <w:t>KEEP</w:t>
            </w:r>
          </w:p>
        </w:tc>
        <w:tc>
          <w:tcPr>
            <w:tcW w:type="dxa" w:w="8280"/>
          </w:tcPr>
          <w:p>
            <w:pPr>
              <w:spacing w:after="40" w:line="264" w:lineRule="auto"/>
            </w:pPr>
            <w:r>
              <w:rPr>
                <w:rFonts w:ascii="Aptos" w:hAnsi="Aptos"/>
                <w:b w:val="0"/>
                <w:i w:val="0"/>
                <w:color w:val="004E2E"/>
                <w:sz w:val="20"/>
              </w:rPr>
              <w:t xml:space="preserve">The eyebrow </w:t>
            </w:r>
            <w:r>
              <w:rPr>
                <w:rFonts w:ascii="Aptos" w:hAnsi="Aptos"/>
                <w:b/>
                <w:i w:val="0"/>
                <w:color w:val="004E2E"/>
                <w:sz w:val="20"/>
              </w:rPr>
              <w:t>OUR MISSION</w:t>
            </w:r>
            <w:r>
              <w:rPr>
                <w:rFonts w:ascii="Aptos" w:hAnsi="Aptos"/>
                <w:b w:val="0"/>
                <w:i w:val="0"/>
                <w:color w:val="004E2E"/>
                <w:sz w:val="20"/>
              </w:rPr>
              <w:t>, and the Mission paragraph complete and unaltered:</w:t>
            </w:r>
          </w:p>
          <w:p>
            <w:pPr>
              <w:spacing w:after="40" w:line="264" w:lineRule="auto"/>
            </w:pPr>
            <w:r>
              <w:rPr>
                <w:rFonts w:ascii="Aptos" w:hAnsi="Aptos"/>
                <w:b w:val="0"/>
                <w:i w:val="0"/>
                <w:color w:val="004E2E"/>
                <w:sz w:val="20"/>
              </w:rPr>
              <w:t>“Horizon Solar Energy exists to make clean energy accessible, reliable, and enduring for Filipino families, organizations, and communities. By harnessing the power of nature, we help reduce costs, strengthen resilience, and empower people to live, work, and thrive with confidence. Through trusted energy solutions, we create brighter opportunities for generations to come.”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ABOUT-01</w:t>
            </w:r>
          </w:p>
        </w:tc>
      </w:tr>
    </w:tbl>
    <w:p>
      <w:pPr>
        <w:spacing w:before="0" w:after="20"/>
      </w:pPr>
    </w:p>
    <w:p>
      <w:pPr>
        <w:spacing w:before="240" w:after="60"/>
      </w:pPr>
      <w:r>
        <w:rPr>
          <w:rFonts w:ascii="Aptos" w:hAnsi="Aptos"/>
          <w:b/>
          <w:color w:val="B07D00"/>
          <w:sz w:val="20"/>
        </w:rPr>
        <w:t xml:space="preserve">☐  C3   </w:t>
      </w:r>
      <w:r>
        <w:rPr>
          <w:rFonts w:ascii="Aptos" w:hAnsi="Aptos"/>
          <w:b/>
          <w:color w:val="004E2E"/>
          <w:sz w:val="22"/>
        </w:rPr>
        <w:t>Add the Company Vision beneath the Mission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“Horizon Solar Energy exists to make clean energy accessible, dependable, and transformative for Filipino families, organizations, and communities. We provide reliable solar solutions built on trust, technical excellence, and enduring partnerships, helping our customers reduce costs, strengthen resilience, and achieve greater energy independence. Committed to serving for the long term, we aim to be a trusted and lasting organization that creates meaningful impact — one home, one institution, and one community at a time.”</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This is approved brand copy. Type it exactly as written.</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BRAND-02</w:t>
            </w:r>
          </w:p>
        </w:tc>
      </w:tr>
    </w:tbl>
    <w:p>
      <w:pPr>
        <w:spacing w:before="0" w:after="20"/>
      </w:pPr>
    </w:p>
    <w:p>
      <w:pPr>
        <w:spacing w:before="240" w:after="60"/>
      </w:pPr>
      <w:r>
        <w:rPr>
          <w:rFonts w:ascii="Aptos" w:hAnsi="Aptos"/>
          <w:b/>
          <w:color w:val="B07D00"/>
          <w:sz w:val="20"/>
        </w:rPr>
        <w:t xml:space="preserve">☐  C4   </w:t>
      </w:r>
      <w:r>
        <w:rPr>
          <w:rFonts w:ascii="Aptos" w:hAnsi="Aptos"/>
          <w:b/>
          <w:color w:val="004E2E"/>
          <w:sz w:val="22"/>
        </w:rPr>
        <w:t>Remove the five values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The row of chips: Integrity · Reliability · Stewardship · Service · Purpose.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BRAND-02</w:t>
            </w:r>
          </w:p>
        </w:tc>
      </w:tr>
    </w:tbl>
    <w:p>
      <w:pPr>
        <w:spacing w:before="0" w:after="20"/>
      </w:pPr>
    </w:p>
    <w:p>
      <w:pPr>
        <w:spacing w:before="240" w:after="60"/>
      </w:pPr>
      <w:r>
        <w:rPr>
          <w:rFonts w:ascii="Aptos" w:hAnsi="Aptos"/>
          <w:b/>
          <w:color w:val="B07D00"/>
          <w:sz w:val="20"/>
        </w:rPr>
        <w:t xml:space="preserve">☐  C5   </w:t>
      </w:r>
      <w:r>
        <w:rPr>
          <w:rFonts w:ascii="Aptos" w:hAnsi="Aptos"/>
          <w:b/>
          <w:color w:val="004E2E"/>
          <w:sz w:val="22"/>
        </w:rPr>
        <w:t>Add a credentials block</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Beneath the Vision, three short lines:</w:t>
            </w:r>
          </w:p>
          <w:p>
            <w:pPr>
              <w:spacing w:after="40" w:line="264" w:lineRule="auto"/>
            </w:pPr>
            <w:r>
              <w:rPr>
                <w:rFonts w:ascii="Aptos" w:hAnsi="Aptos"/>
                <w:b/>
                <w:i w:val="0"/>
                <w:color w:val="004E2E"/>
                <w:sz w:val="20"/>
              </w:rPr>
              <w:t>Our systems are designed and signed off by Professional Electrical Engineers, and the roof structure is checked by a Civil Engineer.</w:t>
            </w:r>
          </w:p>
          <w:p>
            <w:pPr>
              <w:spacing w:after="40" w:line="264" w:lineRule="auto"/>
            </w:pPr>
            <w:r>
              <w:rPr>
                <w:rFonts w:ascii="Aptos" w:hAnsi="Aptos"/>
                <w:b/>
                <w:i w:val="0"/>
                <w:color w:val="004E2E"/>
                <w:sz w:val="20"/>
              </w:rPr>
              <w:t>We handle the electrical permit and the utility application.</w:t>
            </w:r>
          </w:p>
          <w:p>
            <w:pPr>
              <w:spacing w:after="40" w:line="264" w:lineRule="auto"/>
            </w:pPr>
            <w:r>
              <w:rPr>
                <w:rFonts w:ascii="Aptos" w:hAnsi="Aptos"/>
                <w:b/>
                <w:i w:val="0"/>
                <w:color w:val="004E2E"/>
                <w:sz w:val="20"/>
              </w:rPr>
              <w:t>For the first year, we look after the system for you.</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C-11</w:t>
            </w:r>
          </w:p>
        </w:tc>
      </w:tr>
    </w:tbl>
    <w:p>
      <w:pPr>
        <w:spacing w:before="0" w:after="20"/>
      </w:pPr>
    </w:p>
    <w:p>
      <w:pPr>
        <w:spacing w:before="240" w:after="60"/>
      </w:pPr>
      <w:r>
        <w:rPr>
          <w:rFonts w:ascii="Aptos" w:hAnsi="Aptos"/>
          <w:b/>
          <w:color w:val="B07D00"/>
          <w:sz w:val="20"/>
        </w:rPr>
        <w:t xml:space="preserve">☐  C6   </w:t>
      </w:r>
      <w:r>
        <w:rPr>
          <w:rFonts w:ascii="Aptos" w:hAnsi="Aptos"/>
          <w:b/>
          <w:color w:val="004E2E"/>
          <w:sz w:val="22"/>
        </w:rPr>
        <w:t>Add a closing call to action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At the foot of the page, the same block used on Home and Services:</w:t>
            </w:r>
          </w:p>
          <w:p>
            <w:pPr>
              <w:spacing w:after="40" w:line="264" w:lineRule="auto"/>
            </w:pPr>
            <w:r>
              <w:rPr>
                <w:rFonts w:ascii="Aptos" w:hAnsi="Aptos"/>
                <w:b/>
                <w:i w:val="0"/>
                <w:color w:val="004E2E"/>
                <w:sz w:val="20"/>
              </w:rPr>
              <w:t>Want to know what your roof can do?</w:t>
            </w:r>
          </w:p>
          <w:p>
            <w:pPr>
              <w:spacing w:after="40" w:line="264" w:lineRule="auto"/>
            </w:pPr>
            <w:r>
              <w:rPr>
                <w:rFonts w:ascii="Aptos" w:hAnsi="Aptos"/>
                <w:b w:val="0"/>
                <w:i w:val="0"/>
                <w:color w:val="004E2E"/>
                <w:sz w:val="20"/>
              </w:rPr>
              <w:t>“Send us last month's electricity bill and we'll come back with a system size and a price.”</w:t>
            </w:r>
          </w:p>
          <w:p>
            <w:pPr>
              <w:spacing w:after="40" w:line="264" w:lineRule="auto"/>
            </w:pPr>
            <w:r>
              <w:rPr>
                <w:rFonts w:ascii="Aptos" w:hAnsi="Aptos"/>
                <w:b w:val="0"/>
                <w:i w:val="0"/>
                <w:color w:val="004E2E"/>
                <w:sz w:val="20"/>
              </w:rPr>
              <w:t xml:space="preserve">Button: </w:t>
            </w:r>
            <w:r>
              <w:rPr>
                <w:rFonts w:ascii="Aptos" w:hAnsi="Aptos"/>
                <w:b/>
                <w:i w:val="0"/>
                <w:color w:val="004E2E"/>
                <w:sz w:val="20"/>
              </w:rPr>
              <w:t>See What It Costs</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Use this wording exactly</w:t>
            </w:r>
            <w:r>
              <w:rPr>
                <w:rFonts w:ascii="Aptos" w:hAnsi="Aptos"/>
                <w:b w:val="0"/>
                <w:i w:val="0"/>
                <w:color w:val="555F5A"/>
                <w:sz w:val="20"/>
              </w:rPr>
              <w:t xml:space="preserve"> — it is identical on the Home page, the Services page and here. Do not write an About-specific version.</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ABOUT-02</w:t>
            </w:r>
          </w:p>
        </w:tc>
      </w:tr>
    </w:tbl>
    <w:p>
      <w:pPr>
        <w:spacing w:before="0" w:after="20"/>
      </w:pPr>
    </w:p>
    <w:p>
      <w:r>
        <w:br w:type="page"/>
      </w:r>
    </w:p>
    <w:p>
      <w:pPr>
        <w:spacing w:before="0" w:after="40"/>
      </w:pPr>
      <w:r>
        <w:rPr>
          <w:rFonts w:ascii="Aptos" w:hAnsi="Aptos"/>
          <w:b/>
          <w:i w:val="0"/>
          <w:color w:val="004E2E"/>
          <w:sz w:val="40"/>
        </w:rPr>
        <w:t>D.  Services page</w:t>
      </w:r>
    </w:p>
    <w:p>
      <w:pPr>
        <w:spacing w:before="0" w:after="160"/>
      </w:pPr>
      <w:r>
        <w:rPr>
          <w:rFonts w:ascii="Aptos" w:hAnsi="Aptos"/>
          <w:b w:val="0"/>
          <w:i w:val="0"/>
          <w:color w:val="555F5A"/>
          <w:sz w:val="20"/>
        </w:rPr>
        <w:t>horizonsolar.net/services</w:t>
      </w:r>
    </w:p>
    <w:p>
      <w:pPr>
        <w:spacing w:before="0" w:after="200"/>
        <w:pBdr>
          <w:bottom w:val="single" w:sz="12" w:space="6" w:color="004E2E"/>
        </w:pBdr>
      </w:pPr>
    </w:p>
    <w:p>
      <w:pPr>
        <w:spacing w:before="240" w:after="60"/>
      </w:pPr>
      <w:r>
        <w:rPr>
          <w:rFonts w:ascii="Aptos" w:hAnsi="Aptos"/>
          <w:b/>
          <w:color w:val="B07D00"/>
          <w:sz w:val="20"/>
        </w:rPr>
        <w:t xml:space="preserve">☐  D1   </w:t>
      </w:r>
      <w:r>
        <w:rPr>
          <w:rFonts w:ascii="Aptos" w:hAnsi="Aptos"/>
          <w:b/>
          <w:color w:val="004E2E"/>
          <w:sz w:val="22"/>
        </w:rPr>
        <w:t>Rewrite the page sub-headline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From first consultation to long-term monitoring, every service we offer is grounded in trusted partnerships and reliable, long-term results.</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Heading — </w:t>
            </w:r>
            <w:r>
              <w:rPr>
                <w:rFonts w:ascii="Aptos" w:hAnsi="Aptos"/>
                <w:b/>
                <w:i w:val="0"/>
                <w:color w:val="004E2E"/>
                <w:sz w:val="20"/>
              </w:rPr>
              <w:t>What we install, and what's included.</w:t>
            </w:r>
          </w:p>
          <w:p>
            <w:pPr>
              <w:spacing w:after="40" w:line="264" w:lineRule="auto"/>
            </w:pPr>
            <w:r>
              <w:rPr>
                <w:rFonts w:ascii="Aptos" w:hAnsi="Aptos"/>
                <w:b w:val="0"/>
                <w:i w:val="0"/>
                <w:color w:val="004E2E"/>
                <w:sz w:val="20"/>
              </w:rPr>
              <w:t>Body — “Every system is designed around your roof and your electric bill. Here's what that covers.”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SERV-01</w:t>
            </w:r>
          </w:p>
        </w:tc>
      </w:tr>
    </w:tbl>
    <w:p>
      <w:pPr>
        <w:spacing w:before="0" w:after="20"/>
      </w:pPr>
    </w:p>
    <w:p>
      <w:pPr>
        <w:spacing w:before="240" w:after="60"/>
      </w:pPr>
      <w:r>
        <w:rPr>
          <w:rFonts w:ascii="Aptos" w:hAnsi="Aptos"/>
          <w:b/>
          <w:color w:val="B07D00"/>
          <w:sz w:val="20"/>
        </w:rPr>
        <w:t xml:space="preserve">☐  D2   </w:t>
      </w:r>
      <w:r>
        <w:rPr>
          <w:rFonts w:ascii="Aptos" w:hAnsi="Aptos"/>
          <w:b/>
          <w:color w:val="004E2E"/>
          <w:sz w:val="22"/>
        </w:rPr>
        <w:t>Rewrite the three service cards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Card 1 — Residential Installation</w:t>
            </w:r>
            <w:r>
              <w:rPr>
                <w:rFonts w:ascii="Aptos" w:hAnsi="Aptos"/>
                <w:b w:val="0"/>
                <w:i w:val="0"/>
                <w:color w:val="004E2E"/>
                <w:sz w:val="20"/>
              </w:rPr>
              <w:t xml:space="preserve">  “Every system is sized to your household's actual consumption and your roof's capacity. A Civil Engineer checks the roof structure on every job. We handle the electrical permit, the utility application and the installation.”</w:t>
            </w:r>
          </w:p>
          <w:p>
            <w:pPr>
              <w:spacing w:after="40" w:line="264" w:lineRule="auto"/>
            </w:pPr>
            <w:r>
              <w:rPr>
                <w:rFonts w:ascii="Aptos" w:hAnsi="Aptos"/>
                <w:b/>
                <w:i w:val="0"/>
                <w:color w:val="004E2E"/>
                <w:sz w:val="20"/>
              </w:rPr>
              <w:t>Card 2 — Monitoring &amp; Maintenance</w:t>
            </w:r>
            <w:r>
              <w:rPr>
                <w:rFonts w:ascii="Aptos" w:hAnsi="Aptos"/>
                <w:b w:val="0"/>
                <w:i w:val="0"/>
                <w:color w:val="004E2E"/>
                <w:sz w:val="20"/>
              </w:rPr>
              <w:t xml:space="preserve">  “Your first year is fully covered — we track how your system is performing, clean the panels and check the equipment. After that we're still the people who know your system: call us any time it's running, for any question about how it's working.”</w:t>
            </w:r>
          </w:p>
          <w:p>
            <w:pPr>
              <w:spacing w:after="40" w:line="264" w:lineRule="auto"/>
            </w:pPr>
            <w:r>
              <w:rPr>
                <w:rFonts w:ascii="Aptos" w:hAnsi="Aptos"/>
                <w:b/>
                <w:i w:val="0"/>
                <w:color w:val="004E2E"/>
                <w:sz w:val="20"/>
              </w:rPr>
              <w:t>Card 3 — Battery &amp; Backup Power</w:t>
            </w:r>
            <w:r>
              <w:rPr>
                <w:rFonts w:ascii="Aptos" w:hAnsi="Aptos"/>
                <w:b w:val="0"/>
                <w:i w:val="0"/>
                <w:color w:val="004E2E"/>
                <w:sz w:val="20"/>
              </w:rPr>
              <w:t xml:space="preserve">  “With a battery, your home keeps running when the grid goes down. You decide how much it covers — from the essentials to the whole house.”</w:t>
            </w:r>
          </w:p>
        </w:tc>
      </w:tr>
      <w:tr>
        <w:tc>
          <w:tcPr>
            <w:tcW w:type="dxa" w:w="1656"/>
            <w:shd w:val="clear" w:color="auto" w:fill="E4EDE8"/>
          </w:tcPr>
          <w:p>
            <w:pPr>
              <w:spacing w:after="0"/>
            </w:pPr>
            <w:r>
              <w:rPr>
                <w:rFonts w:ascii="Aptos" w:hAnsi="Aptos"/>
                <w:b/>
                <w:caps/>
                <w:color w:val="004E2E"/>
                <w:sz w:val="14"/>
                <w:spacing w:val="16"/>
              </w:rPr>
              <w:t>KEEP</w:t>
            </w:r>
          </w:p>
        </w:tc>
        <w:tc>
          <w:tcPr>
            <w:tcW w:type="dxa" w:w="8280"/>
          </w:tcPr>
          <w:p>
            <w:pPr>
              <w:spacing w:after="40" w:line="264" w:lineRule="auto"/>
            </w:pPr>
            <w:r>
              <w:rPr>
                <w:rFonts w:ascii="Aptos" w:hAnsi="Aptos"/>
                <w:b/>
                <w:i w:val="0"/>
                <w:color w:val="004E2E"/>
                <w:sz w:val="20"/>
              </w:rPr>
              <w:t>Three cards, in this order, in the existing layout.</w:t>
            </w:r>
            <w:r>
              <w:rPr>
                <w:rFonts w:ascii="Aptos" w:hAnsi="Aptos"/>
                <w:b w:val="0"/>
                <w:i w:val="0"/>
                <w:color w:val="004E2E"/>
                <w:sz w:val="20"/>
              </w:rPr>
              <w:t xml:space="preserve"> The three tags beneath them — TRUSTED PARTNERSHIPS, RELIABLE SOLUTIONS, MEANINGFUL IMPACT — also stay. They are Horizon's three official brand pillars, one per card.</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 xml:space="preserve">Commercial work is </w:t>
            </w:r>
            <w:r>
              <w:rPr>
                <w:rFonts w:ascii="Aptos" w:hAnsi="Aptos"/>
                <w:b/>
                <w:i w:val="0"/>
                <w:color w:val="555F5A"/>
                <w:sz w:val="20"/>
              </w:rPr>
              <w:t>not</w:t>
            </w:r>
            <w:r>
              <w:rPr>
                <w:rFonts w:ascii="Aptos" w:hAnsi="Aptos"/>
                <w:b w:val="0"/>
                <w:i w:val="0"/>
                <w:color w:val="555F5A"/>
                <w:sz w:val="20"/>
              </w:rPr>
              <w:t xml:space="preserve"> a fourth card. It goes in a separate strip beneath — see task D3.</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SERV-01 to SERV-04</w:t>
            </w:r>
          </w:p>
        </w:tc>
      </w:tr>
    </w:tbl>
    <w:p>
      <w:pPr>
        <w:spacing w:before="0" w:after="20"/>
      </w:pPr>
    </w:p>
    <w:p>
      <w:pPr>
        <w:spacing w:before="240" w:after="60"/>
      </w:pPr>
      <w:r>
        <w:rPr>
          <w:rFonts w:ascii="Aptos" w:hAnsi="Aptos"/>
          <w:b/>
          <w:color w:val="B07D00"/>
          <w:sz w:val="20"/>
        </w:rPr>
        <w:t xml:space="preserve">☐  D3   </w:t>
      </w:r>
      <w:r>
        <w:rPr>
          <w:rFonts w:ascii="Aptos" w:hAnsi="Aptos"/>
          <w:b/>
          <w:color w:val="004E2E"/>
          <w:sz w:val="22"/>
        </w:rPr>
        <w:t>Add a commercial strip beneath the three cards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A single full-width strip below the card row:</w:t>
            </w:r>
          </w:p>
          <w:p>
            <w:pPr>
              <w:spacing w:after="40" w:line="264" w:lineRule="auto"/>
            </w:pPr>
            <w:r>
              <w:rPr>
                <w:rFonts w:ascii="Aptos" w:hAnsi="Aptos"/>
                <w:b w:val="0"/>
                <w:i w:val="0"/>
                <w:color w:val="004E2E"/>
                <w:sz w:val="20"/>
              </w:rPr>
              <w:t>“</w:t>
            </w:r>
            <w:r>
              <w:rPr>
                <w:rFonts w:ascii="Aptos" w:hAnsi="Aptos"/>
                <w:b/>
                <w:i w:val="0"/>
                <w:color w:val="004E2E"/>
                <w:sz w:val="20"/>
              </w:rPr>
              <w:t>We also install for offices, warehouses and multi-building sites.</w:t>
            </w:r>
            <w:r>
              <w:rPr>
                <w:rFonts w:ascii="Aptos" w:hAnsi="Aptos"/>
                <w:b w:val="0"/>
                <w:i w:val="0"/>
                <w:color w:val="004E2E"/>
                <w:sz w:val="20"/>
              </w:rPr>
              <w:t>”</w:t>
            </w:r>
          </w:p>
          <w:p>
            <w:pPr>
              <w:spacing w:after="40" w:line="264" w:lineRule="auto"/>
            </w:pPr>
            <w:r>
              <w:rPr>
                <w:rFonts w:ascii="Aptos" w:hAnsi="Aptos"/>
                <w:b w:val="0"/>
                <w:i w:val="0"/>
                <w:color w:val="004E2E"/>
                <w:sz w:val="20"/>
              </w:rPr>
              <w:t xml:space="preserve">Link — </w:t>
            </w:r>
            <w:r>
              <w:rPr>
                <w:rFonts w:ascii="Aptos" w:hAnsi="Aptos"/>
                <w:b/>
                <w:i w:val="0"/>
                <w:color w:val="004E2E"/>
                <w:sz w:val="20"/>
              </w:rPr>
              <w:t>Tell us about your site</w:t>
            </w:r>
            <w:r>
              <w:rPr>
                <w:rFonts w:ascii="Aptos" w:hAnsi="Aptos"/>
                <w:b w:val="0"/>
                <w:i w:val="0"/>
                <w:color w:val="004E2E"/>
                <w:sz w:val="20"/>
              </w:rPr>
              <w:t>, going to the business enquiry route on the quote page.</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Not a fourth card, deliberately.</w:t>
            </w:r>
            <w:r>
              <w:rPr>
                <w:rFonts w:ascii="Aptos" w:hAnsi="Aptos"/>
                <w:b w:val="0"/>
                <w:i w:val="0"/>
                <w:color w:val="555F5A"/>
                <w:sz w:val="20"/>
              </w:rPr>
              <w:t xml:space="preserve"> Three cards that are all for a homeowner, then one line unmistakably for a business, is clearer to both readers than a four-card grid where each scans past something irrelevant.</w:t>
            </w:r>
          </w:p>
          <w:p>
            <w:pPr>
              <w:spacing w:after="40" w:line="264" w:lineRule="auto"/>
            </w:pPr>
            <w:r>
              <w:rPr>
                <w:rFonts w:ascii="Aptos" w:hAnsi="Aptos"/>
                <w:b w:val="0"/>
                <w:i w:val="0"/>
                <w:color w:val="555F5A"/>
                <w:sz w:val="20"/>
              </w:rPr>
              <w:t>It also means the card layout does not change, and the three brand-pillar tags stay as they are — there is no fourth pillar for a fourth card to carry.</w:t>
            </w:r>
          </w:p>
          <w:p>
            <w:pPr>
              <w:spacing w:after="40" w:line="264" w:lineRule="auto"/>
            </w:pPr>
            <w:r>
              <w:rPr>
                <w:rFonts w:ascii="Aptos" w:hAnsi="Aptos"/>
                <w:b w:val="0"/>
                <w:i w:val="0"/>
                <w:color w:val="555F5A"/>
                <w:sz w:val="20"/>
              </w:rPr>
              <w:t>The business enquiry route on the quote page is being built by the technical team. Build the link and leave it pointing there.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SERV-05, QUOTE-11</w:t>
            </w:r>
          </w:p>
        </w:tc>
      </w:tr>
    </w:tbl>
    <w:p>
      <w:pPr>
        <w:spacing w:before="0" w:after="20"/>
      </w:pPr>
    </w:p>
    <w:p>
      <w:pPr>
        <w:spacing w:before="240" w:after="60"/>
      </w:pPr>
      <w:r>
        <w:rPr>
          <w:rFonts w:ascii="Aptos" w:hAnsi="Aptos"/>
          <w:b/>
          <w:color w:val="B07D00"/>
          <w:sz w:val="20"/>
        </w:rPr>
        <w:t xml:space="preserve">☐  D4   </w:t>
      </w:r>
      <w:r>
        <w:rPr>
          <w:rFonts w:ascii="Aptos" w:hAnsi="Aptos"/>
          <w:b/>
          <w:color w:val="004E2E"/>
          <w:sz w:val="22"/>
        </w:rPr>
        <w:t>Replace the Our Work gallery</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The whole section: heading </w:t>
            </w:r>
            <w:r>
              <w:rPr>
                <w:rFonts w:ascii="Aptos" w:hAnsi="Aptos"/>
                <w:b/>
                <w:i/>
                <w:color w:val="8C2F2F"/>
                <w:sz w:val="20"/>
              </w:rPr>
              <w:t>Our Work / Recent installations</w:t>
            </w:r>
            <w:r>
              <w:rPr>
                <w:rFonts w:ascii="Aptos" w:hAnsi="Aptos"/>
                <w:b w:val="0"/>
                <w:i/>
                <w:color w:val="8C2F2F"/>
                <w:sz w:val="20"/>
              </w:rPr>
              <w:t>, the note “Real project photos are added by our team — placeholders below reserve the layout until real photos are uploaded”, and the three empty tiles.</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Reuse the same three-tile layout under a new heading — </w:t>
            </w:r>
            <w:r>
              <w:rPr>
                <w:rFonts w:ascii="Aptos" w:hAnsi="Aptos"/>
                <w:b/>
                <w:i w:val="0"/>
                <w:color w:val="004E2E"/>
                <w:sz w:val="20"/>
              </w:rPr>
              <w:t>How we work</w:t>
            </w:r>
            <w:r>
              <w:rPr>
                <w:rFonts w:ascii="Aptos" w:hAnsi="Aptos"/>
                <w:b w:val="0"/>
                <w:i w:val="0"/>
                <w:color w:val="004E2E"/>
                <w:sz w:val="20"/>
              </w:rPr>
              <w:t>:</w:t>
            </w:r>
          </w:p>
          <w:p>
            <w:pPr>
              <w:spacing w:after="40" w:line="264" w:lineRule="auto"/>
            </w:pPr>
            <w:r>
              <w:rPr>
                <w:rFonts w:ascii="Aptos" w:hAnsi="Aptos"/>
                <w:b/>
                <w:i w:val="0"/>
                <w:color w:val="004E2E"/>
                <w:sz w:val="20"/>
              </w:rPr>
              <w:t>Tile 1</w:t>
            </w:r>
            <w:r>
              <w:rPr>
                <w:rFonts w:ascii="Aptos" w:hAnsi="Aptos"/>
                <w:b w:val="0"/>
                <w:i w:val="0"/>
                <w:color w:val="004E2E"/>
                <w:sz w:val="20"/>
              </w:rPr>
              <w:t xml:space="preserve"> — *Checked by two licensed engineers.*  “Every system is signed off by a Professional Electrical Engineer, and the roof structure is checked by a Civil Engineer.”</w:t>
            </w:r>
          </w:p>
          <w:p>
            <w:pPr>
              <w:spacing w:after="40" w:line="264" w:lineRule="auto"/>
            </w:pPr>
            <w:r>
              <w:rPr>
                <w:rFonts w:ascii="Aptos" w:hAnsi="Aptos"/>
                <w:b/>
                <w:i w:val="0"/>
                <w:color w:val="004E2E"/>
                <w:sz w:val="20"/>
              </w:rPr>
              <w:t>Tile 2</w:t>
            </w:r>
            <w:r>
              <w:rPr>
                <w:rFonts w:ascii="Aptos" w:hAnsi="Aptos"/>
                <w:b w:val="0"/>
                <w:i w:val="0"/>
                <w:color w:val="004E2E"/>
                <w:sz w:val="20"/>
              </w:rPr>
              <w:t xml:space="preserve"> — *Permits handled.*  “We handle the electrical permit and the utility application.”</w:t>
            </w:r>
          </w:p>
          <w:p>
            <w:pPr>
              <w:spacing w:after="40" w:line="264" w:lineRule="auto"/>
            </w:pPr>
            <w:r>
              <w:rPr>
                <w:rFonts w:ascii="Aptos" w:hAnsi="Aptos"/>
                <w:b/>
                <w:i w:val="0"/>
                <w:color w:val="004E2E"/>
                <w:sz w:val="20"/>
              </w:rPr>
              <w:t>Tile 3</w:t>
            </w:r>
            <w:r>
              <w:rPr>
                <w:rFonts w:ascii="Aptos" w:hAnsi="Aptos"/>
                <w:b w:val="0"/>
                <w:i w:val="0"/>
                <w:color w:val="004E2E"/>
                <w:sz w:val="20"/>
              </w:rPr>
              <w:t xml:space="preserve"> — *First year covered.*  “We track how your system is performing, clean the panels and check the equipment.”</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Icons for now. Project photographs will replace tile 1 later, once the crew has been photographed in uniform. Do not use stock photography.</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SERV-06</w:t>
            </w:r>
          </w:p>
        </w:tc>
      </w:tr>
    </w:tbl>
    <w:p>
      <w:pPr>
        <w:spacing w:before="0" w:after="20"/>
      </w:pPr>
    </w:p>
    <w:p>
      <w:pPr>
        <w:spacing w:before="240" w:after="60"/>
      </w:pPr>
      <w:r>
        <w:rPr>
          <w:rFonts w:ascii="Aptos" w:hAnsi="Aptos"/>
          <w:b/>
          <w:color w:val="B07D00"/>
          <w:sz w:val="20"/>
        </w:rPr>
        <w:t xml:space="preserve">☐  D5   </w:t>
      </w:r>
      <w:r>
        <w:rPr>
          <w:rFonts w:ascii="Aptos" w:hAnsi="Aptos"/>
          <w:b/>
          <w:color w:val="004E2E"/>
          <w:sz w:val="22"/>
        </w:rPr>
        <w:t>Rewrite the closing call to action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Ready to go solar?</w:t>
            </w:r>
          </w:p>
          <w:p>
            <w:pPr>
              <w:spacing w:after="40" w:line="264" w:lineRule="auto"/>
            </w:pPr>
            <w:r>
              <w:rPr>
                <w:rFonts w:ascii="Aptos" w:hAnsi="Aptos"/>
                <w:b w:val="0"/>
                <w:i/>
                <w:color w:val="8C2F2F"/>
                <w:sz w:val="20"/>
              </w:rPr>
              <w:t>Talk to our team for a free, no-obligation solar consultation.</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Want to know what your roof can do?</w:t>
            </w:r>
          </w:p>
          <w:p>
            <w:pPr>
              <w:spacing w:after="40" w:line="264" w:lineRule="auto"/>
            </w:pPr>
            <w:r>
              <w:rPr>
                <w:rFonts w:ascii="Aptos" w:hAnsi="Aptos"/>
                <w:b w:val="0"/>
                <w:i w:val="0"/>
                <w:color w:val="004E2E"/>
                <w:sz w:val="20"/>
              </w:rPr>
              <w:t>“Send us last month's electricity bill and we'll come back with a system size and a price.”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SERV-07</w:t>
            </w:r>
          </w:p>
        </w:tc>
      </w:tr>
    </w:tbl>
    <w:p>
      <w:pPr>
        <w:spacing w:before="0" w:after="20"/>
      </w:pPr>
    </w:p>
    <w:p>
      <w:r>
        <w:br w:type="page"/>
      </w:r>
    </w:p>
    <w:p>
      <w:pPr>
        <w:spacing w:before="0" w:after="40"/>
      </w:pPr>
      <w:r>
        <w:rPr>
          <w:rFonts w:ascii="Aptos" w:hAnsi="Aptos"/>
          <w:b/>
          <w:i w:val="0"/>
          <w:color w:val="004E2E"/>
          <w:sz w:val="40"/>
        </w:rPr>
        <w:t>E.  How It Works page</w:t>
      </w:r>
    </w:p>
    <w:p>
      <w:pPr>
        <w:spacing w:before="0" w:after="160"/>
      </w:pPr>
      <w:r>
        <w:rPr>
          <w:rFonts w:ascii="Aptos" w:hAnsi="Aptos"/>
          <w:b w:val="0"/>
          <w:i w:val="0"/>
          <w:color w:val="555F5A"/>
          <w:sz w:val="20"/>
        </w:rPr>
        <w:t>horizonsolar.net/faq</w:t>
      </w:r>
    </w:p>
    <w:p>
      <w:pPr>
        <w:spacing w:before="0" w:after="200"/>
        <w:pBdr>
          <w:bottom w:val="single" w:sz="12" w:space="6" w:color="004E2E"/>
        </w:pBdr>
      </w:pPr>
    </w:p>
    <w:p>
      <w:pPr>
        <w:spacing w:before="240" w:after="60"/>
      </w:pPr>
      <w:r>
        <w:rPr>
          <w:rFonts w:ascii="Aptos" w:hAnsi="Aptos"/>
          <w:b/>
          <w:color w:val="B07D00"/>
          <w:sz w:val="20"/>
        </w:rPr>
        <w:t xml:space="preserve">☐  E1   </w:t>
      </w:r>
      <w:r>
        <w:rPr>
          <w:rFonts w:ascii="Aptos" w:hAnsi="Aptos"/>
          <w:b/>
          <w:color w:val="004E2E"/>
          <w:sz w:val="22"/>
        </w:rPr>
        <w:t>Rename the page and rewrite the headline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Navigation: </w:t>
            </w:r>
            <w:r>
              <w:rPr>
                <w:rFonts w:ascii="Aptos" w:hAnsi="Aptos"/>
                <w:b/>
                <w:i/>
                <w:color w:val="8C2F2F"/>
                <w:sz w:val="20"/>
              </w:rPr>
              <w:t>FAQs</w:t>
            </w:r>
          </w:p>
          <w:p>
            <w:pPr>
              <w:spacing w:after="40" w:line="264" w:lineRule="auto"/>
            </w:pPr>
            <w:r>
              <w:rPr>
                <w:rFonts w:ascii="Aptos" w:hAnsi="Aptos"/>
                <w:b w:val="0"/>
                <w:i/>
                <w:color w:val="8C2F2F"/>
                <w:sz w:val="20"/>
              </w:rPr>
              <w:t xml:space="preserve">Page title: </w:t>
            </w:r>
            <w:r>
              <w:rPr>
                <w:rFonts w:ascii="Aptos" w:hAnsi="Aptos"/>
                <w:b/>
                <w:i/>
                <w:color w:val="8C2F2F"/>
                <w:sz w:val="20"/>
              </w:rPr>
              <w:t>FAQs &amp; How It Works</w:t>
            </w:r>
          </w:p>
          <w:p>
            <w:pPr>
              <w:spacing w:after="40" w:line="264" w:lineRule="auto"/>
            </w:pPr>
            <w:r>
              <w:rPr>
                <w:rFonts w:ascii="Aptos" w:hAnsi="Aptos"/>
                <w:b w:val="0"/>
                <w:i/>
                <w:color w:val="8C2F2F"/>
                <w:sz w:val="20"/>
              </w:rPr>
              <w:t xml:space="preserve">Headline: </w:t>
            </w:r>
            <w:r>
              <w:rPr>
                <w:rFonts w:ascii="Aptos" w:hAnsi="Aptos"/>
                <w:b/>
                <w:i/>
                <w:color w:val="8C2F2F"/>
                <w:sz w:val="20"/>
              </w:rPr>
              <w:t>Answers, guidance, and articles</w:t>
            </w:r>
          </w:p>
          <w:p>
            <w:pPr>
              <w:spacing w:after="40" w:line="264" w:lineRule="auto"/>
            </w:pPr>
            <w:r>
              <w:rPr>
                <w:rFonts w:ascii="Aptos" w:hAnsi="Aptos"/>
                <w:b w:val="0"/>
                <w:i/>
                <w:color w:val="8C2F2F"/>
                <w:sz w:val="20"/>
              </w:rPr>
              <w:t>Sub-headline: “Everything you need to know about going solar with Horizon — from our process to common questions and helpful reading.”</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Navigation — </w:t>
            </w:r>
            <w:r>
              <w:rPr>
                <w:rFonts w:ascii="Aptos" w:hAnsi="Aptos"/>
                <w:b/>
                <w:i w:val="0"/>
                <w:color w:val="004E2E"/>
                <w:sz w:val="20"/>
              </w:rPr>
              <w:t>How It Works</w:t>
            </w:r>
          </w:p>
          <w:p>
            <w:pPr>
              <w:spacing w:after="40" w:line="264" w:lineRule="auto"/>
            </w:pPr>
            <w:r>
              <w:rPr>
                <w:rFonts w:ascii="Aptos" w:hAnsi="Aptos"/>
                <w:b w:val="0"/>
                <w:i w:val="0"/>
                <w:color w:val="004E2E"/>
                <w:sz w:val="20"/>
              </w:rPr>
              <w:t xml:space="preserve">Page title tag — </w:t>
            </w:r>
            <w:r>
              <w:rPr>
                <w:rFonts w:ascii="Aptos" w:hAnsi="Aptos"/>
                <w:b/>
                <w:i w:val="0"/>
                <w:color w:val="004E2E"/>
                <w:sz w:val="20"/>
              </w:rPr>
              <w:t>How Solar Works — Horizon Solar Energy</w:t>
            </w:r>
          </w:p>
          <w:p>
            <w:pPr>
              <w:spacing w:after="40" w:line="264" w:lineRule="auto"/>
            </w:pPr>
            <w:r>
              <w:rPr>
                <w:rFonts w:ascii="Aptos" w:hAnsi="Aptos"/>
                <w:b w:val="0"/>
                <w:i w:val="0"/>
                <w:color w:val="004E2E"/>
                <w:sz w:val="20"/>
              </w:rPr>
              <w:t xml:space="preserve">Headline — </w:t>
            </w:r>
            <w:r>
              <w:rPr>
                <w:rFonts w:ascii="Aptos" w:hAnsi="Aptos"/>
                <w:b/>
                <w:i w:val="0"/>
                <w:color w:val="004E2E"/>
                <w:sz w:val="20"/>
              </w:rPr>
              <w:t>How it works, and what it actually costs.</w:t>
            </w:r>
          </w:p>
          <w:p>
            <w:pPr>
              <w:spacing w:after="40" w:line="264" w:lineRule="auto"/>
            </w:pPr>
            <w:r>
              <w:rPr>
                <w:rFonts w:ascii="Aptos" w:hAnsi="Aptos"/>
                <w:b w:val="0"/>
                <w:i w:val="0"/>
                <w:color w:val="004E2E"/>
                <w:sz w:val="20"/>
              </w:rPr>
              <w:t xml:space="preserve">Sub-headline — </w:t>
            </w:r>
            <w:r>
              <w:rPr>
                <w:rFonts w:ascii="Aptos" w:hAnsi="Aptos"/>
                <w:b/>
                <w:i w:val="0"/>
                <w:color w:val="004E2E"/>
                <w:sz w:val="20"/>
              </w:rPr>
              <w:t>delete it.</w:t>
            </w:r>
            <w:r>
              <w:rPr>
                <w:rFonts w:ascii="Aptos" w:hAnsi="Aptos"/>
                <w:b w:val="0"/>
                <w:i w:val="0"/>
                <w:color w:val="004E2E"/>
                <w:sz w:val="20"/>
              </w:rPr>
              <w:t xml:space="preserve"> Nothing replaces it.</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One name in all three places. The page is currently called three different things.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FAQ-01, F-1</w:t>
            </w:r>
          </w:p>
        </w:tc>
      </w:tr>
    </w:tbl>
    <w:p>
      <w:pPr>
        <w:spacing w:before="0" w:after="20"/>
      </w:pPr>
    </w:p>
    <w:p>
      <w:pPr>
        <w:spacing w:before="240" w:after="60"/>
      </w:pPr>
      <w:r>
        <w:rPr>
          <w:rFonts w:ascii="Aptos" w:hAnsi="Aptos"/>
          <w:b/>
          <w:color w:val="B07D00"/>
          <w:sz w:val="20"/>
        </w:rPr>
        <w:t xml:space="preserve">☐  E2   </w:t>
      </w:r>
      <w:r>
        <w:rPr>
          <w:rFonts w:ascii="Aptos" w:hAnsi="Aptos"/>
          <w:b/>
          <w:color w:val="004E2E"/>
          <w:sz w:val="22"/>
        </w:rPr>
        <w:t>Delete the Articles section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The whole </w:t>
            </w:r>
            <w:r>
              <w:rPr>
                <w:rFonts w:ascii="Aptos" w:hAnsi="Aptos"/>
                <w:b/>
                <w:i/>
                <w:color w:val="8C2F2F"/>
                <w:sz w:val="20"/>
              </w:rPr>
              <w:t>READ MORE / Articles</w:t>
            </w:r>
            <w:r>
              <w:rPr>
                <w:rFonts w:ascii="Aptos" w:hAnsi="Aptos"/>
                <w:b w:val="0"/>
                <w:i/>
                <w:color w:val="8C2F2F"/>
                <w:sz w:val="20"/>
              </w:rPr>
              <w:t xml:space="preserve"> section, both posts and the note “Placeholder article body. Replace with real content once available.”</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Articles will return later with their own navigation item and individual pages. Do not rebuild them at the foot of this page.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FAQ-12</w:t>
            </w:r>
          </w:p>
        </w:tc>
      </w:tr>
    </w:tbl>
    <w:p>
      <w:pPr>
        <w:spacing w:before="0" w:after="20"/>
      </w:pPr>
    </w:p>
    <w:p>
      <w:pPr>
        <w:spacing w:before="240" w:after="60"/>
      </w:pPr>
      <w:r>
        <w:rPr>
          <w:rFonts w:ascii="Aptos" w:hAnsi="Aptos"/>
          <w:b/>
          <w:color w:val="B07D00"/>
          <w:sz w:val="20"/>
        </w:rPr>
        <w:t xml:space="preserve">☐  E3   </w:t>
      </w:r>
      <w:r>
        <w:rPr>
          <w:rFonts w:ascii="Aptos" w:hAnsi="Aptos"/>
          <w:b/>
          <w:color w:val="004E2E"/>
          <w:sz w:val="22"/>
        </w:rPr>
        <w:t>Rewrite the four process steps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01 Site Assessment</w:t>
            </w:r>
            <w:r>
              <w:rPr>
                <w:rFonts w:ascii="Aptos" w:hAnsi="Aptos"/>
                <w:b w:val="0"/>
                <w:i w:val="0"/>
                <w:color w:val="004E2E"/>
                <w:sz w:val="20"/>
              </w:rPr>
              <w:t xml:space="preserve"> — “A 45-minute visit. We measure the roof, look at how the sun tracks across it, and photograph your meter.”</w:t>
            </w:r>
          </w:p>
          <w:p>
            <w:pPr>
              <w:spacing w:after="40" w:line="264" w:lineRule="auto"/>
            </w:pPr>
            <w:r>
              <w:rPr>
                <w:rFonts w:ascii="Aptos" w:hAnsi="Aptos"/>
                <w:b/>
                <w:i w:val="0"/>
                <w:color w:val="004E2E"/>
                <w:sz w:val="20"/>
              </w:rPr>
              <w:t>02 Custom System Design</w:t>
            </w:r>
            <w:r>
              <w:rPr>
                <w:rFonts w:ascii="Aptos" w:hAnsi="Aptos"/>
                <w:b w:val="0"/>
                <w:i w:val="0"/>
                <w:color w:val="004E2E"/>
                <w:sz w:val="20"/>
              </w:rPr>
              <w:t xml:space="preserve"> — “Our engineers size the system to what you actually use, how your roof faces, and how much of your bill you want to cover.”</w:t>
            </w:r>
          </w:p>
          <w:p>
            <w:pPr>
              <w:spacing w:after="40" w:line="264" w:lineRule="auto"/>
            </w:pPr>
            <w:r>
              <w:rPr>
                <w:rFonts w:ascii="Aptos" w:hAnsi="Aptos"/>
                <w:b/>
                <w:i w:val="0"/>
                <w:color w:val="004E2E"/>
                <w:sz w:val="20"/>
              </w:rPr>
              <w:t>03 Installation</w:t>
            </w:r>
            <w:r>
              <w:rPr>
                <w:rFonts w:ascii="Aptos" w:hAnsi="Aptos"/>
                <w:b w:val="0"/>
                <w:i w:val="0"/>
                <w:color w:val="004E2E"/>
                <w:sz w:val="20"/>
              </w:rPr>
              <w:t xml:space="preserve"> — “Two to three days on the roof. Nothing starts until a licensed Civil Engineer has cleared the structure, and a Professional Electrical Engineer supervises the work throughout.”</w:t>
            </w:r>
          </w:p>
          <w:p>
            <w:pPr>
              <w:spacing w:after="40" w:line="264" w:lineRule="auto"/>
            </w:pPr>
            <w:r>
              <w:rPr>
                <w:rFonts w:ascii="Aptos" w:hAnsi="Aptos"/>
                <w:b/>
                <w:i w:val="0"/>
                <w:color w:val="004E2E"/>
                <w:sz w:val="20"/>
              </w:rPr>
              <w:t>04 Monitoring &amp; Warranty</w:t>
            </w:r>
            <w:r>
              <w:rPr>
                <w:rFonts w:ascii="Aptos" w:hAnsi="Aptos"/>
                <w:b w:val="0"/>
                <w:i w:val="0"/>
                <w:color w:val="004E2E"/>
                <w:sz w:val="20"/>
              </w:rPr>
              <w:t xml:space="preserve"> — “A </w:t>
            </w:r>
            <w:r>
              <w:rPr>
                <w:rFonts w:ascii="Aptos" w:hAnsi="Aptos"/>
                <w:b/>
                <w:i w:val="0"/>
                <w:color w:val="004E2E"/>
                <w:sz w:val="20"/>
              </w:rPr>
              <w:t>25-year performance warranty</w:t>
            </w:r>
            <w:r>
              <w:rPr>
                <w:rFonts w:ascii="Aptos" w:hAnsi="Aptos"/>
                <w:b w:val="0"/>
                <w:i w:val="0"/>
                <w:color w:val="004E2E"/>
                <w:sz w:val="20"/>
              </w:rPr>
              <w:t xml:space="preserve"> on the panels: the manufacturer guarantees they are still producing at a stated level in year 25. A </w:t>
            </w:r>
            <w:r>
              <w:rPr>
                <w:rFonts w:ascii="Aptos" w:hAnsi="Aptos"/>
                <w:b/>
                <w:i w:val="0"/>
                <w:color w:val="004E2E"/>
                <w:sz w:val="20"/>
              </w:rPr>
              <w:t>10-year inverter warranty</w:t>
            </w:r>
            <w:r>
              <w:rPr>
                <w:rFonts w:ascii="Aptos" w:hAnsi="Aptos"/>
                <w:b w:val="0"/>
                <w:i w:val="0"/>
                <w:color w:val="004E2E"/>
                <w:sz w:val="20"/>
              </w:rPr>
              <w:t xml:space="preserve">, and a </w:t>
            </w:r>
            <w:r>
              <w:rPr>
                <w:rFonts w:ascii="Aptos" w:hAnsi="Aptos"/>
                <w:b/>
                <w:i w:val="0"/>
                <w:color w:val="004E2E"/>
                <w:sz w:val="20"/>
              </w:rPr>
              <w:t>1-year workmanship warranty</w:t>
            </w:r>
            <w:r>
              <w:rPr>
                <w:rFonts w:ascii="Aptos" w:hAnsi="Aptos"/>
                <w:b w:val="0"/>
                <w:i w:val="0"/>
                <w:color w:val="004E2E"/>
                <w:sz w:val="20"/>
              </w:rPr>
              <w:t xml:space="preserve"> on our installation. The panels also carry a separate product warranty against defects, named in your proposal. Whatever it covers, you deal with us. We monitor your system's performance through the first year, and after that we're still the people who know your system — call us any time it's running.”</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Step 04 is the long version here. The home page carries a shorter one — see task B8.</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FAQ-02 to FAQ-05</w:t>
            </w:r>
          </w:p>
        </w:tc>
      </w:tr>
    </w:tbl>
    <w:p>
      <w:pPr>
        <w:spacing w:before="0" w:after="20"/>
      </w:pPr>
    </w:p>
    <w:p>
      <w:pPr>
        <w:spacing w:before="240" w:after="60"/>
      </w:pPr>
      <w:r>
        <w:rPr>
          <w:rFonts w:ascii="Aptos" w:hAnsi="Aptos"/>
          <w:b/>
          <w:color w:val="B07D00"/>
          <w:sz w:val="20"/>
        </w:rPr>
        <w:t xml:space="preserve">☐  E4   </w:t>
      </w:r>
      <w:r>
        <w:rPr>
          <w:rFonts w:ascii="Aptos" w:hAnsi="Aptos"/>
          <w:b/>
          <w:color w:val="004E2E"/>
          <w:sz w:val="22"/>
        </w:rPr>
        <w:t>Replace all four existing FAQ answers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How much does a residential solar system cost?</w:t>
            </w:r>
            <w:r>
              <w:rPr>
                <w:rFonts w:ascii="Aptos" w:hAnsi="Aptos"/>
                <w:b w:val="0"/>
                <w:i w:val="0"/>
                <w:color w:val="004E2E"/>
                <w:sz w:val="20"/>
              </w:rPr>
              <w:t xml:space="preserve">  “There isn't one price. Two homes with the same electricity bill can need very different systems — roof structure, shading, and how much of your usage you want to cover all change it.  What we can be exact about is what a quote includes: panels, inverter, mounting, wiring, the electrical permit and the utility application. Roof reinforcement, long cable runs or second-storey access can add to that, and we'll tell you before you decide if any apply to your home. Battery backup is a separate system, quoted on its own.  For a figure based on your own bill, use our estimator.”</w:t>
            </w:r>
          </w:p>
          <w:p>
            <w:pPr>
              <w:spacing w:after="40" w:line="264" w:lineRule="auto"/>
            </w:pPr>
            <w:r>
              <w:rPr>
                <w:rFonts w:ascii="Aptos" w:hAnsi="Aptos"/>
                <w:b/>
                <w:i w:val="0"/>
                <w:color w:val="004E2E"/>
                <w:sz w:val="20"/>
              </w:rPr>
              <w:t>How long does it take?</w:t>
            </w:r>
            <w:r>
              <w:rPr>
                <w:rFonts w:ascii="Aptos" w:hAnsi="Aptos"/>
                <w:b w:val="0"/>
                <w:i w:val="0"/>
                <w:color w:val="004E2E"/>
                <w:sz w:val="20"/>
              </w:rPr>
              <w:t xml:space="preserve">  “Installation takes 2–3 days, once approvals are in place and the roof is ready for mounting.  The overall timeline depends on your location. Some local governments and subdivisions require permits or homeowners' association approval; others do not. We confirm the requirements during the site assessment and process them on your behalf.”</w:t>
            </w:r>
          </w:p>
          <w:p>
            <w:pPr>
              <w:spacing w:after="40" w:line="264" w:lineRule="auto"/>
            </w:pPr>
            <w:r>
              <w:rPr>
                <w:rFonts w:ascii="Aptos" w:hAnsi="Aptos"/>
                <w:b/>
                <w:i w:val="0"/>
                <w:color w:val="004E2E"/>
                <w:sz w:val="20"/>
              </w:rPr>
              <w:t>What happens when it's cloudy or raining?</w:t>
            </w:r>
            <w:r>
              <w:rPr>
                <w:rFonts w:ascii="Aptos" w:hAnsi="Aptos"/>
                <w:b w:val="0"/>
                <w:i w:val="0"/>
                <w:color w:val="004E2E"/>
                <w:sz w:val="20"/>
              </w:rPr>
              <w:t xml:space="preserve">  “Panels run on daylight, not direct sun, so they keep generating through cloud and rain — just less. Heavy overcast gives roughly 10–25% of full output; light cloud is nearer 50–70%. We size systems around a full year of real weather rather than a run of clear days, so a wet week doesn't put you behind the estimate — you simply draw a little more from the grid that month.”</w:t>
            </w:r>
          </w:p>
          <w:p>
            <w:pPr>
              <w:spacing w:after="40" w:line="264" w:lineRule="auto"/>
            </w:pPr>
            <w:r>
              <w:rPr>
                <w:rFonts w:ascii="Aptos" w:hAnsi="Aptos"/>
                <w:b/>
                <w:i w:val="0"/>
                <w:color w:val="004E2E"/>
                <w:sz w:val="20"/>
              </w:rPr>
              <w:t>Do you offer maintenance after installation?</w:t>
            </w:r>
            <w:r>
              <w:rPr>
                <w:rFonts w:ascii="Aptos" w:hAnsi="Aptos"/>
                <w:b w:val="0"/>
                <w:i w:val="0"/>
                <w:color w:val="004E2E"/>
                <w:sz w:val="20"/>
              </w:rPr>
              <w:t xml:space="preserve">  “Yes. Your first year is fully covered — we track how your system is performing, clean the panels and check the equipment. After that we're still the people who know your system: call us any time it's running, for any question about how it's working.”</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FAQ-06, FAQ-10, FAQ-07, FAQ-08</w:t>
            </w:r>
          </w:p>
        </w:tc>
      </w:tr>
    </w:tbl>
    <w:p>
      <w:pPr>
        <w:spacing w:before="0" w:after="20"/>
      </w:pPr>
    </w:p>
    <w:p>
      <w:pPr>
        <w:spacing w:before="240" w:after="60"/>
      </w:pPr>
      <w:r>
        <w:rPr>
          <w:rFonts w:ascii="Aptos" w:hAnsi="Aptos"/>
          <w:b/>
          <w:color w:val="B07D00"/>
          <w:sz w:val="20"/>
        </w:rPr>
        <w:t xml:space="preserve">☐  E5   </w:t>
      </w:r>
      <w:r>
        <w:rPr>
          <w:rFonts w:ascii="Aptos" w:hAnsi="Aptos"/>
          <w:b/>
          <w:color w:val="004E2E"/>
          <w:sz w:val="22"/>
        </w:rPr>
        <w:t>Add four new residential FAQs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i w:val="0"/>
                <w:color w:val="004E2E"/>
                <w:sz w:val="20"/>
              </w:rPr>
              <w:t>Will I still have power during a brownout?</w:t>
            </w:r>
            <w:r>
              <w:rPr>
                <w:rFonts w:ascii="Aptos" w:hAnsi="Aptos"/>
                <w:b w:val="0"/>
                <w:i w:val="0"/>
                <w:color w:val="004E2E"/>
                <w:sz w:val="20"/>
              </w:rPr>
              <w:t xml:space="preserve">  “Solar panels on their own will not power your home during an outage. A battery will.  When the power goes out, any system connected to your electricity supply switches off automatically; it's a safety rule, so your roof isn't feeding a line someone may be working on. Add a battery and you keep power — and you decide how much it covers, from the essentials to the whole house.”</w:t>
            </w:r>
          </w:p>
          <w:p>
            <w:pPr>
              <w:spacing w:after="40" w:line="264" w:lineRule="auto"/>
            </w:pPr>
            <w:r>
              <w:rPr>
                <w:rFonts w:ascii="Aptos" w:hAnsi="Aptos"/>
                <w:b/>
                <w:i w:val="0"/>
                <w:color w:val="004E2E"/>
                <w:sz w:val="20"/>
              </w:rPr>
              <w:t>Do I need permits?</w:t>
            </w:r>
            <w:r>
              <w:rPr>
                <w:rFonts w:ascii="Aptos" w:hAnsi="Aptos"/>
                <w:b w:val="0"/>
                <w:i w:val="0"/>
                <w:color w:val="004E2E"/>
                <w:sz w:val="20"/>
              </w:rPr>
              <w:t xml:space="preserve">  “It depends on where you are. A Department of Energy circular issued in August 2026 (DC2026-08-0017) bars distribution utilities from requiring pre-installation clearances, technical permits or inspection fees for systems that don't export to the grid. Local governments set their own requirements separately, and some still require an electrical permit either way. We confirm what applies to your address during the site assessment and handle it from there.”</w:t>
            </w:r>
          </w:p>
          <w:p>
            <w:pPr>
              <w:spacing w:after="40" w:line="264" w:lineRule="auto"/>
            </w:pPr>
            <w:r>
              <w:rPr>
                <w:rFonts w:ascii="Aptos" w:hAnsi="Aptos"/>
                <w:b/>
                <w:i w:val="0"/>
                <w:color w:val="004E2E"/>
                <w:sz w:val="20"/>
              </w:rPr>
              <w:t>Will it damage my roof?</w:t>
            </w:r>
            <w:r>
              <w:rPr>
                <w:rFonts w:ascii="Aptos" w:hAnsi="Aptos"/>
                <w:b w:val="0"/>
                <w:i w:val="0"/>
                <w:color w:val="004E2E"/>
                <w:sz w:val="20"/>
              </w:rPr>
              <w:t xml:space="preserve">  “A licensed Civil Engineer checks your roof structure before we start, and how we mount depends on the roof you have. If it needs reinforcing, we tell you at the assessment.”</w:t>
            </w:r>
          </w:p>
          <w:p>
            <w:pPr>
              <w:spacing w:after="40" w:line="264" w:lineRule="auto"/>
            </w:pPr>
            <w:r>
              <w:rPr>
                <w:rFonts w:ascii="Aptos" w:hAnsi="Aptos"/>
                <w:b/>
                <w:i w:val="0"/>
                <w:color w:val="004E2E"/>
                <w:sz w:val="20"/>
              </w:rPr>
              <w:t>How do you choose the equipment?</w:t>
            </w:r>
            <w:r>
              <w:rPr>
                <w:rFonts w:ascii="Aptos" w:hAnsi="Aptos"/>
                <w:b w:val="0"/>
                <w:i w:val="0"/>
                <w:color w:val="004E2E"/>
                <w:sz w:val="20"/>
              </w:rPr>
              <w:t xml:space="preserve">  “We specify panels and inverters with a long international track record that also hold up in Philippine conditions — sustained heat, humidity and typhoon-season wind are harder on equipment than most of the climates it's designed for. The warranty is ours to honour.”</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FAQ-11, FAQ-13, FAQ-14, FAQ-15</w:t>
            </w:r>
          </w:p>
        </w:tc>
      </w:tr>
    </w:tbl>
    <w:p>
      <w:pPr>
        <w:spacing w:before="0" w:after="20"/>
      </w:pPr>
    </w:p>
    <w:p>
      <w:pPr>
        <w:spacing w:before="240" w:after="60"/>
      </w:pPr>
      <w:r>
        <w:rPr>
          <w:rFonts w:ascii="Aptos" w:hAnsi="Aptos"/>
          <w:b/>
          <w:color w:val="B07D00"/>
          <w:sz w:val="20"/>
        </w:rPr>
        <w:t xml:space="preserve">☐  E6   </w:t>
      </w:r>
      <w:r>
        <w:rPr>
          <w:rFonts w:ascii="Aptos" w:hAnsi="Aptos"/>
          <w:b/>
          <w:color w:val="004E2E"/>
          <w:sz w:val="22"/>
        </w:rPr>
        <w:t>Rewrite the closing call to action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Still have questions?</w:t>
            </w:r>
          </w:p>
          <w:p>
            <w:pPr>
              <w:spacing w:after="40" w:line="264" w:lineRule="auto"/>
            </w:pPr>
            <w:r>
              <w:rPr>
                <w:rFonts w:ascii="Aptos" w:hAnsi="Aptos"/>
                <w:b w:val="0"/>
                <w:i/>
                <w:color w:val="8C2F2F"/>
                <w:sz w:val="20"/>
              </w:rPr>
              <w:t>Talk to our team directly — we're happy to walk you through anything.</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Still have questions?</w:t>
            </w:r>
          </w:p>
          <w:p>
            <w:pPr>
              <w:spacing w:after="40" w:line="264" w:lineRule="auto"/>
            </w:pPr>
            <w:r>
              <w:rPr>
                <w:rFonts w:ascii="Aptos" w:hAnsi="Aptos"/>
                <w:b w:val="0"/>
                <w:i w:val="0"/>
                <w:color w:val="004E2E"/>
                <w:sz w:val="20"/>
              </w:rPr>
              <w:t>“Send us your electricity bill and ask. We answer within one business day.”</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FAQ-09</w:t>
            </w:r>
          </w:p>
        </w:tc>
      </w:tr>
    </w:tbl>
    <w:p>
      <w:pPr>
        <w:spacing w:before="0" w:after="20"/>
      </w:pPr>
    </w:p>
    <w:p>
      <w:r>
        <w:br w:type="page"/>
      </w:r>
    </w:p>
    <w:p>
      <w:pPr>
        <w:spacing w:before="0" w:after="40"/>
      </w:pPr>
      <w:r>
        <w:rPr>
          <w:rFonts w:ascii="Aptos" w:hAnsi="Aptos"/>
          <w:b/>
          <w:i w:val="0"/>
          <w:color w:val="004E2E"/>
          <w:sz w:val="40"/>
        </w:rPr>
        <w:t>F.  Contact page</w:t>
      </w:r>
    </w:p>
    <w:p>
      <w:pPr>
        <w:spacing w:before="0" w:after="160"/>
      </w:pPr>
      <w:r>
        <w:rPr>
          <w:rFonts w:ascii="Aptos" w:hAnsi="Aptos"/>
          <w:b w:val="0"/>
          <w:i w:val="0"/>
          <w:color w:val="555F5A"/>
          <w:sz w:val="20"/>
        </w:rPr>
        <w:t>horizonsolar.net/contact</w:t>
      </w:r>
    </w:p>
    <w:p>
      <w:pPr>
        <w:spacing w:before="0" w:after="200"/>
        <w:pBdr>
          <w:bottom w:val="single" w:sz="12" w:space="6" w:color="004E2E"/>
        </w:pBdr>
      </w:pPr>
    </w:p>
    <w:p>
      <w:pPr>
        <w:spacing w:before="240" w:after="60"/>
      </w:pPr>
      <w:r>
        <w:rPr>
          <w:rFonts w:ascii="Aptos" w:hAnsi="Aptos"/>
          <w:b/>
          <w:color w:val="B07D00"/>
          <w:sz w:val="20"/>
        </w:rPr>
        <w:t xml:space="preserve">☐  F1   </w:t>
      </w:r>
      <w:r>
        <w:rPr>
          <w:rFonts w:ascii="Aptos" w:hAnsi="Aptos"/>
          <w:b/>
          <w:color w:val="004E2E"/>
          <w:sz w:val="22"/>
        </w:rPr>
        <w:t>Rewrite the headline and sub-headline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Let's talk about your solar project</w:t>
            </w:r>
          </w:p>
          <w:p>
            <w:pPr>
              <w:spacing w:after="40" w:line="264" w:lineRule="auto"/>
            </w:pPr>
            <w:r>
              <w:rPr>
                <w:rFonts w:ascii="Aptos" w:hAnsi="Aptos"/>
                <w:b w:val="0"/>
                <w:i/>
                <w:color w:val="8C2F2F"/>
                <w:sz w:val="20"/>
              </w:rPr>
              <w:t>Reach out for a free, no-obligation consultation — our team typically responds within one business day.</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Talk to the person who will design your system.</w:t>
            </w:r>
          </w:p>
          <w:p>
            <w:pPr>
              <w:spacing w:after="40" w:line="264" w:lineRule="auto"/>
            </w:pPr>
            <w:r>
              <w:rPr>
                <w:rFonts w:ascii="Aptos" w:hAnsi="Aptos"/>
                <w:b w:val="0"/>
                <w:i w:val="0"/>
                <w:color w:val="004E2E"/>
                <w:sz w:val="20"/>
              </w:rPr>
              <w:t>“We reply within one business day. Attach a photo of last month's electricity bill and the first reply will already have a system size in it.”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CONT-01</w:t>
            </w:r>
          </w:p>
        </w:tc>
      </w:tr>
    </w:tbl>
    <w:p>
      <w:pPr>
        <w:spacing w:before="0" w:after="20"/>
      </w:pPr>
    </w:p>
    <w:p>
      <w:pPr>
        <w:spacing w:before="240" w:after="60"/>
      </w:pPr>
      <w:r>
        <w:rPr>
          <w:rFonts w:ascii="Aptos" w:hAnsi="Aptos"/>
          <w:b/>
          <w:color w:val="B07D00"/>
          <w:sz w:val="20"/>
        </w:rPr>
        <w:t xml:space="preserve">☐  F2   </w:t>
      </w:r>
      <w:r>
        <w:rPr>
          <w:rFonts w:ascii="Aptos" w:hAnsi="Aptos"/>
          <w:b/>
          <w:color w:val="004E2E"/>
          <w:sz w:val="22"/>
        </w:rPr>
        <w:t>Remove the placeholder note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“Contact details shown are placeholder pending confirmation from the client.”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CONT-02</w:t>
            </w:r>
          </w:p>
        </w:tc>
      </w:tr>
    </w:tbl>
    <w:p>
      <w:pPr>
        <w:spacing w:before="0" w:after="20"/>
      </w:pPr>
    </w:p>
    <w:p>
      <w:pPr>
        <w:spacing w:before="240" w:after="60"/>
      </w:pPr>
      <w:r>
        <w:rPr>
          <w:rFonts w:ascii="Aptos" w:hAnsi="Aptos"/>
          <w:b/>
          <w:color w:val="B07D00"/>
          <w:sz w:val="20"/>
        </w:rPr>
        <w:t xml:space="preserve">☐  F3   </w:t>
      </w:r>
      <w:r>
        <w:rPr>
          <w:rFonts w:ascii="Aptos" w:hAnsi="Aptos"/>
          <w:b/>
          <w:color w:val="004E2E"/>
          <w:sz w:val="22"/>
        </w:rPr>
        <w:t>Add a bill attachment field</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 xml:space="preserve">An optional file field labelled </w:t>
            </w:r>
            <w:r>
              <w:rPr>
                <w:rFonts w:ascii="Aptos" w:hAnsi="Aptos"/>
                <w:b/>
                <w:i w:val="0"/>
                <w:color w:val="004E2E"/>
                <w:sz w:val="20"/>
              </w:rPr>
              <w:t>Attach your electricity bill (optional)</w:t>
            </w:r>
            <w:r>
              <w:rPr>
                <w:rFonts w:ascii="Aptos" w:hAnsi="Aptos"/>
                <w:b w:val="0"/>
                <w:i w:val="0"/>
                <w:color w:val="004E2E"/>
                <w:sz w:val="20"/>
              </w:rPr>
              <w:t>.</w:t>
            </w:r>
          </w:p>
          <w:p>
            <w:pPr>
              <w:spacing w:after="40" w:line="264" w:lineRule="auto"/>
            </w:pPr>
            <w:r>
              <w:rPr>
                <w:rFonts w:ascii="Aptos" w:hAnsi="Aptos"/>
                <w:b w:val="0"/>
                <w:i w:val="0"/>
                <w:color w:val="004E2E"/>
                <w:sz w:val="20"/>
              </w:rPr>
              <w:t>And beneath the Message box: “The fastest way to get a real answer is a photo of last month's bill.”</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val="0"/>
                <w:i w:val="0"/>
                <w:color w:val="555F5A"/>
                <w:sz w:val="20"/>
              </w:rPr>
              <w:t xml:space="preserve">Change “Other ways to reach us” to </w:t>
            </w:r>
            <w:r>
              <w:rPr>
                <w:rFonts w:ascii="Aptos" w:hAnsi="Aptos"/>
                <w:b/>
                <w:i w:val="0"/>
                <w:color w:val="555F5A"/>
                <w:sz w:val="20"/>
              </w:rPr>
              <w:t>Or reach us directly</w:t>
            </w:r>
            <w:r>
              <w:rPr>
                <w:rFonts w:ascii="Aptos" w:hAnsi="Aptos"/>
                <w:b w:val="0"/>
                <w:i w:val="0"/>
                <w:color w:val="555F5A"/>
                <w:sz w:val="20"/>
              </w:rPr>
              <w: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CONT-02</w:t>
            </w:r>
          </w:p>
        </w:tc>
      </w:tr>
    </w:tbl>
    <w:p>
      <w:pPr>
        <w:spacing w:before="0" w:after="20"/>
      </w:pPr>
    </w:p>
    <w:p>
      <w:r>
        <w:br w:type="page"/>
      </w:r>
    </w:p>
    <w:p>
      <w:pPr>
        <w:spacing w:before="0" w:after="40"/>
      </w:pPr>
      <w:r>
        <w:rPr>
          <w:rFonts w:ascii="Aptos" w:hAnsi="Aptos"/>
          <w:b/>
          <w:i w:val="0"/>
          <w:color w:val="004E2E"/>
          <w:sz w:val="40"/>
        </w:rPr>
        <w:t>G.  Quote page</w:t>
      </w:r>
    </w:p>
    <w:p>
      <w:pPr>
        <w:spacing w:before="0" w:after="160"/>
      </w:pPr>
      <w:r>
        <w:rPr>
          <w:rFonts w:ascii="Aptos" w:hAnsi="Aptos"/>
          <w:b w:val="0"/>
          <w:i w:val="0"/>
          <w:color w:val="555F5A"/>
          <w:sz w:val="20"/>
        </w:rPr>
        <w:t>horizonsolar.net/quote</w:t>
      </w:r>
    </w:p>
    <w:p>
      <w:pPr>
        <w:spacing w:before="0" w:after="200"/>
        <w:pBdr>
          <w:bottom w:val="single" w:sz="12" w:space="6" w:color="004E2E"/>
        </w:pBdr>
      </w:pPr>
    </w:p>
    <w:p>
      <w:pPr>
        <w:spacing w:before="240" w:after="60"/>
      </w:pPr>
      <w:r>
        <w:rPr>
          <w:rFonts w:ascii="Aptos" w:hAnsi="Aptos"/>
          <w:b/>
          <w:color w:val="B07D00"/>
          <w:sz w:val="20"/>
        </w:rPr>
        <w:t xml:space="preserve">☐  G1   </w:t>
      </w:r>
      <w:r>
        <w:rPr>
          <w:rFonts w:ascii="Aptos" w:hAnsi="Aptos"/>
          <w:b/>
          <w:color w:val="004E2E"/>
          <w:sz w:val="22"/>
        </w:rPr>
        <w:t>Rewrite the headline and sub-headline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See your solar savings in seconds</w:t>
            </w:r>
          </w:p>
          <w:p>
            <w:pPr>
              <w:spacing w:after="40" w:line="264" w:lineRule="auto"/>
            </w:pPr>
            <w:r>
              <w:rPr>
                <w:rFonts w:ascii="Aptos" w:hAnsi="Aptos"/>
                <w:b w:val="0"/>
                <w:i/>
                <w:color w:val="8C2F2F"/>
                <w:sz w:val="20"/>
              </w:rPr>
              <w:t>Answer three quick questions and get an instant, ballpark estimate — no obligation, no site visit needed yet.</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What would solar actually cost on your roof?</w:t>
            </w:r>
          </w:p>
          <w:p>
            <w:pPr>
              <w:spacing w:after="40" w:line="264" w:lineRule="auto"/>
            </w:pPr>
            <w:r>
              <w:rPr>
                <w:rFonts w:ascii="Aptos" w:hAnsi="Aptos"/>
                <w:b w:val="0"/>
                <w:i w:val="0"/>
                <w:color w:val="004E2E"/>
                <w:sz w:val="20"/>
              </w:rPr>
              <w:t>“Enter last month's electricity bill and we will show you the system size that fits, what it costs, and roughly what you would save. It is an estimate — the real number comes after we have seen your roof.”</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QUOTE-01, QUOTE-03</w:t>
            </w:r>
          </w:p>
        </w:tc>
      </w:tr>
    </w:tbl>
    <w:p>
      <w:pPr>
        <w:spacing w:before="0" w:after="20"/>
      </w:pPr>
    </w:p>
    <w:p>
      <w:pPr>
        <w:spacing w:before="240" w:after="60"/>
      </w:pPr>
      <w:r>
        <w:rPr>
          <w:rFonts w:ascii="Aptos" w:hAnsi="Aptos"/>
          <w:b/>
          <w:color w:val="B07D00"/>
          <w:sz w:val="20"/>
        </w:rPr>
        <w:t xml:space="preserve">☐  G2   </w:t>
      </w:r>
      <w:r>
        <w:rPr>
          <w:rFonts w:ascii="Aptos" w:hAnsi="Aptos"/>
          <w:b/>
          <w:color w:val="004E2E"/>
          <w:sz w:val="22"/>
        </w:rPr>
        <w:t>Change the bill field placeholder</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e.g. 4500</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e.g. 12,000</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QUOTE-04</w:t>
            </w:r>
          </w:p>
        </w:tc>
      </w:tr>
    </w:tbl>
    <w:p>
      <w:pPr>
        <w:spacing w:before="0" w:after="20"/>
      </w:pPr>
    </w:p>
    <w:p>
      <w:pPr>
        <w:spacing w:before="240" w:after="60"/>
      </w:pPr>
      <w:r>
        <w:rPr>
          <w:rFonts w:ascii="Aptos" w:hAnsi="Aptos"/>
          <w:b/>
          <w:color w:val="B07D00"/>
          <w:sz w:val="20"/>
        </w:rPr>
        <w:t xml:space="preserve">☐  G3   </w:t>
      </w:r>
      <w:r>
        <w:rPr>
          <w:rFonts w:ascii="Aptos" w:hAnsi="Aptos"/>
          <w:b/>
          <w:color w:val="004E2E"/>
          <w:sz w:val="22"/>
        </w:rPr>
        <w:t>Reword the net metering question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Net Metering Required?   [ Yes ] [ No ]</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Do you want to sell your unused power back to the grid?</w:t>
            </w:r>
            <w:r>
              <w:rPr>
                <w:rFonts w:ascii="Aptos" w:hAnsi="Aptos"/>
                <w:b w:val="0"/>
                <w:i w:val="0"/>
                <w:color w:val="004E2E"/>
                <w:sz w:val="20"/>
              </w:rPr>
              <w:t xml:space="preserve">   [ Yes ] [ No ] [ Not sure yet ]</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Do not name Meralco</w:t>
            </w:r>
            <w:r>
              <w:rPr>
                <w:rFonts w:ascii="Aptos" w:hAnsi="Aptos"/>
                <w:b w:val="0"/>
                <w:i w:val="0"/>
                <w:color w:val="555F5A"/>
                <w:sz w:val="20"/>
              </w:rPr>
              <w:t xml:space="preserve"> — Horizon states no service area, so some visitors are supplied by other utilities.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QUOTE-05</w:t>
            </w:r>
          </w:p>
        </w:tc>
      </w:tr>
    </w:tbl>
    <w:p>
      <w:pPr>
        <w:spacing w:before="0" w:after="20"/>
      </w:pPr>
    </w:p>
    <w:p>
      <w:pPr>
        <w:spacing w:before="240" w:after="60"/>
      </w:pPr>
      <w:r>
        <w:rPr>
          <w:rFonts w:ascii="Aptos" w:hAnsi="Aptos"/>
          <w:b/>
          <w:color w:val="B07D00"/>
          <w:sz w:val="20"/>
        </w:rPr>
        <w:t xml:space="preserve">☐  G4   </w:t>
      </w:r>
      <w:r>
        <w:rPr>
          <w:rFonts w:ascii="Aptos" w:hAnsi="Aptos"/>
          <w:b/>
          <w:color w:val="004E2E"/>
          <w:sz w:val="22"/>
        </w:rPr>
        <w:t>Make the phone field optional</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The phone field is currently required. The form returns “Please enter your phone number.” and will not submit without it.</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Label: </w:t>
            </w:r>
            <w:r>
              <w:rPr>
                <w:rFonts w:ascii="Aptos" w:hAnsi="Aptos"/>
                <w:b/>
                <w:i w:val="0"/>
                <w:color w:val="004E2E"/>
                <w:sz w:val="20"/>
              </w:rPr>
              <w:t>Phone (optional)</w:t>
            </w:r>
          </w:p>
          <w:p>
            <w:pPr>
              <w:spacing w:after="40" w:line="264" w:lineRule="auto"/>
            </w:pPr>
            <w:r>
              <w:rPr>
                <w:rFonts w:ascii="Aptos" w:hAnsi="Aptos"/>
                <w:b w:val="0"/>
                <w:i w:val="0"/>
                <w:color w:val="004E2E"/>
                <w:sz w:val="20"/>
              </w:rPr>
              <w:t>Helper line beneath it: “Only if you'd rather we called than emailed.”</w:t>
            </w:r>
          </w:p>
          <w:p>
            <w:pPr>
              <w:spacing w:after="40" w:line="264" w:lineRule="auto"/>
            </w:pPr>
            <w:r>
              <w:rPr>
                <w:rFonts w:ascii="Aptos" w:hAnsi="Aptos"/>
                <w:b w:val="0"/>
                <w:i w:val="0"/>
                <w:color w:val="004E2E"/>
                <w:sz w:val="20"/>
              </w:rPr>
              <w:t>Remove the validation that blocks submission.</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Put “optional” in the label, not the placeholder.</w:t>
            </w:r>
            <w:r>
              <w:rPr>
                <w:rFonts w:ascii="Aptos" w:hAnsi="Aptos"/>
                <w:b w:val="0"/>
                <w:i w:val="0"/>
                <w:color w:val="555F5A"/>
                <w:sz w:val="20"/>
              </w:rPr>
              <w:t xml:space="preserve"> Placeholder text disappears as soon as someone types, and people scan labels.</w:t>
            </w:r>
          </w:p>
          <w:p>
            <w:pPr>
              <w:spacing w:after="40" w:line="264" w:lineRule="auto"/>
            </w:pPr>
            <w:r>
              <w:rPr>
                <w:rFonts w:ascii="Aptos" w:hAnsi="Aptos"/>
                <w:b/>
                <w:i w:val="0"/>
                <w:color w:val="555F5A"/>
                <w:sz w:val="20"/>
              </w:rPr>
              <w:t>Be consistent about marking.</w:t>
            </w:r>
            <w:r>
              <w:rPr>
                <w:rFonts w:ascii="Aptos" w:hAnsi="Aptos"/>
                <w:b w:val="0"/>
                <w:i w:val="0"/>
                <w:color w:val="555F5A"/>
                <w:sz w:val="20"/>
              </w:rPr>
              <w:t xml:space="preserve"> If name and email stay required, mark them the same way throughout — one unmarked field among marked ones reads as an oversight rather than a choice.</w:t>
            </w:r>
          </w:p>
          <w:p>
            <w:pPr>
              <w:spacing w:after="40" w:line="264" w:lineRule="auto"/>
            </w:pPr>
            <w:r>
              <w:rPr>
                <w:rFonts w:ascii="Aptos" w:hAnsi="Aptos"/>
                <w:b/>
                <w:i w:val="0"/>
                <w:color w:val="555F5A"/>
                <w:sz w:val="20"/>
              </w:rPr>
              <w:t>Do not rely on an asterisk alone.</w:t>
            </w:r>
            <w:r>
              <w:rPr>
                <w:rFonts w:ascii="Aptos" w:hAnsi="Aptos"/>
                <w:b w:val="0"/>
                <w:i w:val="0"/>
                <w:color w:val="555F5A"/>
                <w:sz w:val="20"/>
              </w:rPr>
              <w:t xml:space="preserve"> Many people do not know `*` means required, and fewer notice its absence. The word spelled out is the only signal that reliably lands.</w:t>
            </w:r>
          </w:p>
          <w:p>
            <w:pPr>
              <w:spacing w:after="40" w:line="264" w:lineRule="auto"/>
            </w:pPr>
            <w:r>
              <w:rPr>
                <w:rFonts w:ascii="Aptos" w:hAnsi="Aptos"/>
                <w:b w:val="0"/>
                <w:i w:val="0"/>
                <w:color w:val="555F5A"/>
                <w:sz w:val="20"/>
              </w:rPr>
              <w:t>A required phone field is the single most damaging field on a form of this kind. Making it optional is the smallest change on this page with the largest effect.</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QUOTE-10</w:t>
            </w:r>
          </w:p>
        </w:tc>
      </w:tr>
    </w:tbl>
    <w:p>
      <w:pPr>
        <w:spacing w:before="0" w:after="20"/>
      </w:pPr>
    </w:p>
    <w:p>
      <w:pPr>
        <w:spacing w:before="240" w:after="60"/>
      </w:pPr>
      <w:r>
        <w:rPr>
          <w:rFonts w:ascii="Aptos" w:hAnsi="Aptos"/>
          <w:b/>
          <w:color w:val="B07D00"/>
          <w:sz w:val="20"/>
        </w:rPr>
        <w:t xml:space="preserve">☐  G5   </w:t>
      </w:r>
      <w:r>
        <w:rPr>
          <w:rFonts w:ascii="Aptos" w:hAnsi="Aptos"/>
          <w:b/>
          <w:color w:val="004E2E"/>
          <w:sz w:val="22"/>
        </w:rPr>
        <w:t>Change the submit button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Calculate My Estimate</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Show My Estimate</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QUOTE-06</w:t>
            </w:r>
          </w:p>
        </w:tc>
      </w:tr>
    </w:tbl>
    <w:p>
      <w:pPr>
        <w:spacing w:before="0" w:after="20"/>
      </w:pPr>
    </w:p>
    <w:p>
      <w:pPr>
        <w:spacing w:before="240" w:after="60"/>
      </w:pPr>
      <w:r>
        <w:rPr>
          <w:rFonts w:ascii="Aptos" w:hAnsi="Aptos"/>
          <w:b/>
          <w:color w:val="B07D00"/>
          <w:sz w:val="20"/>
        </w:rPr>
        <w:t xml:space="preserve">☐  G6   </w:t>
      </w:r>
      <w:r>
        <w:rPr>
          <w:rFonts w:ascii="Aptos" w:hAnsi="Aptos"/>
          <w:b/>
          <w:color w:val="004E2E"/>
          <w:sz w:val="22"/>
        </w:rPr>
        <w:t>Relabel the results scenarios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50% Bill Reduction  ·  70% Bill Reduction  ·  100% Bill Reduction</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i w:val="0"/>
                <w:color w:val="004E2E"/>
                <w:sz w:val="20"/>
              </w:rPr>
              <w:t>Covers about half your bill  ·  Covers most of it  ·  Covers all your usage</w:t>
            </w:r>
          </w:p>
        </w:tc>
      </w:tr>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 xml:space="preserve">Relabel the figure on all three cards from </w:t>
            </w:r>
            <w:r>
              <w:rPr>
                <w:rFonts w:ascii="Aptos" w:hAnsi="Aptos"/>
                <w:b/>
                <w:i w:val="0"/>
                <w:color w:val="004E2E"/>
                <w:sz w:val="20"/>
              </w:rPr>
              <w:t>“New monthly bill”</w:t>
            </w:r>
            <w:r>
              <w:rPr>
                <w:rFonts w:ascii="Aptos" w:hAnsi="Aptos"/>
                <w:b w:val="0"/>
                <w:i w:val="0"/>
                <w:color w:val="004E2E"/>
                <w:sz w:val="20"/>
              </w:rPr>
              <w:t xml:space="preserve"> to </w:t>
            </w:r>
            <w:r>
              <w:rPr>
                <w:rFonts w:ascii="Aptos" w:hAnsi="Aptos"/>
                <w:b/>
                <w:i w:val="0"/>
                <w:color w:val="004E2E"/>
                <w:sz w:val="20"/>
              </w:rPr>
              <w:t>“Estimated energy charge”</w:t>
            </w:r>
            <w:r>
              <w:rPr>
                <w:rFonts w:ascii="Aptos" w:hAnsi="Aptos"/>
                <w:b w:val="0"/>
                <w:i w:val="0"/>
                <w:color w:val="004E2E"/>
                <w:sz w:val="20"/>
              </w:rPr>
              <w:t>.</w:t>
            </w:r>
          </w:p>
          <w:p>
            <w:pPr>
              <w:spacing w:after="40" w:line="264" w:lineRule="auto"/>
            </w:pPr>
            <w:r>
              <w:rPr>
                <w:rFonts w:ascii="Aptos" w:hAnsi="Aptos"/>
                <w:b w:val="0"/>
                <w:i w:val="0"/>
                <w:color w:val="004E2E"/>
                <w:sz w:val="20"/>
              </w:rPr>
              <w:t xml:space="preserve">On the third card, replace </w:t>
            </w:r>
            <w:r>
              <w:rPr>
                <w:rFonts w:ascii="Aptos" w:hAnsi="Aptos"/>
                <w:b/>
                <w:i w:val="0"/>
                <w:color w:val="004E2E"/>
                <w:sz w:val="20"/>
              </w:rPr>
              <w:t>“New monthly bill: ₱0”</w:t>
            </w:r>
            <w:r>
              <w:rPr>
                <w:rFonts w:ascii="Aptos" w:hAnsi="Aptos"/>
                <w:b w:val="0"/>
                <w:i w:val="0"/>
                <w:color w:val="004E2E"/>
                <w:sz w:val="20"/>
              </w:rPr>
              <w:t xml:space="preserve"> with </w:t>
            </w:r>
            <w:r>
              <w:rPr>
                <w:rFonts w:ascii="Aptos" w:hAnsi="Aptos"/>
                <w:b/>
                <w:i w:val="0"/>
                <w:color w:val="004E2E"/>
                <w:sz w:val="20"/>
              </w:rPr>
              <w:t>“Energy charge covered in full”</w:t>
            </w:r>
            <w:r>
              <w:rPr>
                <w:rFonts w:ascii="Aptos" w:hAnsi="Aptos"/>
                <w:b w:val="0"/>
                <w:i w:val="0"/>
                <w:color w:val="004E2E"/>
                <w:sz w:val="20"/>
              </w:rPr>
              <w:t>.</w:t>
            </w:r>
          </w:p>
          <w:p>
            <w:pPr>
              <w:spacing w:after="40" w:line="264" w:lineRule="auto"/>
            </w:pPr>
            <w:r>
              <w:rPr>
                <w:rFonts w:ascii="Aptos" w:hAnsi="Aptos"/>
                <w:b w:val="0"/>
                <w:i w:val="0"/>
                <w:color w:val="004E2E"/>
                <w:sz w:val="20"/>
              </w:rPr>
              <w:t>One line beneath the three cards: “</w:t>
            </w:r>
            <w:r>
              <w:rPr>
                <w:rFonts w:ascii="Aptos" w:hAnsi="Aptos"/>
                <w:b/>
                <w:i w:val="0"/>
                <w:color w:val="004E2E"/>
                <w:sz w:val="20"/>
              </w:rPr>
              <w:t>Your bill will still carry the fixed charges that appear whatever you generate.</w:t>
            </w:r>
            <w:r>
              <w:rPr>
                <w:rFonts w:ascii="Aptos" w:hAnsi="Aptos"/>
                <w:b w:val="0"/>
                <w:i w:val="0"/>
                <w:color w:val="004E2E"/>
                <w:sz w:val="20"/>
              </w:rPr>
              <w:t>”</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Do not publish a percentage.</w:t>
            </w:r>
            <w:r>
              <w:rPr>
                <w:rFonts w:ascii="Aptos" w:hAnsi="Aptos"/>
                <w:b w:val="0"/>
                <w:i w:val="0"/>
                <w:color w:val="555F5A"/>
                <w:sz w:val="20"/>
              </w:rPr>
              <w:t xml:space="preserve"> The wording “70% savings” is on Horizon's never-say list.</w:t>
            </w:r>
          </w:p>
          <w:p>
            <w:pPr>
              <w:spacing w:after="40" w:line="264" w:lineRule="auto"/>
            </w:pPr>
            <w:r>
              <w:rPr>
                <w:rFonts w:ascii="Aptos" w:hAnsi="Aptos"/>
                <w:b/>
                <w:i w:val="0"/>
                <w:color w:val="555F5A"/>
                <w:sz w:val="20"/>
              </w:rPr>
              <w:t>A ₱0 bill is not achievable</w:t>
            </w:r>
            <w:r>
              <w:rPr>
                <w:rFonts w:ascii="Aptos" w:hAnsi="Aptos"/>
                <w:b w:val="0"/>
                <w:i w:val="0"/>
                <w:color w:val="555F5A"/>
                <w:sz w:val="20"/>
              </w:rPr>
              <w:t xml:space="preserve"> and an informed buyer knows it. The relabelling above is the fix — the calculator reports the energy charge, which is what it actually works out, and the line beneath covers the rest. The arithmetic behind the figures is being corrected separately by the technical team.</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QUOTE-07</w:t>
            </w:r>
          </w:p>
        </w:tc>
      </w:tr>
    </w:tbl>
    <w:p>
      <w:pPr>
        <w:spacing w:before="0" w:after="20"/>
      </w:pPr>
    </w:p>
    <w:p>
      <w:pPr>
        <w:spacing w:before="240" w:after="60"/>
      </w:pPr>
      <w:r>
        <w:rPr>
          <w:rFonts w:ascii="Aptos" w:hAnsi="Aptos"/>
          <w:b/>
          <w:color w:val="B07D00"/>
          <w:sz w:val="20"/>
        </w:rPr>
        <w:t xml:space="preserve">☐  G7   </w:t>
      </w:r>
      <w:r>
        <w:rPr>
          <w:rFonts w:ascii="Aptos" w:hAnsi="Aptos"/>
          <w:b/>
          <w:color w:val="004E2E"/>
          <w:sz w:val="22"/>
        </w:rPr>
        <w:t>Add an assumptions block beneath the estimate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 xml:space="preserve">Directly under the results, </w:t>
            </w:r>
            <w:r>
              <w:rPr>
                <w:rFonts w:ascii="Aptos" w:hAnsi="Aptos"/>
                <w:b/>
                <w:i w:val="0"/>
                <w:color w:val="004E2E"/>
                <w:sz w:val="20"/>
              </w:rPr>
              <w:t>not behind a link</w:t>
            </w:r>
            <w:r>
              <w:rPr>
                <w:rFonts w:ascii="Aptos" w:hAnsi="Aptos"/>
                <w:b w:val="0"/>
                <w:i w:val="0"/>
                <w:color w:val="004E2E"/>
                <w:sz w:val="20"/>
              </w:rPr>
              <w:t>:</w:t>
            </w:r>
          </w:p>
          <w:p>
            <w:pPr>
              <w:spacing w:after="40" w:line="264" w:lineRule="auto"/>
            </w:pPr>
            <w:r>
              <w:rPr>
                <w:rFonts w:ascii="Aptos" w:hAnsi="Aptos"/>
                <w:b/>
                <w:i w:val="0"/>
                <w:color w:val="004E2E"/>
                <w:sz w:val="20"/>
              </w:rPr>
              <w:t>How we worked this out</w:t>
            </w:r>
          </w:p>
          <w:p>
            <w:pPr>
              <w:spacing w:after="40" w:line="264" w:lineRule="auto"/>
            </w:pPr>
            <w:r>
              <w:rPr>
                <w:rFonts w:ascii="Aptos" w:hAnsi="Aptos"/>
                <w:b w:val="0"/>
                <w:i w:val="0"/>
                <w:color w:val="004E2E"/>
                <w:sz w:val="20"/>
              </w:rPr>
              <w:t xml:space="preserve">“Electricity at </w:t>
            </w:r>
            <w:r>
              <w:rPr>
                <w:rFonts w:ascii="Aptos" w:hAnsi="Aptos"/>
                <w:b/>
                <w:i w:val="0"/>
                <w:color w:val="004E2E"/>
                <w:sz w:val="20"/>
              </w:rPr>
              <w:t>₱14.7833</w:t>
            </w:r>
            <w:r>
              <w:rPr>
                <w:rFonts w:ascii="Aptos" w:hAnsi="Aptos"/>
                <w:b w:val="0"/>
                <w:i w:val="0"/>
                <w:color w:val="004E2E"/>
                <w:sz w:val="20"/>
              </w:rPr>
              <w:t xml:space="preserve">/kWh, the Meralco residential rate for </w:t>
            </w:r>
            <w:r>
              <w:rPr>
                <w:rFonts w:ascii="Aptos" w:hAnsi="Aptos"/>
                <w:b/>
                <w:i w:val="0"/>
                <w:color w:val="004E2E"/>
                <w:sz w:val="20"/>
              </w:rPr>
              <w:t>August 2026</w:t>
            </w:r>
            <w:r>
              <w:rPr>
                <w:rFonts w:ascii="Aptos" w:hAnsi="Aptos"/>
                <w:b w:val="0"/>
                <w:i w:val="0"/>
                <w:color w:val="004E2E"/>
                <w:sz w:val="20"/>
              </w:rPr>
              <w:t>. Your rate will differ if another utility supplies you.”</w:t>
            </w:r>
          </w:p>
          <w:p>
            <w:pPr>
              <w:spacing w:after="40" w:line="264" w:lineRule="auto"/>
            </w:pPr>
            <w:r>
              <w:rPr>
                <w:rFonts w:ascii="Aptos" w:hAnsi="Aptos"/>
                <w:b w:val="0"/>
                <w:i w:val="0"/>
                <w:color w:val="004E2E"/>
                <w:sz w:val="20"/>
              </w:rPr>
              <w:t xml:space="preserve">“We assume </w:t>
            </w:r>
            <w:r>
              <w:rPr>
                <w:rFonts w:ascii="Aptos" w:hAnsi="Aptos"/>
                <w:b/>
                <w:i w:val="0"/>
                <w:color w:val="004E2E"/>
                <w:sz w:val="20"/>
              </w:rPr>
              <w:t>35%</w:t>
            </w:r>
            <w:r>
              <w:rPr>
                <w:rFonts w:ascii="Aptos" w:hAnsi="Aptos"/>
                <w:b w:val="0"/>
                <w:i w:val="0"/>
                <w:color w:val="004E2E"/>
                <w:sz w:val="20"/>
              </w:rPr>
              <w:t xml:space="preserve"> of what your system generates is used in the home as it's produced. The rest is exported and credited at </w:t>
            </w:r>
            <w:r>
              <w:rPr>
                <w:rFonts w:ascii="Aptos" w:hAnsi="Aptos"/>
                <w:b/>
                <w:i w:val="0"/>
                <w:color w:val="004E2E"/>
                <w:sz w:val="20"/>
              </w:rPr>
              <w:t>₱6.00</w:t>
            </w:r>
            <w:r>
              <w:rPr>
                <w:rFonts w:ascii="Aptos" w:hAnsi="Aptos"/>
                <w:b w:val="0"/>
                <w:i w:val="0"/>
                <w:color w:val="004E2E"/>
                <w:sz w:val="20"/>
              </w:rPr>
              <w:t>/kWh — the generation charge, not the full retail rate.”</w:t>
            </w:r>
          </w:p>
          <w:p>
            <w:pPr>
              <w:spacing w:after="40" w:line="264" w:lineRule="auto"/>
            </w:pPr>
            <w:r>
              <w:rPr>
                <w:rFonts w:ascii="Aptos" w:hAnsi="Aptos"/>
                <w:b w:val="0"/>
                <w:i w:val="0"/>
                <w:color w:val="004E2E"/>
                <w:sz w:val="20"/>
              </w:rPr>
              <w:t>“Fixed charges stay on your bill whatever you generate.”</w:t>
            </w:r>
          </w:p>
          <w:p>
            <w:pPr>
              <w:spacing w:after="40" w:line="264" w:lineRule="auto"/>
            </w:pPr>
            <w:r>
              <w:rPr>
                <w:rFonts w:ascii="Aptos" w:hAnsi="Aptos"/>
                <w:b w:val="0"/>
                <w:i w:val="0"/>
                <w:color w:val="004E2E"/>
                <w:sz w:val="20"/>
              </w:rPr>
              <w:t xml:space="preserve">“Sized on </w:t>
            </w:r>
            <w:r>
              <w:rPr>
                <w:rFonts w:ascii="Aptos" w:hAnsi="Aptos"/>
                <w:b/>
                <w:i w:val="0"/>
                <w:color w:val="004E2E"/>
                <w:sz w:val="20"/>
              </w:rPr>
              <w:t>3.5</w:t>
            </w:r>
            <w:r>
              <w:rPr>
                <w:rFonts w:ascii="Aptos" w:hAnsi="Aptos"/>
                <w:b w:val="0"/>
                <w:i w:val="0"/>
                <w:color w:val="004E2E"/>
                <w:sz w:val="20"/>
              </w:rPr>
              <w:t xml:space="preserve"> kWh per kWp per day, a full-year average rather than a clear day.”</w:t>
            </w:r>
          </w:p>
          <w:p>
            <w:pPr>
              <w:spacing w:after="40" w:line="264" w:lineRule="auto"/>
            </w:pPr>
            <w:r>
              <w:rPr>
                <w:rFonts w:ascii="Aptos" w:hAnsi="Aptos"/>
                <w:b/>
                <w:i w:val="0"/>
                <w:color w:val="004E2E"/>
                <w:sz w:val="20"/>
              </w:rPr>
              <w:t>“This is an estimate, not a quote. The real figure comes after we've seen your roof.”</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Build this only after the technical team has corrected the calculator's arithmetic.</w:t>
            </w:r>
            <w:r>
              <w:rPr>
                <w:rFonts w:ascii="Aptos" w:hAnsi="Aptos"/>
                <w:b w:val="0"/>
                <w:i w:val="0"/>
                <w:color w:val="555F5A"/>
                <w:sz w:val="20"/>
              </w:rPr>
              <w:t xml:space="preserve"> The block describes the corrected calculation; publishing it first would describe something the tool does not yet do.</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QUOTE-09, C-10</w:t>
            </w:r>
          </w:p>
        </w:tc>
      </w:tr>
    </w:tbl>
    <w:p>
      <w:pPr>
        <w:spacing w:before="0" w:after="20"/>
      </w:pPr>
    </w:p>
    <w:p>
      <w:pPr>
        <w:spacing w:before="240" w:after="60"/>
      </w:pPr>
      <w:r>
        <w:rPr>
          <w:rFonts w:ascii="Aptos" w:hAnsi="Aptos"/>
          <w:b/>
          <w:color w:val="B07D00"/>
          <w:sz w:val="20"/>
        </w:rPr>
        <w:t xml:space="preserve">☐  G8   </w:t>
      </w:r>
      <w:r>
        <w:rPr>
          <w:rFonts w:ascii="Aptos" w:hAnsi="Aptos"/>
          <w:b/>
          <w:color w:val="004E2E"/>
          <w:sz w:val="22"/>
        </w:rPr>
        <w:t>Change the quote page eyebrow, title tag and social meta</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F1E7E7"/>
          </w:tcPr>
          <w:p>
            <w:pPr>
              <w:spacing w:after="0"/>
            </w:pPr>
            <w:r>
              <w:rPr>
                <w:rFonts w:ascii="Aptos" w:hAnsi="Aptos"/>
                <w:b/>
                <w:caps/>
                <w:color w:val="8C2F2F"/>
                <w:sz w:val="14"/>
                <w:spacing w:val="16"/>
              </w:rPr>
              <w:t>REMOVE</w:t>
            </w:r>
          </w:p>
        </w:tc>
        <w:tc>
          <w:tcPr>
            <w:tcW w:type="dxa" w:w="8280"/>
          </w:tcPr>
          <w:p>
            <w:pPr>
              <w:spacing w:after="40" w:line="264" w:lineRule="auto"/>
            </w:pPr>
            <w:r>
              <w:rPr>
                <w:rFonts w:ascii="Aptos" w:hAnsi="Aptos"/>
                <w:b w:val="0"/>
                <w:i/>
                <w:color w:val="8C2F2F"/>
                <w:sz w:val="20"/>
              </w:rPr>
              <w:t xml:space="preserve">Eyebrow above the headline: </w:t>
            </w:r>
            <w:r>
              <w:rPr>
                <w:rFonts w:ascii="Aptos" w:hAnsi="Aptos"/>
                <w:b/>
                <w:i/>
                <w:color w:val="8C2F2F"/>
                <w:sz w:val="20"/>
              </w:rPr>
              <w:t>GET A FREE QUOTE</w:t>
            </w:r>
          </w:p>
          <w:p>
            <w:pPr>
              <w:spacing w:after="40" w:line="264" w:lineRule="auto"/>
            </w:pPr>
            <w:r>
              <w:rPr>
                <w:rFonts w:ascii="Aptos" w:hAnsi="Aptos"/>
                <w:b w:val="0"/>
                <w:i/>
                <w:color w:val="8C2F2F"/>
                <w:sz w:val="20"/>
              </w:rPr>
              <w:t>`&lt;title&gt;` tag: “Get a Free Quote — Instant Solar Estimate | Horizon Solar Energy”</w:t>
            </w:r>
          </w:p>
          <w:p>
            <w:pPr>
              <w:spacing w:after="40" w:line="264" w:lineRule="auto"/>
            </w:pPr>
            <w:r>
              <w:rPr>
                <w:rFonts w:ascii="Aptos" w:hAnsi="Aptos"/>
                <w:b w:val="0"/>
                <w:i/>
                <w:color w:val="8C2F2F"/>
                <w:sz w:val="20"/>
              </w:rPr>
              <w:t>`og:title` and `twitter:title`: the same text</w:t>
            </w:r>
          </w:p>
        </w:tc>
      </w:tr>
      <w:tr>
        <w:tc>
          <w:tcPr>
            <w:tcW w:type="dxa" w:w="1656"/>
            <w:shd w:val="clear" w:color="auto" w:fill="E4EDE8"/>
          </w:tcPr>
          <w:p>
            <w:pPr>
              <w:spacing w:after="0"/>
            </w:pPr>
            <w:r>
              <w:rPr>
                <w:rFonts w:ascii="Aptos" w:hAnsi="Aptos"/>
                <w:b/>
                <w:caps/>
                <w:color w:val="004E2E"/>
                <w:sz w:val="14"/>
                <w:spacing w:val="16"/>
              </w:rPr>
              <w:t>REPLACE WITH</w:t>
            </w:r>
          </w:p>
        </w:tc>
        <w:tc>
          <w:tcPr>
            <w:tcW w:type="dxa" w:w="8280"/>
          </w:tcPr>
          <w:p>
            <w:pPr>
              <w:spacing w:after="40" w:line="264" w:lineRule="auto"/>
            </w:pPr>
            <w:r>
              <w:rPr>
                <w:rFonts w:ascii="Aptos" w:hAnsi="Aptos"/>
                <w:b w:val="0"/>
                <w:i w:val="0"/>
                <w:color w:val="004E2E"/>
                <w:sz w:val="20"/>
              </w:rPr>
              <w:t xml:space="preserve">Eyebrow → </w:t>
            </w:r>
            <w:r>
              <w:rPr>
                <w:rFonts w:ascii="Aptos" w:hAnsi="Aptos"/>
                <w:b/>
                <w:i w:val="0"/>
                <w:color w:val="004E2E"/>
                <w:sz w:val="20"/>
              </w:rPr>
              <w:t>SEE WHAT IT COSTS</w:t>
            </w:r>
          </w:p>
          <w:p>
            <w:pPr>
              <w:spacing w:after="40" w:line="264" w:lineRule="auto"/>
            </w:pPr>
            <w:r>
              <w:rPr>
                <w:rFonts w:ascii="Aptos" w:hAnsi="Aptos"/>
                <w:b w:val="0"/>
                <w:i w:val="0"/>
                <w:color w:val="004E2E"/>
                <w:sz w:val="20"/>
              </w:rPr>
              <w:t xml:space="preserve">`&lt;title&gt;` → </w:t>
            </w:r>
            <w:r>
              <w:rPr>
                <w:rFonts w:ascii="Aptos" w:hAnsi="Aptos"/>
                <w:b/>
                <w:i w:val="0"/>
                <w:color w:val="004E2E"/>
                <w:sz w:val="20"/>
              </w:rPr>
              <w:t>What Solar Costs on Your Roof | Horizon Solar Energy</w:t>
            </w:r>
          </w:p>
          <w:p>
            <w:pPr>
              <w:spacing w:after="40" w:line="264" w:lineRule="auto"/>
            </w:pPr>
            <w:r>
              <w:rPr>
                <w:rFonts w:ascii="Aptos" w:hAnsi="Aptos"/>
                <w:b w:val="0"/>
                <w:i w:val="0"/>
                <w:color w:val="004E2E"/>
                <w:sz w:val="20"/>
              </w:rPr>
              <w:t>`og:title` and `twitter:title` → the same</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These are the easiest three to miss</w:t>
            </w:r>
            <w:r>
              <w:rPr>
                <w:rFonts w:ascii="Aptos" w:hAnsi="Aptos"/>
                <w:b w:val="0"/>
                <w:i w:val="0"/>
                <w:color w:val="555F5A"/>
                <w:sz w:val="20"/>
              </w:rPr>
              <w:t xml:space="preserve"> because none is a visible button. `og:title` and `twitter:title` are what appear when the page is shared on Facebook or Messenger — leaving them would mean a shared link says “Get a Free Quote” and the page it opens says “See What It Costs”.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QUOTE-02</w:t>
            </w:r>
          </w:p>
        </w:tc>
      </w:tr>
    </w:tbl>
    <w:p>
      <w:pPr>
        <w:spacing w:before="0" w:after="20"/>
      </w:pPr>
    </w:p>
    <w:p>
      <w:pPr>
        <w:spacing w:before="240" w:after="60"/>
      </w:pPr>
      <w:r>
        <w:rPr>
          <w:rFonts w:ascii="Aptos" w:hAnsi="Aptos"/>
          <w:b/>
          <w:color w:val="B07D00"/>
          <w:sz w:val="20"/>
        </w:rPr>
        <w:t xml:space="preserve">☐  G9   </w:t>
      </w:r>
      <w:r>
        <w:rPr>
          <w:rFonts w:ascii="Aptos" w:hAnsi="Aptos"/>
          <w:b/>
          <w:color w:val="004E2E"/>
          <w:sz w:val="22"/>
        </w:rPr>
        <w:t>Add the privacy wording beside the contact fields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Beneath the contact fields, above the button:</w:t>
            </w:r>
          </w:p>
          <w:p>
            <w:pPr>
              <w:spacing w:after="40" w:line="264" w:lineRule="auto"/>
            </w:pPr>
            <w:r>
              <w:rPr>
                <w:rFonts w:ascii="Aptos" w:hAnsi="Aptos"/>
                <w:b w:val="0"/>
                <w:i w:val="0"/>
                <w:color w:val="004E2E"/>
                <w:sz w:val="20"/>
              </w:rPr>
              <w:t xml:space="preserve">“We use your details to prepare your estimate and to reply to you about it. We do not sell them, and we do not share them with anyone outside the people working on your project. You can ask us to delete them at any time. See our </w:t>
            </w:r>
            <w:r>
              <w:rPr>
                <w:rFonts w:ascii="Aptos" w:hAnsi="Aptos"/>
                <w:b/>
                <w:i w:val="0"/>
                <w:color w:val="004E2E"/>
                <w:sz w:val="20"/>
              </w:rPr>
              <w:t>Privacy Policy</w:t>
            </w:r>
            <w:r>
              <w:rPr>
                <w:rFonts w:ascii="Aptos" w:hAnsi="Aptos"/>
                <w:b w:val="0"/>
                <w:i w:val="0"/>
                <w:color w:val="004E2E"/>
                <w:sz w:val="20"/>
              </w:rPr>
              <w:t>.”</w:t>
            </w:r>
          </w:p>
          <w:p>
            <w:pPr>
              <w:spacing w:after="40" w:line="264" w:lineRule="auto"/>
            </w:pPr>
            <w:r>
              <w:rPr>
                <w:rFonts w:ascii="Aptos" w:hAnsi="Aptos"/>
                <w:b w:val="0"/>
                <w:i w:val="0"/>
                <w:color w:val="004E2E"/>
                <w:sz w:val="20"/>
              </w:rPr>
              <w:t xml:space="preserve">And a separate tick box, </w:t>
            </w:r>
            <w:r>
              <w:rPr>
                <w:rFonts w:ascii="Aptos" w:hAnsi="Aptos"/>
                <w:b/>
                <w:i w:val="0"/>
                <w:color w:val="004E2E"/>
                <w:sz w:val="20"/>
              </w:rPr>
              <w:t>unticked by default</w:t>
            </w:r>
            <w:r>
              <w:rPr>
                <w:rFonts w:ascii="Aptos" w:hAnsi="Aptos"/>
                <w:b w:val="0"/>
                <w:i w:val="0"/>
                <w:color w:val="004E2E"/>
                <w:sz w:val="20"/>
              </w:rPr>
              <w:t>:</w:t>
            </w:r>
          </w:p>
          <w:p>
            <w:pPr>
              <w:spacing w:after="40" w:line="264" w:lineRule="auto"/>
            </w:pPr>
            <w:r>
              <w:rPr>
                <w:rFonts w:ascii="Aptos" w:hAnsi="Aptos"/>
                <w:b w:val="0"/>
                <w:i w:val="0"/>
                <w:color w:val="004E2E"/>
                <w:sz w:val="20"/>
              </w:rPr>
              <w:t>☐  “Send me occasional updates about solar in the Philippines. (Optional — you can stop these at any time.)”</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Confirm with Horizon's lawyer before publishing.</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QUOTE-10</w:t>
            </w:r>
          </w:p>
        </w:tc>
      </w:tr>
    </w:tbl>
    <w:p>
      <w:pPr>
        <w:spacing w:before="0" w:after="20"/>
      </w:pPr>
    </w:p>
    <w:p>
      <w:pPr>
        <w:spacing w:before="240" w:after="60"/>
      </w:pPr>
      <w:r>
        <w:rPr>
          <w:rFonts w:ascii="Aptos" w:hAnsi="Aptos"/>
          <w:b/>
          <w:color w:val="B07D00"/>
          <w:sz w:val="20"/>
        </w:rPr>
        <w:t xml:space="preserve">☐  G10   </w:t>
      </w:r>
      <w:r>
        <w:rPr>
          <w:rFonts w:ascii="Aptos" w:hAnsi="Aptos"/>
          <w:b/>
          <w:color w:val="004E2E"/>
          <w:sz w:val="22"/>
        </w:rPr>
        <w:t>Add one sentence to the net metering explainer</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CellMar>
          <w:top w:w="70" w:type="dxa"/>
          <w:left w:w="95" w:type="dxa"/>
          <w:bottom w:w="70" w:type="dxa"/>
          <w:right w:w="95" w:type="dxa"/>
        </w:tblCellMar>
        <w:tblLayout w:type="fixed"/>
        <w:tblW w:w="9936" w:type="dxa"/>
      </w:tblPr>
      <w:tblGrid>
        <w:gridCol w:w="4968"/>
        <w:gridCol w:w="4968"/>
      </w:tblGrid>
      <w:tr>
        <w:tc>
          <w:tcPr>
            <w:tcW w:type="dxa" w:w="1656"/>
            <w:shd w:val="clear" w:color="auto" w:fill="E4EDE8"/>
          </w:tcPr>
          <w:p>
            <w:pPr>
              <w:spacing w:after="0"/>
            </w:pPr>
            <w:r>
              <w:rPr>
                <w:rFonts w:ascii="Aptos" w:hAnsi="Aptos"/>
                <w:b/>
                <w:caps/>
                <w:color w:val="004E2E"/>
                <w:sz w:val="14"/>
                <w:spacing w:val="16"/>
              </w:rPr>
              <w:t>KEEP</w:t>
            </w:r>
          </w:p>
        </w:tc>
        <w:tc>
          <w:tcPr>
            <w:tcW w:type="dxa" w:w="8280"/>
          </w:tcPr>
          <w:p>
            <w:pPr>
              <w:spacing w:after="40" w:line="264" w:lineRule="auto"/>
            </w:pPr>
            <w:r>
              <w:rPr>
                <w:rFonts w:ascii="Aptos" w:hAnsi="Aptos"/>
                <w:b w:val="0"/>
                <w:i w:val="0"/>
                <w:color w:val="004E2E"/>
                <w:sz w:val="20"/>
              </w:rPr>
              <w:t>“Net metering lets you export unused solar power back to the grid for bill credits. It requires a formal application with your electric utility — including a facility inspection and a bi-directional meter install — and typically takes 2–4 months to complete.”</w:t>
            </w:r>
          </w:p>
        </w:tc>
      </w:tr>
      <w:tr>
        <w:tc>
          <w:tcPr>
            <w:tcW w:type="dxa" w:w="1656"/>
            <w:shd w:val="clear" w:color="auto" w:fill="E4EDE8"/>
          </w:tcPr>
          <w:p>
            <w:pPr>
              <w:spacing w:after="0"/>
            </w:pPr>
            <w:r>
              <w:rPr>
                <w:rFonts w:ascii="Aptos" w:hAnsi="Aptos"/>
                <w:b/>
                <w:caps/>
                <w:color w:val="004E2E"/>
                <w:sz w:val="14"/>
                <w:spacing w:val="16"/>
              </w:rPr>
              <w:t>ADD</w:t>
            </w:r>
          </w:p>
        </w:tc>
        <w:tc>
          <w:tcPr>
            <w:tcW w:type="dxa" w:w="8280"/>
          </w:tcPr>
          <w:p>
            <w:pPr>
              <w:spacing w:after="40" w:line="264" w:lineRule="auto"/>
            </w:pPr>
            <w:r>
              <w:rPr>
                <w:rFonts w:ascii="Aptos" w:hAnsi="Aptos"/>
                <w:b w:val="0"/>
                <w:i w:val="0"/>
                <w:color w:val="004E2E"/>
                <w:sz w:val="20"/>
              </w:rPr>
              <w:t>At the end of that paragraph: “Your system starts working as soon as it's commissioned. Net metering only affects the credit for surplus power you export — it isn't something you wait for before the system runs.”</w:t>
            </w:r>
          </w:p>
        </w:tc>
      </w:tr>
      <w:tr>
        <w:tc>
          <w:tcPr>
            <w:tcW w:type="dxa" w:w="1656"/>
            <w:shd w:val="clear" w:color="auto" w:fill="F3F3F1"/>
          </w:tcPr>
          <w:p>
            <w:pPr>
              <w:spacing w:after="0"/>
            </w:pPr>
            <w:r>
              <w:rPr>
                <w:rFonts w:ascii="Aptos" w:hAnsi="Aptos"/>
                <w:b/>
                <w:caps/>
                <w:color w:val="555F5A"/>
                <w:sz w:val="14"/>
                <w:spacing w:val="16"/>
              </w:rPr>
              <w:t>NOTE</w:t>
            </w:r>
          </w:p>
        </w:tc>
        <w:tc>
          <w:tcPr>
            <w:tcW w:type="dxa" w:w="8280"/>
          </w:tcPr>
          <w:p>
            <w:pPr>
              <w:spacing w:after="40" w:line="264" w:lineRule="auto"/>
            </w:pPr>
            <w:r>
              <w:rPr>
                <w:rFonts w:ascii="Aptos" w:hAnsi="Aptos"/>
                <w:b/>
                <w:i w:val="0"/>
                <w:color w:val="555F5A"/>
                <w:sz w:val="20"/>
              </w:rPr>
              <w:t>Do not reword the existing text</w:t>
            </w:r>
            <w:r>
              <w:rPr>
                <w:rFonts w:ascii="Aptos" w:hAnsi="Aptos"/>
                <w:b w:val="0"/>
                <w:i w:val="0"/>
                <w:color w:val="555F5A"/>
                <w:sz w:val="20"/>
              </w:rPr>
              <w:t xml:space="preserve"> — including the 2–4 months, which reflects what Horizon actually sees rather than the published mandate. The new sentence exists because a reader otherwise assumes the 2–4 months is how long before anything happens.</w:t>
            </w:r>
          </w:p>
        </w:tc>
      </w:tr>
      <w:tr>
        <w:tc>
          <w:tcPr>
            <w:tcW w:type="dxa" w:w="1656"/>
            <w:shd w:val="clear" w:color="auto" w:fill="ECEFF3"/>
          </w:tcPr>
          <w:p>
            <w:pPr>
              <w:spacing w:after="0"/>
            </w:pPr>
            <w:r>
              <w:rPr>
                <w:rFonts w:ascii="Aptos" w:hAnsi="Aptos"/>
                <w:b/>
                <w:caps/>
                <w:color w:val="3B4A5A"/>
                <w:sz w:val="14"/>
                <w:spacing w:val="16"/>
              </w:rPr>
              <w:t>REF</w:t>
            </w:r>
          </w:p>
        </w:tc>
        <w:tc>
          <w:tcPr>
            <w:tcW w:type="dxa" w:w="8280"/>
          </w:tcPr>
          <w:p>
            <w:pPr>
              <w:spacing w:after="40" w:line="264" w:lineRule="auto"/>
            </w:pPr>
            <w:r>
              <w:rPr>
                <w:rFonts w:ascii="Aptos" w:hAnsi="Aptos"/>
                <w:b w:val="0"/>
                <w:i w:val="0"/>
                <w:color w:val="3B4A5A"/>
                <w:sz w:val="18"/>
              </w:rPr>
              <w:t>QUOTE-08</w:t>
            </w:r>
          </w:p>
        </w:tc>
      </w:tr>
    </w:tbl>
    <w:p>
      <w:pPr>
        <w:spacing w:before="0" w:after="2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