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95" w:type="pct"/>
        <w:tblLook w:val="04A0" w:firstRow="1" w:lastRow="0" w:firstColumn="1" w:lastColumn="0" w:noHBand="0" w:noVBand="1"/>
      </w:tblPr>
      <w:tblGrid>
        <w:gridCol w:w="9350"/>
      </w:tblGrid>
      <w:tr w:rsidR="006251B0" w:rsidRPr="009B4A39" w14:paraId="76CFDC76" w14:textId="77777777" w:rsidTr="009B4A39">
        <w:tc>
          <w:tcPr>
            <w:tcW w:w="5000" w:type="pct"/>
          </w:tcPr>
          <w:p w14:paraId="62050CFB" w14:textId="24758D08" w:rsidR="006251B0" w:rsidRPr="009B4A39" w:rsidRDefault="006251B0">
            <w:pPr>
              <w:rPr>
                <w:rFonts w:ascii="Avenir Book" w:hAnsi="Avenir Book"/>
              </w:rPr>
            </w:pPr>
            <w:r w:rsidRPr="009B4A39">
              <w:rPr>
                <w:rStyle w:val="normaltextrun"/>
                <w:rFonts w:ascii="Avenir Book" w:hAnsi="Avenir Book"/>
                <w:b/>
                <w:bCs/>
                <w:shd w:val="clear" w:color="auto" w:fill="FFFFFF"/>
              </w:rPr>
              <w:t>Table 1.</w:t>
            </w:r>
            <w:r w:rsidR="009B4A39">
              <w:rPr>
                <w:rStyle w:val="normaltextrun"/>
                <w:rFonts w:ascii="Avenir Book" w:hAnsi="Avenir Book"/>
                <w:b/>
                <w:bCs/>
                <w:shd w:val="clear" w:color="auto" w:fill="FFFFFF"/>
              </w:rPr>
              <w:t>5</w:t>
            </w:r>
            <w:r w:rsidRPr="009B4A39">
              <w:rPr>
                <w:rStyle w:val="normaltextrun"/>
                <w:rFonts w:ascii="Avenir Book" w:hAnsi="Avenir Book"/>
                <w:b/>
                <w:bCs/>
                <w:shd w:val="clear" w:color="auto" w:fill="FFFFFF"/>
              </w:rPr>
              <w:t xml:space="preserve"> Apportionment in the Antebellum Period Under Two Sets of Rules</w:t>
            </w:r>
            <w:r w:rsidRPr="009B4A39">
              <w:rPr>
                <w:rStyle w:val="eop"/>
                <w:rFonts w:ascii="Avenir Book" w:hAnsi="Avenir Book"/>
                <w:shd w:val="clear" w:color="auto" w:fill="FFFFFF"/>
              </w:rPr>
              <w:t> </w:t>
            </w:r>
          </w:p>
        </w:tc>
      </w:tr>
      <w:tr w:rsidR="006251B0" w:rsidRPr="009B4A39" w14:paraId="63EEC8CE" w14:textId="77777777" w:rsidTr="009B4A39">
        <w:tc>
          <w:tcPr>
            <w:tcW w:w="5000" w:type="pct"/>
          </w:tcPr>
          <w:tbl>
            <w:tblPr>
              <w:tblStyle w:val="TableGrid"/>
              <w:tblW w:w="4998" w:type="pct"/>
              <w:jc w:val="center"/>
              <w:tblLook w:val="04A0" w:firstRow="1" w:lastRow="0" w:firstColumn="1" w:lastColumn="0" w:noHBand="0" w:noVBand="1"/>
            </w:tblPr>
            <w:tblGrid>
              <w:gridCol w:w="9124"/>
            </w:tblGrid>
            <w:tr w:rsidR="00A308A7" w:rsidRPr="009B4A39" w14:paraId="1197F717" w14:textId="77777777" w:rsidTr="00A308A7">
              <w:trPr>
                <w:jc w:val="center"/>
              </w:trPr>
              <w:tc>
                <w:tcPr>
                  <w:tcW w:w="5000" w:type="pct"/>
                </w:tcPr>
                <w:tbl>
                  <w:tblPr>
                    <w:tblW w:w="9102" w:type="dxa"/>
                    <w:jc w:val="center"/>
                    <w:tblLook w:val="04A0" w:firstRow="1" w:lastRow="0" w:firstColumn="1" w:lastColumn="0" w:noHBand="0" w:noVBand="1"/>
                  </w:tblPr>
                  <w:tblGrid>
                    <w:gridCol w:w="1270"/>
                    <w:gridCol w:w="1240"/>
                    <w:gridCol w:w="1240"/>
                    <w:gridCol w:w="1334"/>
                    <w:gridCol w:w="1240"/>
                    <w:gridCol w:w="1240"/>
                    <w:gridCol w:w="1334"/>
                  </w:tblGrid>
                  <w:tr w:rsidR="00A308A7" w14:paraId="3E4A3EEF" w14:textId="77777777" w:rsidTr="00A308A7">
                    <w:trPr>
                      <w:trHeight w:val="340"/>
                      <w:jc w:val="center"/>
                    </w:trPr>
                    <w:tc>
                      <w:tcPr>
                        <w:tcW w:w="1300" w:type="dxa"/>
                        <w:tcBorders>
                          <w:top w:val="nil"/>
                          <w:left w:val="nil"/>
                          <w:bottom w:val="nil"/>
                          <w:right w:val="nil"/>
                        </w:tcBorders>
                        <w:shd w:val="clear" w:color="auto" w:fill="auto"/>
                        <w:noWrap/>
                        <w:vAlign w:val="center"/>
                        <w:hideMark/>
                      </w:tcPr>
                      <w:p w14:paraId="09488A27" w14:textId="77777777" w:rsidR="00A308A7" w:rsidRDefault="00A308A7" w:rsidP="00A308A7"/>
                    </w:tc>
                    <w:tc>
                      <w:tcPr>
                        <w:tcW w:w="3901"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3EE8A254" w14:textId="77777777" w:rsidR="00A308A7" w:rsidRDefault="00A308A7" w:rsidP="00A308A7">
                        <w:pPr>
                          <w:jc w:val="center"/>
                          <w:rPr>
                            <w:rFonts w:ascii="Calibri" w:hAnsi="Calibri" w:cs="Calibri"/>
                            <w:b/>
                            <w:bCs/>
                            <w:color w:val="000000"/>
                          </w:rPr>
                        </w:pPr>
                        <w:r>
                          <w:rPr>
                            <w:rFonts w:ascii="Calibri" w:hAnsi="Calibri" w:cs="Calibri"/>
                            <w:b/>
                            <w:bCs/>
                            <w:color w:val="000000"/>
                          </w:rPr>
                          <w:t>TPD</w:t>
                        </w:r>
                      </w:p>
                    </w:tc>
                    <w:tc>
                      <w:tcPr>
                        <w:tcW w:w="3901"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7DA85823" w14:textId="77777777" w:rsidR="00A308A7" w:rsidRDefault="00A308A7" w:rsidP="00A308A7">
                        <w:pPr>
                          <w:jc w:val="center"/>
                          <w:rPr>
                            <w:rFonts w:ascii="Calibri" w:hAnsi="Calibri" w:cs="Calibri"/>
                            <w:b/>
                            <w:bCs/>
                            <w:color w:val="000000"/>
                          </w:rPr>
                        </w:pPr>
                        <w:r>
                          <w:rPr>
                            <w:rFonts w:ascii="Calibri" w:hAnsi="Calibri" w:cs="Calibri"/>
                            <w:b/>
                            <w:bCs/>
                            <w:color w:val="000000"/>
                          </w:rPr>
                          <w:t>Max Min</w:t>
                        </w:r>
                      </w:p>
                    </w:tc>
                  </w:tr>
                  <w:tr w:rsidR="00A308A7" w14:paraId="78FA6652" w14:textId="77777777" w:rsidTr="00A308A7">
                    <w:trPr>
                      <w:trHeight w:val="340"/>
                      <w:jc w:val="center"/>
                    </w:trPr>
                    <w:tc>
                      <w:tcPr>
                        <w:tcW w:w="1300" w:type="dxa"/>
                        <w:tcBorders>
                          <w:top w:val="nil"/>
                          <w:left w:val="nil"/>
                          <w:bottom w:val="nil"/>
                          <w:right w:val="nil"/>
                        </w:tcBorders>
                        <w:shd w:val="clear" w:color="auto" w:fill="auto"/>
                        <w:noWrap/>
                        <w:vAlign w:val="center"/>
                        <w:hideMark/>
                      </w:tcPr>
                      <w:p w14:paraId="415D395B" w14:textId="77777777" w:rsidR="00A308A7" w:rsidRDefault="00A308A7" w:rsidP="00A308A7">
                        <w:pPr>
                          <w:jc w:val="center"/>
                          <w:rPr>
                            <w:rFonts w:ascii="Calibri" w:hAnsi="Calibri" w:cs="Calibri"/>
                            <w:b/>
                            <w:bCs/>
                            <w:color w:val="000000"/>
                          </w:rPr>
                        </w:pPr>
                      </w:p>
                    </w:tc>
                    <w:tc>
                      <w:tcPr>
                        <w:tcW w:w="1268" w:type="dxa"/>
                        <w:tcBorders>
                          <w:top w:val="nil"/>
                          <w:left w:val="single" w:sz="12" w:space="0" w:color="auto"/>
                          <w:bottom w:val="single" w:sz="8" w:space="0" w:color="auto"/>
                          <w:right w:val="nil"/>
                        </w:tcBorders>
                        <w:shd w:val="clear" w:color="auto" w:fill="auto"/>
                        <w:noWrap/>
                        <w:vAlign w:val="center"/>
                        <w:hideMark/>
                      </w:tcPr>
                      <w:p w14:paraId="306E2C6E" w14:textId="77777777" w:rsidR="00A308A7" w:rsidRDefault="00A308A7" w:rsidP="00A308A7">
                        <w:pPr>
                          <w:jc w:val="center"/>
                          <w:rPr>
                            <w:rFonts w:ascii="Calibri" w:hAnsi="Calibri" w:cs="Calibri"/>
                            <w:b/>
                            <w:bCs/>
                            <w:i/>
                            <w:iCs/>
                            <w:color w:val="000000"/>
                          </w:rPr>
                        </w:pPr>
                        <w:r>
                          <w:rPr>
                            <w:rFonts w:ascii="Calibri" w:hAnsi="Calibri" w:cs="Calibri"/>
                            <w:b/>
                            <w:bCs/>
                            <w:i/>
                            <w:iCs/>
                            <w:color w:val="000000"/>
                          </w:rPr>
                          <w:t>A</w:t>
                        </w:r>
                      </w:p>
                    </w:tc>
                    <w:tc>
                      <w:tcPr>
                        <w:tcW w:w="1268" w:type="dxa"/>
                        <w:tcBorders>
                          <w:top w:val="nil"/>
                          <w:left w:val="nil"/>
                          <w:bottom w:val="single" w:sz="8" w:space="0" w:color="auto"/>
                          <w:right w:val="nil"/>
                        </w:tcBorders>
                        <w:shd w:val="clear" w:color="auto" w:fill="auto"/>
                        <w:noWrap/>
                        <w:vAlign w:val="center"/>
                        <w:hideMark/>
                      </w:tcPr>
                      <w:p w14:paraId="0DAB3FAC" w14:textId="77777777" w:rsidR="00A308A7" w:rsidRDefault="00A308A7" w:rsidP="00A308A7">
                        <w:pPr>
                          <w:jc w:val="center"/>
                          <w:rPr>
                            <w:rFonts w:ascii="Calibri" w:hAnsi="Calibri" w:cs="Calibri"/>
                            <w:b/>
                            <w:bCs/>
                            <w:i/>
                            <w:iCs/>
                            <w:color w:val="000000"/>
                          </w:rPr>
                        </w:pPr>
                        <w:r>
                          <w:rPr>
                            <w:rFonts w:ascii="Calibri" w:hAnsi="Calibri" w:cs="Calibri"/>
                            <w:b/>
                            <w:bCs/>
                            <w:i/>
                            <w:iCs/>
                            <w:color w:val="000000"/>
                          </w:rPr>
                          <w:t>W</w:t>
                        </w:r>
                      </w:p>
                    </w:tc>
                    <w:tc>
                      <w:tcPr>
                        <w:tcW w:w="1365" w:type="dxa"/>
                        <w:tcBorders>
                          <w:top w:val="nil"/>
                          <w:left w:val="nil"/>
                          <w:bottom w:val="single" w:sz="8" w:space="0" w:color="auto"/>
                          <w:right w:val="single" w:sz="12" w:space="0" w:color="auto"/>
                        </w:tcBorders>
                        <w:shd w:val="clear" w:color="auto" w:fill="auto"/>
                        <w:noWrap/>
                        <w:vAlign w:val="center"/>
                        <w:hideMark/>
                      </w:tcPr>
                      <w:p w14:paraId="7DB65670" w14:textId="77777777" w:rsidR="00A308A7" w:rsidRDefault="00A308A7" w:rsidP="00A308A7">
                        <w:pPr>
                          <w:jc w:val="center"/>
                          <w:rPr>
                            <w:rFonts w:ascii="Calibri" w:hAnsi="Calibri" w:cs="Calibri"/>
                            <w:b/>
                            <w:bCs/>
                            <w:i/>
                            <w:iCs/>
                            <w:color w:val="000000"/>
                          </w:rPr>
                        </w:pPr>
                        <w:r>
                          <w:rPr>
                            <w:rFonts w:ascii="Cambria Math" w:hAnsi="Cambria Math" w:cs="Cambria Math"/>
                            <w:b/>
                            <w:bCs/>
                            <w:i/>
                            <w:iCs/>
                            <w:color w:val="000000"/>
                          </w:rPr>
                          <w:t>𝚫</w:t>
                        </w:r>
                        <w:r>
                          <w:rPr>
                            <w:rFonts w:ascii="Calibri" w:hAnsi="Calibri" w:cs="Calibri"/>
                            <w:b/>
                            <w:bCs/>
                            <w:i/>
                            <w:iCs/>
                            <w:color w:val="000000"/>
                          </w:rPr>
                          <w:t>%</w:t>
                        </w:r>
                      </w:p>
                    </w:tc>
                    <w:tc>
                      <w:tcPr>
                        <w:tcW w:w="1268" w:type="dxa"/>
                        <w:tcBorders>
                          <w:top w:val="nil"/>
                          <w:left w:val="nil"/>
                          <w:bottom w:val="single" w:sz="8" w:space="0" w:color="auto"/>
                          <w:right w:val="nil"/>
                        </w:tcBorders>
                        <w:shd w:val="clear" w:color="auto" w:fill="auto"/>
                        <w:noWrap/>
                        <w:vAlign w:val="center"/>
                        <w:hideMark/>
                      </w:tcPr>
                      <w:p w14:paraId="571F064A" w14:textId="77777777" w:rsidR="00A308A7" w:rsidRDefault="00A308A7" w:rsidP="00A308A7">
                        <w:pPr>
                          <w:jc w:val="center"/>
                          <w:rPr>
                            <w:rFonts w:ascii="Calibri" w:hAnsi="Calibri" w:cs="Calibri"/>
                            <w:b/>
                            <w:bCs/>
                            <w:i/>
                            <w:iCs/>
                            <w:color w:val="000000"/>
                          </w:rPr>
                        </w:pPr>
                        <w:r>
                          <w:rPr>
                            <w:rFonts w:ascii="Calibri" w:hAnsi="Calibri" w:cs="Calibri"/>
                            <w:b/>
                            <w:bCs/>
                            <w:i/>
                            <w:iCs/>
                            <w:color w:val="000000"/>
                          </w:rPr>
                          <w:t>A</w:t>
                        </w:r>
                      </w:p>
                    </w:tc>
                    <w:tc>
                      <w:tcPr>
                        <w:tcW w:w="1268" w:type="dxa"/>
                        <w:tcBorders>
                          <w:top w:val="nil"/>
                          <w:left w:val="nil"/>
                          <w:bottom w:val="single" w:sz="8" w:space="0" w:color="auto"/>
                          <w:right w:val="nil"/>
                        </w:tcBorders>
                        <w:shd w:val="clear" w:color="auto" w:fill="auto"/>
                        <w:noWrap/>
                        <w:vAlign w:val="center"/>
                        <w:hideMark/>
                      </w:tcPr>
                      <w:p w14:paraId="5C412B9C" w14:textId="77777777" w:rsidR="00A308A7" w:rsidRDefault="00A308A7" w:rsidP="00A308A7">
                        <w:pPr>
                          <w:jc w:val="center"/>
                          <w:rPr>
                            <w:rFonts w:ascii="Calibri" w:hAnsi="Calibri" w:cs="Calibri"/>
                            <w:b/>
                            <w:bCs/>
                            <w:i/>
                            <w:iCs/>
                            <w:color w:val="000000"/>
                          </w:rPr>
                        </w:pPr>
                        <w:r>
                          <w:rPr>
                            <w:rFonts w:ascii="Calibri" w:hAnsi="Calibri" w:cs="Calibri"/>
                            <w:b/>
                            <w:bCs/>
                            <w:i/>
                            <w:iCs/>
                            <w:color w:val="000000"/>
                          </w:rPr>
                          <w:t>W</w:t>
                        </w:r>
                      </w:p>
                    </w:tc>
                    <w:tc>
                      <w:tcPr>
                        <w:tcW w:w="1365" w:type="dxa"/>
                        <w:tcBorders>
                          <w:top w:val="nil"/>
                          <w:left w:val="nil"/>
                          <w:bottom w:val="single" w:sz="8" w:space="0" w:color="auto"/>
                          <w:right w:val="single" w:sz="12" w:space="0" w:color="auto"/>
                        </w:tcBorders>
                        <w:shd w:val="clear" w:color="auto" w:fill="auto"/>
                        <w:noWrap/>
                        <w:vAlign w:val="center"/>
                        <w:hideMark/>
                      </w:tcPr>
                      <w:p w14:paraId="4B32DAA2" w14:textId="77777777" w:rsidR="00A308A7" w:rsidRDefault="00A308A7" w:rsidP="00A308A7">
                        <w:pPr>
                          <w:jc w:val="center"/>
                          <w:rPr>
                            <w:rFonts w:ascii="Calibri" w:hAnsi="Calibri" w:cs="Calibri"/>
                            <w:b/>
                            <w:bCs/>
                            <w:i/>
                            <w:iCs/>
                            <w:color w:val="000000"/>
                          </w:rPr>
                        </w:pPr>
                        <w:r>
                          <w:rPr>
                            <w:rFonts w:ascii="Cambria Math" w:hAnsi="Cambria Math" w:cs="Cambria Math"/>
                            <w:b/>
                            <w:bCs/>
                            <w:i/>
                            <w:iCs/>
                            <w:color w:val="000000"/>
                          </w:rPr>
                          <w:t>𝚫</w:t>
                        </w:r>
                        <w:r>
                          <w:rPr>
                            <w:rFonts w:ascii="Calibri" w:hAnsi="Calibri" w:cs="Calibri"/>
                            <w:b/>
                            <w:bCs/>
                            <w:i/>
                            <w:iCs/>
                            <w:color w:val="000000"/>
                          </w:rPr>
                          <w:t>%</w:t>
                        </w:r>
                      </w:p>
                    </w:tc>
                  </w:tr>
                  <w:tr w:rsidR="00A308A7" w14:paraId="56DD2CA4"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39344017" w14:textId="77777777" w:rsidR="00A308A7" w:rsidRDefault="00A308A7" w:rsidP="00A308A7">
                        <w:pPr>
                          <w:jc w:val="center"/>
                          <w:rPr>
                            <w:rFonts w:ascii="Calibri" w:hAnsi="Calibri" w:cs="Calibri"/>
                            <w:i/>
                            <w:iCs/>
                            <w:color w:val="000000"/>
                          </w:rPr>
                        </w:pPr>
                        <w:r>
                          <w:rPr>
                            <w:rFonts w:ascii="Calibri" w:hAnsi="Calibri" w:cs="Calibri"/>
                            <w:i/>
                            <w:iCs/>
                            <w:color w:val="000000"/>
                          </w:rPr>
                          <w:t>1790</w:t>
                        </w:r>
                      </w:p>
                    </w:tc>
                    <w:tc>
                      <w:tcPr>
                        <w:tcW w:w="1268" w:type="dxa"/>
                        <w:tcBorders>
                          <w:top w:val="nil"/>
                          <w:left w:val="single" w:sz="12" w:space="0" w:color="auto"/>
                          <w:bottom w:val="single" w:sz="4" w:space="0" w:color="auto"/>
                          <w:right w:val="nil"/>
                        </w:tcBorders>
                        <w:shd w:val="clear" w:color="auto" w:fill="auto"/>
                        <w:noWrap/>
                        <w:vAlign w:val="center"/>
                        <w:hideMark/>
                      </w:tcPr>
                      <w:p w14:paraId="248B8634" w14:textId="77777777" w:rsidR="00A308A7" w:rsidRDefault="00A308A7" w:rsidP="00A308A7">
                        <w:pPr>
                          <w:jc w:val="center"/>
                          <w:rPr>
                            <w:rFonts w:ascii="Calibri" w:hAnsi="Calibri" w:cs="Calibri"/>
                            <w:color w:val="000000"/>
                          </w:rPr>
                        </w:pPr>
                        <w:r>
                          <w:rPr>
                            <w:rFonts w:ascii="Calibri" w:hAnsi="Calibri" w:cs="Calibri"/>
                            <w:color w:val="000000"/>
                          </w:rPr>
                          <w:t>-0.361</w:t>
                        </w:r>
                      </w:p>
                    </w:tc>
                    <w:tc>
                      <w:tcPr>
                        <w:tcW w:w="1268" w:type="dxa"/>
                        <w:tcBorders>
                          <w:top w:val="nil"/>
                          <w:left w:val="nil"/>
                          <w:bottom w:val="single" w:sz="4" w:space="0" w:color="auto"/>
                          <w:right w:val="nil"/>
                        </w:tcBorders>
                        <w:shd w:val="clear" w:color="auto" w:fill="auto"/>
                        <w:noWrap/>
                        <w:vAlign w:val="center"/>
                        <w:hideMark/>
                      </w:tcPr>
                      <w:p w14:paraId="17A8362F" w14:textId="77777777" w:rsidR="00A308A7" w:rsidRDefault="00A308A7" w:rsidP="00A308A7">
                        <w:pPr>
                          <w:jc w:val="center"/>
                          <w:rPr>
                            <w:rFonts w:ascii="Calibri" w:hAnsi="Calibri" w:cs="Calibri"/>
                            <w:color w:val="000000"/>
                          </w:rPr>
                        </w:pPr>
                        <w:r>
                          <w:rPr>
                            <w:rFonts w:ascii="Calibri" w:hAnsi="Calibri" w:cs="Calibri"/>
                            <w:color w:val="000000"/>
                          </w:rPr>
                          <w:t>-0.364</w:t>
                        </w:r>
                      </w:p>
                    </w:tc>
                    <w:tc>
                      <w:tcPr>
                        <w:tcW w:w="1365" w:type="dxa"/>
                        <w:tcBorders>
                          <w:top w:val="nil"/>
                          <w:left w:val="nil"/>
                          <w:bottom w:val="single" w:sz="4" w:space="0" w:color="auto"/>
                          <w:right w:val="single" w:sz="8" w:space="0" w:color="auto"/>
                        </w:tcBorders>
                        <w:shd w:val="clear" w:color="auto" w:fill="auto"/>
                        <w:noWrap/>
                        <w:vAlign w:val="center"/>
                        <w:hideMark/>
                      </w:tcPr>
                      <w:p w14:paraId="2B3372E1" w14:textId="77777777" w:rsidR="00A308A7" w:rsidRDefault="00A308A7" w:rsidP="00A308A7">
                        <w:pPr>
                          <w:jc w:val="center"/>
                          <w:rPr>
                            <w:rFonts w:ascii="Calibri" w:hAnsi="Calibri" w:cs="Calibri"/>
                            <w:color w:val="000000"/>
                          </w:rPr>
                        </w:pPr>
                        <w:r>
                          <w:rPr>
                            <w:rFonts w:ascii="Calibri" w:hAnsi="Calibri" w:cs="Calibri"/>
                            <w:color w:val="000000"/>
                          </w:rPr>
                          <w:t>1.0%</w:t>
                        </w:r>
                      </w:p>
                    </w:tc>
                    <w:tc>
                      <w:tcPr>
                        <w:tcW w:w="1268" w:type="dxa"/>
                        <w:tcBorders>
                          <w:top w:val="nil"/>
                          <w:left w:val="single" w:sz="12" w:space="0" w:color="auto"/>
                          <w:bottom w:val="single" w:sz="4" w:space="0" w:color="auto"/>
                          <w:right w:val="nil"/>
                        </w:tcBorders>
                        <w:shd w:val="clear" w:color="auto" w:fill="auto"/>
                        <w:noWrap/>
                        <w:vAlign w:val="center"/>
                        <w:hideMark/>
                      </w:tcPr>
                      <w:p w14:paraId="6FCAF85A" w14:textId="77777777" w:rsidR="00A308A7" w:rsidRDefault="00A308A7" w:rsidP="00A308A7">
                        <w:pPr>
                          <w:jc w:val="center"/>
                          <w:rPr>
                            <w:rFonts w:ascii="Calibri" w:hAnsi="Calibri" w:cs="Calibri"/>
                            <w:color w:val="000000"/>
                          </w:rPr>
                        </w:pPr>
                        <w:r>
                          <w:rPr>
                            <w:rFonts w:ascii="Calibri" w:hAnsi="Calibri" w:cs="Calibri"/>
                            <w:color w:val="000000"/>
                          </w:rPr>
                          <w:t>-0.458</w:t>
                        </w:r>
                      </w:p>
                    </w:tc>
                    <w:tc>
                      <w:tcPr>
                        <w:tcW w:w="1268" w:type="dxa"/>
                        <w:tcBorders>
                          <w:top w:val="nil"/>
                          <w:left w:val="nil"/>
                          <w:bottom w:val="single" w:sz="4" w:space="0" w:color="auto"/>
                          <w:right w:val="nil"/>
                        </w:tcBorders>
                        <w:shd w:val="clear" w:color="auto" w:fill="auto"/>
                        <w:noWrap/>
                        <w:vAlign w:val="center"/>
                        <w:hideMark/>
                      </w:tcPr>
                      <w:p w14:paraId="58A693FF" w14:textId="77777777" w:rsidR="00A308A7" w:rsidRDefault="00A308A7" w:rsidP="00A308A7">
                        <w:pPr>
                          <w:jc w:val="center"/>
                          <w:rPr>
                            <w:rFonts w:ascii="Calibri" w:hAnsi="Calibri" w:cs="Calibri"/>
                            <w:color w:val="000000"/>
                          </w:rPr>
                        </w:pPr>
                        <w:r>
                          <w:rPr>
                            <w:rFonts w:ascii="Calibri" w:hAnsi="Calibri" w:cs="Calibri"/>
                            <w:color w:val="000000"/>
                          </w:rPr>
                          <w:t>-0.446</w:t>
                        </w:r>
                      </w:p>
                    </w:tc>
                    <w:tc>
                      <w:tcPr>
                        <w:tcW w:w="1365" w:type="dxa"/>
                        <w:tcBorders>
                          <w:top w:val="nil"/>
                          <w:left w:val="nil"/>
                          <w:bottom w:val="single" w:sz="4" w:space="0" w:color="auto"/>
                          <w:right w:val="single" w:sz="8" w:space="0" w:color="auto"/>
                        </w:tcBorders>
                        <w:shd w:val="clear" w:color="auto" w:fill="auto"/>
                        <w:noWrap/>
                        <w:vAlign w:val="center"/>
                        <w:hideMark/>
                      </w:tcPr>
                      <w:p w14:paraId="09888EDB" w14:textId="77777777" w:rsidR="00A308A7" w:rsidRDefault="00A308A7" w:rsidP="00A308A7">
                        <w:pPr>
                          <w:jc w:val="center"/>
                          <w:rPr>
                            <w:rFonts w:ascii="Calibri" w:hAnsi="Calibri" w:cs="Calibri"/>
                            <w:color w:val="000000"/>
                          </w:rPr>
                        </w:pPr>
                        <w:r>
                          <w:rPr>
                            <w:rFonts w:ascii="Calibri" w:hAnsi="Calibri" w:cs="Calibri"/>
                            <w:color w:val="000000"/>
                          </w:rPr>
                          <w:t>-2.7%</w:t>
                        </w:r>
                      </w:p>
                    </w:tc>
                  </w:tr>
                  <w:tr w:rsidR="00A308A7" w14:paraId="606598D8"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7E067B8C" w14:textId="77777777" w:rsidR="00A308A7" w:rsidRDefault="00A308A7" w:rsidP="00A308A7">
                        <w:pPr>
                          <w:jc w:val="center"/>
                          <w:rPr>
                            <w:rFonts w:ascii="Calibri" w:hAnsi="Calibri" w:cs="Calibri"/>
                            <w:i/>
                            <w:iCs/>
                            <w:color w:val="000000"/>
                          </w:rPr>
                        </w:pPr>
                        <w:r>
                          <w:rPr>
                            <w:rFonts w:ascii="Calibri" w:hAnsi="Calibri" w:cs="Calibri"/>
                            <w:i/>
                            <w:iCs/>
                            <w:color w:val="000000"/>
                          </w:rPr>
                          <w:t>1800</w:t>
                        </w:r>
                      </w:p>
                    </w:tc>
                    <w:tc>
                      <w:tcPr>
                        <w:tcW w:w="1268" w:type="dxa"/>
                        <w:tcBorders>
                          <w:top w:val="nil"/>
                          <w:left w:val="single" w:sz="12" w:space="0" w:color="auto"/>
                          <w:bottom w:val="single" w:sz="4" w:space="0" w:color="auto"/>
                          <w:right w:val="nil"/>
                        </w:tcBorders>
                        <w:shd w:val="clear" w:color="auto" w:fill="auto"/>
                        <w:noWrap/>
                        <w:vAlign w:val="center"/>
                        <w:hideMark/>
                      </w:tcPr>
                      <w:p w14:paraId="59BEA03F" w14:textId="77777777" w:rsidR="00A308A7" w:rsidRDefault="00A308A7" w:rsidP="00A308A7">
                        <w:pPr>
                          <w:jc w:val="center"/>
                          <w:rPr>
                            <w:rFonts w:ascii="Calibri" w:hAnsi="Calibri" w:cs="Calibri"/>
                            <w:color w:val="000000"/>
                          </w:rPr>
                        </w:pPr>
                        <w:r>
                          <w:rPr>
                            <w:rFonts w:ascii="Calibri" w:hAnsi="Calibri" w:cs="Calibri"/>
                            <w:color w:val="000000"/>
                          </w:rPr>
                          <w:t>-0.271</w:t>
                        </w:r>
                      </w:p>
                    </w:tc>
                    <w:tc>
                      <w:tcPr>
                        <w:tcW w:w="1268" w:type="dxa"/>
                        <w:tcBorders>
                          <w:top w:val="nil"/>
                          <w:left w:val="nil"/>
                          <w:bottom w:val="single" w:sz="4" w:space="0" w:color="auto"/>
                          <w:right w:val="nil"/>
                        </w:tcBorders>
                        <w:shd w:val="clear" w:color="auto" w:fill="auto"/>
                        <w:noWrap/>
                        <w:vAlign w:val="center"/>
                        <w:hideMark/>
                      </w:tcPr>
                      <w:p w14:paraId="01166A6E" w14:textId="77777777" w:rsidR="00A308A7" w:rsidRDefault="00A308A7" w:rsidP="00A308A7">
                        <w:pPr>
                          <w:jc w:val="center"/>
                          <w:rPr>
                            <w:rFonts w:ascii="Calibri" w:hAnsi="Calibri" w:cs="Calibri"/>
                            <w:color w:val="000000"/>
                          </w:rPr>
                        </w:pPr>
                        <w:r>
                          <w:rPr>
                            <w:rFonts w:ascii="Calibri" w:hAnsi="Calibri" w:cs="Calibri"/>
                            <w:color w:val="000000"/>
                          </w:rPr>
                          <w:t>-0.180</w:t>
                        </w:r>
                      </w:p>
                    </w:tc>
                    <w:tc>
                      <w:tcPr>
                        <w:tcW w:w="1365" w:type="dxa"/>
                        <w:tcBorders>
                          <w:top w:val="nil"/>
                          <w:left w:val="nil"/>
                          <w:bottom w:val="single" w:sz="4" w:space="0" w:color="auto"/>
                          <w:right w:val="single" w:sz="8" w:space="0" w:color="auto"/>
                        </w:tcBorders>
                        <w:shd w:val="clear" w:color="auto" w:fill="auto"/>
                        <w:noWrap/>
                        <w:vAlign w:val="center"/>
                        <w:hideMark/>
                      </w:tcPr>
                      <w:p w14:paraId="53FDB3C2" w14:textId="77777777" w:rsidR="00A308A7" w:rsidRDefault="00A308A7" w:rsidP="00A308A7">
                        <w:pPr>
                          <w:jc w:val="center"/>
                          <w:rPr>
                            <w:rFonts w:ascii="Calibri" w:hAnsi="Calibri" w:cs="Calibri"/>
                            <w:color w:val="000000"/>
                          </w:rPr>
                        </w:pPr>
                        <w:r>
                          <w:rPr>
                            <w:rFonts w:ascii="Calibri" w:hAnsi="Calibri" w:cs="Calibri"/>
                            <w:color w:val="000000"/>
                          </w:rPr>
                          <w:t>-33.7%</w:t>
                        </w:r>
                      </w:p>
                    </w:tc>
                    <w:tc>
                      <w:tcPr>
                        <w:tcW w:w="1268" w:type="dxa"/>
                        <w:tcBorders>
                          <w:top w:val="nil"/>
                          <w:left w:val="single" w:sz="12" w:space="0" w:color="auto"/>
                          <w:bottom w:val="single" w:sz="4" w:space="0" w:color="auto"/>
                          <w:right w:val="nil"/>
                        </w:tcBorders>
                        <w:shd w:val="clear" w:color="auto" w:fill="auto"/>
                        <w:noWrap/>
                        <w:vAlign w:val="center"/>
                        <w:hideMark/>
                      </w:tcPr>
                      <w:p w14:paraId="46E6035A" w14:textId="77777777" w:rsidR="00A308A7" w:rsidRDefault="00A308A7" w:rsidP="00A308A7">
                        <w:pPr>
                          <w:jc w:val="center"/>
                          <w:rPr>
                            <w:rFonts w:ascii="Calibri" w:hAnsi="Calibri" w:cs="Calibri"/>
                            <w:color w:val="000000"/>
                          </w:rPr>
                        </w:pPr>
                        <w:r>
                          <w:rPr>
                            <w:rFonts w:ascii="Calibri" w:hAnsi="Calibri" w:cs="Calibri"/>
                            <w:color w:val="000000"/>
                          </w:rPr>
                          <w:t>-0.317</w:t>
                        </w:r>
                      </w:p>
                    </w:tc>
                    <w:tc>
                      <w:tcPr>
                        <w:tcW w:w="1268" w:type="dxa"/>
                        <w:tcBorders>
                          <w:top w:val="nil"/>
                          <w:left w:val="nil"/>
                          <w:bottom w:val="single" w:sz="4" w:space="0" w:color="auto"/>
                          <w:right w:val="nil"/>
                        </w:tcBorders>
                        <w:shd w:val="clear" w:color="auto" w:fill="auto"/>
                        <w:noWrap/>
                        <w:vAlign w:val="center"/>
                        <w:hideMark/>
                      </w:tcPr>
                      <w:p w14:paraId="011B6BE4" w14:textId="77777777" w:rsidR="00A308A7" w:rsidRDefault="00A308A7" w:rsidP="00A308A7">
                        <w:pPr>
                          <w:jc w:val="center"/>
                          <w:rPr>
                            <w:rFonts w:ascii="Calibri" w:hAnsi="Calibri" w:cs="Calibri"/>
                            <w:color w:val="000000"/>
                          </w:rPr>
                        </w:pPr>
                        <w:r>
                          <w:rPr>
                            <w:rFonts w:ascii="Calibri" w:hAnsi="Calibri" w:cs="Calibri"/>
                            <w:color w:val="000000"/>
                          </w:rPr>
                          <w:t>-0.202</w:t>
                        </w:r>
                      </w:p>
                    </w:tc>
                    <w:tc>
                      <w:tcPr>
                        <w:tcW w:w="1365" w:type="dxa"/>
                        <w:tcBorders>
                          <w:top w:val="nil"/>
                          <w:left w:val="nil"/>
                          <w:bottom w:val="single" w:sz="4" w:space="0" w:color="auto"/>
                          <w:right w:val="single" w:sz="8" w:space="0" w:color="auto"/>
                        </w:tcBorders>
                        <w:shd w:val="clear" w:color="auto" w:fill="auto"/>
                        <w:noWrap/>
                        <w:vAlign w:val="center"/>
                        <w:hideMark/>
                      </w:tcPr>
                      <w:p w14:paraId="1406B54A" w14:textId="77777777" w:rsidR="00A308A7" w:rsidRDefault="00A308A7" w:rsidP="00A308A7">
                        <w:pPr>
                          <w:jc w:val="center"/>
                          <w:rPr>
                            <w:rFonts w:ascii="Calibri" w:hAnsi="Calibri" w:cs="Calibri"/>
                            <w:color w:val="000000"/>
                          </w:rPr>
                        </w:pPr>
                        <w:r>
                          <w:rPr>
                            <w:rFonts w:ascii="Calibri" w:hAnsi="Calibri" w:cs="Calibri"/>
                            <w:color w:val="000000"/>
                          </w:rPr>
                          <w:t>-36.3%</w:t>
                        </w:r>
                      </w:p>
                    </w:tc>
                  </w:tr>
                  <w:tr w:rsidR="00A308A7" w14:paraId="78266C82"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34A58E51" w14:textId="77777777" w:rsidR="00A308A7" w:rsidRDefault="00A308A7" w:rsidP="00A308A7">
                        <w:pPr>
                          <w:jc w:val="center"/>
                          <w:rPr>
                            <w:rFonts w:ascii="Calibri" w:hAnsi="Calibri" w:cs="Calibri"/>
                            <w:i/>
                            <w:iCs/>
                            <w:color w:val="000000"/>
                          </w:rPr>
                        </w:pPr>
                        <w:r>
                          <w:rPr>
                            <w:rFonts w:ascii="Calibri" w:hAnsi="Calibri" w:cs="Calibri"/>
                            <w:i/>
                            <w:iCs/>
                            <w:color w:val="000000"/>
                          </w:rPr>
                          <w:t>1810</w:t>
                        </w:r>
                      </w:p>
                    </w:tc>
                    <w:tc>
                      <w:tcPr>
                        <w:tcW w:w="1268" w:type="dxa"/>
                        <w:tcBorders>
                          <w:top w:val="nil"/>
                          <w:left w:val="single" w:sz="12" w:space="0" w:color="auto"/>
                          <w:bottom w:val="single" w:sz="4" w:space="0" w:color="auto"/>
                          <w:right w:val="nil"/>
                        </w:tcBorders>
                        <w:shd w:val="clear" w:color="auto" w:fill="auto"/>
                        <w:noWrap/>
                        <w:vAlign w:val="center"/>
                        <w:hideMark/>
                      </w:tcPr>
                      <w:p w14:paraId="4E51948A" w14:textId="77777777" w:rsidR="00A308A7" w:rsidRDefault="00A308A7" w:rsidP="00A308A7">
                        <w:pPr>
                          <w:jc w:val="center"/>
                          <w:rPr>
                            <w:rFonts w:ascii="Calibri" w:hAnsi="Calibri" w:cs="Calibri"/>
                            <w:color w:val="000000"/>
                          </w:rPr>
                        </w:pPr>
                        <w:r>
                          <w:rPr>
                            <w:rFonts w:ascii="Calibri" w:hAnsi="Calibri" w:cs="Calibri"/>
                            <w:color w:val="000000"/>
                          </w:rPr>
                          <w:t>-0.260</w:t>
                        </w:r>
                      </w:p>
                    </w:tc>
                    <w:tc>
                      <w:tcPr>
                        <w:tcW w:w="1268" w:type="dxa"/>
                        <w:tcBorders>
                          <w:top w:val="nil"/>
                          <w:left w:val="nil"/>
                          <w:bottom w:val="single" w:sz="4" w:space="0" w:color="auto"/>
                          <w:right w:val="nil"/>
                        </w:tcBorders>
                        <w:shd w:val="clear" w:color="auto" w:fill="auto"/>
                        <w:noWrap/>
                        <w:vAlign w:val="center"/>
                        <w:hideMark/>
                      </w:tcPr>
                      <w:p w14:paraId="2ABC472E" w14:textId="77777777" w:rsidR="00A308A7" w:rsidRDefault="00A308A7" w:rsidP="00A308A7">
                        <w:pPr>
                          <w:jc w:val="center"/>
                          <w:rPr>
                            <w:rFonts w:ascii="Calibri" w:hAnsi="Calibri" w:cs="Calibri"/>
                            <w:color w:val="000000"/>
                          </w:rPr>
                        </w:pPr>
                        <w:r>
                          <w:rPr>
                            <w:rFonts w:ascii="Calibri" w:hAnsi="Calibri" w:cs="Calibri"/>
                            <w:color w:val="000000"/>
                          </w:rPr>
                          <w:t>-0.113</w:t>
                        </w:r>
                      </w:p>
                    </w:tc>
                    <w:tc>
                      <w:tcPr>
                        <w:tcW w:w="1365" w:type="dxa"/>
                        <w:tcBorders>
                          <w:top w:val="nil"/>
                          <w:left w:val="nil"/>
                          <w:bottom w:val="single" w:sz="4" w:space="0" w:color="auto"/>
                          <w:right w:val="single" w:sz="8" w:space="0" w:color="auto"/>
                        </w:tcBorders>
                        <w:shd w:val="clear" w:color="auto" w:fill="auto"/>
                        <w:noWrap/>
                        <w:vAlign w:val="center"/>
                        <w:hideMark/>
                      </w:tcPr>
                      <w:p w14:paraId="14036969" w14:textId="77777777" w:rsidR="00A308A7" w:rsidRDefault="00A308A7" w:rsidP="00A308A7">
                        <w:pPr>
                          <w:jc w:val="center"/>
                          <w:rPr>
                            <w:rFonts w:ascii="Calibri" w:hAnsi="Calibri" w:cs="Calibri"/>
                            <w:color w:val="000000"/>
                          </w:rPr>
                        </w:pPr>
                        <w:r>
                          <w:rPr>
                            <w:rFonts w:ascii="Calibri" w:hAnsi="Calibri" w:cs="Calibri"/>
                            <w:color w:val="000000"/>
                          </w:rPr>
                          <w:t>-56.5%</w:t>
                        </w:r>
                      </w:p>
                    </w:tc>
                    <w:tc>
                      <w:tcPr>
                        <w:tcW w:w="1268" w:type="dxa"/>
                        <w:tcBorders>
                          <w:top w:val="nil"/>
                          <w:left w:val="single" w:sz="12" w:space="0" w:color="auto"/>
                          <w:bottom w:val="single" w:sz="4" w:space="0" w:color="auto"/>
                          <w:right w:val="nil"/>
                        </w:tcBorders>
                        <w:shd w:val="clear" w:color="auto" w:fill="auto"/>
                        <w:noWrap/>
                        <w:vAlign w:val="center"/>
                        <w:hideMark/>
                      </w:tcPr>
                      <w:p w14:paraId="61EF8F60" w14:textId="77777777" w:rsidR="00A308A7" w:rsidRDefault="00A308A7" w:rsidP="00A308A7">
                        <w:pPr>
                          <w:jc w:val="center"/>
                          <w:rPr>
                            <w:rFonts w:ascii="Calibri" w:hAnsi="Calibri" w:cs="Calibri"/>
                            <w:color w:val="000000"/>
                          </w:rPr>
                        </w:pPr>
                        <w:r>
                          <w:rPr>
                            <w:rFonts w:ascii="Calibri" w:hAnsi="Calibri" w:cs="Calibri"/>
                            <w:color w:val="000000"/>
                          </w:rPr>
                          <w:t>-0.297</w:t>
                        </w:r>
                      </w:p>
                    </w:tc>
                    <w:tc>
                      <w:tcPr>
                        <w:tcW w:w="1268" w:type="dxa"/>
                        <w:tcBorders>
                          <w:top w:val="nil"/>
                          <w:left w:val="nil"/>
                          <w:bottom w:val="single" w:sz="4" w:space="0" w:color="auto"/>
                          <w:right w:val="nil"/>
                        </w:tcBorders>
                        <w:shd w:val="clear" w:color="auto" w:fill="auto"/>
                        <w:noWrap/>
                        <w:vAlign w:val="center"/>
                        <w:hideMark/>
                      </w:tcPr>
                      <w:p w14:paraId="3E5C327D" w14:textId="77777777" w:rsidR="00A308A7" w:rsidRDefault="00A308A7" w:rsidP="00A308A7">
                        <w:pPr>
                          <w:jc w:val="center"/>
                          <w:rPr>
                            <w:rFonts w:ascii="Calibri" w:hAnsi="Calibri" w:cs="Calibri"/>
                            <w:color w:val="000000"/>
                          </w:rPr>
                        </w:pPr>
                        <w:r>
                          <w:rPr>
                            <w:rFonts w:ascii="Calibri" w:hAnsi="Calibri" w:cs="Calibri"/>
                            <w:color w:val="000000"/>
                          </w:rPr>
                          <w:t>-0.121</w:t>
                        </w:r>
                      </w:p>
                    </w:tc>
                    <w:tc>
                      <w:tcPr>
                        <w:tcW w:w="1365" w:type="dxa"/>
                        <w:tcBorders>
                          <w:top w:val="nil"/>
                          <w:left w:val="nil"/>
                          <w:bottom w:val="single" w:sz="4" w:space="0" w:color="auto"/>
                          <w:right w:val="single" w:sz="8" w:space="0" w:color="auto"/>
                        </w:tcBorders>
                        <w:shd w:val="clear" w:color="auto" w:fill="auto"/>
                        <w:noWrap/>
                        <w:vAlign w:val="center"/>
                        <w:hideMark/>
                      </w:tcPr>
                      <w:p w14:paraId="7209AC5D" w14:textId="77777777" w:rsidR="00A308A7" w:rsidRDefault="00A308A7" w:rsidP="00A308A7">
                        <w:pPr>
                          <w:jc w:val="center"/>
                          <w:rPr>
                            <w:rFonts w:ascii="Calibri" w:hAnsi="Calibri" w:cs="Calibri"/>
                            <w:color w:val="000000"/>
                          </w:rPr>
                        </w:pPr>
                        <w:r>
                          <w:rPr>
                            <w:rFonts w:ascii="Calibri" w:hAnsi="Calibri" w:cs="Calibri"/>
                            <w:color w:val="000000"/>
                          </w:rPr>
                          <w:t>-59.1%</w:t>
                        </w:r>
                      </w:p>
                    </w:tc>
                  </w:tr>
                  <w:tr w:rsidR="00A308A7" w14:paraId="1B6BCC08"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751DB9D3" w14:textId="77777777" w:rsidR="00A308A7" w:rsidRDefault="00A308A7" w:rsidP="00A308A7">
                        <w:pPr>
                          <w:jc w:val="center"/>
                          <w:rPr>
                            <w:rFonts w:ascii="Calibri" w:hAnsi="Calibri" w:cs="Calibri"/>
                            <w:i/>
                            <w:iCs/>
                            <w:color w:val="000000"/>
                          </w:rPr>
                        </w:pPr>
                        <w:r>
                          <w:rPr>
                            <w:rFonts w:ascii="Calibri" w:hAnsi="Calibri" w:cs="Calibri"/>
                            <w:i/>
                            <w:iCs/>
                            <w:color w:val="000000"/>
                          </w:rPr>
                          <w:t>1820</w:t>
                        </w:r>
                      </w:p>
                    </w:tc>
                    <w:tc>
                      <w:tcPr>
                        <w:tcW w:w="1268" w:type="dxa"/>
                        <w:tcBorders>
                          <w:top w:val="nil"/>
                          <w:left w:val="single" w:sz="12" w:space="0" w:color="auto"/>
                          <w:bottom w:val="single" w:sz="4" w:space="0" w:color="auto"/>
                          <w:right w:val="nil"/>
                        </w:tcBorders>
                        <w:shd w:val="clear" w:color="auto" w:fill="auto"/>
                        <w:noWrap/>
                        <w:vAlign w:val="center"/>
                        <w:hideMark/>
                      </w:tcPr>
                      <w:p w14:paraId="106EC493" w14:textId="77777777" w:rsidR="00A308A7" w:rsidRDefault="00A308A7" w:rsidP="00A308A7">
                        <w:pPr>
                          <w:jc w:val="center"/>
                          <w:rPr>
                            <w:rFonts w:ascii="Calibri" w:hAnsi="Calibri" w:cs="Calibri"/>
                            <w:color w:val="000000"/>
                          </w:rPr>
                        </w:pPr>
                        <w:r>
                          <w:rPr>
                            <w:rFonts w:ascii="Calibri" w:hAnsi="Calibri" w:cs="Calibri"/>
                            <w:color w:val="000000"/>
                          </w:rPr>
                          <w:t>-0.501</w:t>
                        </w:r>
                      </w:p>
                    </w:tc>
                    <w:tc>
                      <w:tcPr>
                        <w:tcW w:w="1268" w:type="dxa"/>
                        <w:tcBorders>
                          <w:top w:val="nil"/>
                          <w:left w:val="nil"/>
                          <w:bottom w:val="single" w:sz="4" w:space="0" w:color="auto"/>
                          <w:right w:val="nil"/>
                        </w:tcBorders>
                        <w:shd w:val="clear" w:color="auto" w:fill="auto"/>
                        <w:noWrap/>
                        <w:vAlign w:val="center"/>
                        <w:hideMark/>
                      </w:tcPr>
                      <w:p w14:paraId="0477E4B1" w14:textId="77777777" w:rsidR="00A308A7" w:rsidRDefault="00A308A7" w:rsidP="00A308A7">
                        <w:pPr>
                          <w:jc w:val="center"/>
                          <w:rPr>
                            <w:rFonts w:ascii="Calibri" w:hAnsi="Calibri" w:cs="Calibri"/>
                            <w:color w:val="000000"/>
                          </w:rPr>
                        </w:pPr>
                        <w:r>
                          <w:rPr>
                            <w:rFonts w:ascii="Calibri" w:hAnsi="Calibri" w:cs="Calibri"/>
                            <w:color w:val="000000"/>
                          </w:rPr>
                          <w:t>-0.487</w:t>
                        </w:r>
                      </w:p>
                    </w:tc>
                    <w:tc>
                      <w:tcPr>
                        <w:tcW w:w="1365" w:type="dxa"/>
                        <w:tcBorders>
                          <w:top w:val="nil"/>
                          <w:left w:val="nil"/>
                          <w:bottom w:val="single" w:sz="4" w:space="0" w:color="auto"/>
                          <w:right w:val="single" w:sz="8" w:space="0" w:color="auto"/>
                        </w:tcBorders>
                        <w:shd w:val="clear" w:color="auto" w:fill="auto"/>
                        <w:noWrap/>
                        <w:vAlign w:val="center"/>
                        <w:hideMark/>
                      </w:tcPr>
                      <w:p w14:paraId="068D1101" w14:textId="77777777" w:rsidR="00A308A7" w:rsidRDefault="00A308A7" w:rsidP="00A308A7">
                        <w:pPr>
                          <w:jc w:val="center"/>
                          <w:rPr>
                            <w:rFonts w:ascii="Calibri" w:hAnsi="Calibri" w:cs="Calibri"/>
                            <w:color w:val="000000"/>
                          </w:rPr>
                        </w:pPr>
                        <w:r>
                          <w:rPr>
                            <w:rFonts w:ascii="Calibri" w:hAnsi="Calibri" w:cs="Calibri"/>
                            <w:color w:val="000000"/>
                          </w:rPr>
                          <w:t>-2.9%</w:t>
                        </w:r>
                      </w:p>
                    </w:tc>
                    <w:tc>
                      <w:tcPr>
                        <w:tcW w:w="1268" w:type="dxa"/>
                        <w:tcBorders>
                          <w:top w:val="nil"/>
                          <w:left w:val="single" w:sz="12" w:space="0" w:color="auto"/>
                          <w:bottom w:val="single" w:sz="4" w:space="0" w:color="auto"/>
                          <w:right w:val="nil"/>
                        </w:tcBorders>
                        <w:shd w:val="clear" w:color="auto" w:fill="auto"/>
                        <w:noWrap/>
                        <w:vAlign w:val="center"/>
                        <w:hideMark/>
                      </w:tcPr>
                      <w:p w14:paraId="6CD1F767" w14:textId="77777777" w:rsidR="00A308A7" w:rsidRDefault="00A308A7" w:rsidP="00A308A7">
                        <w:pPr>
                          <w:jc w:val="center"/>
                          <w:rPr>
                            <w:rFonts w:ascii="Calibri" w:hAnsi="Calibri" w:cs="Calibri"/>
                            <w:color w:val="000000"/>
                          </w:rPr>
                        </w:pPr>
                        <w:r>
                          <w:rPr>
                            <w:rFonts w:ascii="Calibri" w:hAnsi="Calibri" w:cs="Calibri"/>
                            <w:color w:val="000000"/>
                          </w:rPr>
                          <w:t>-0.678</w:t>
                        </w:r>
                      </w:p>
                    </w:tc>
                    <w:tc>
                      <w:tcPr>
                        <w:tcW w:w="1268" w:type="dxa"/>
                        <w:tcBorders>
                          <w:top w:val="nil"/>
                          <w:left w:val="nil"/>
                          <w:bottom w:val="single" w:sz="4" w:space="0" w:color="auto"/>
                          <w:right w:val="nil"/>
                        </w:tcBorders>
                        <w:shd w:val="clear" w:color="auto" w:fill="auto"/>
                        <w:noWrap/>
                        <w:vAlign w:val="center"/>
                        <w:hideMark/>
                      </w:tcPr>
                      <w:p w14:paraId="4E0D126B" w14:textId="77777777" w:rsidR="00A308A7" w:rsidRDefault="00A308A7" w:rsidP="00A308A7">
                        <w:pPr>
                          <w:jc w:val="center"/>
                          <w:rPr>
                            <w:rFonts w:ascii="Calibri" w:hAnsi="Calibri" w:cs="Calibri"/>
                            <w:color w:val="000000"/>
                          </w:rPr>
                        </w:pPr>
                        <w:r>
                          <w:rPr>
                            <w:rFonts w:ascii="Calibri" w:hAnsi="Calibri" w:cs="Calibri"/>
                            <w:color w:val="000000"/>
                          </w:rPr>
                          <w:t>-0.658</w:t>
                        </w:r>
                      </w:p>
                    </w:tc>
                    <w:tc>
                      <w:tcPr>
                        <w:tcW w:w="1365" w:type="dxa"/>
                        <w:tcBorders>
                          <w:top w:val="nil"/>
                          <w:left w:val="nil"/>
                          <w:bottom w:val="single" w:sz="4" w:space="0" w:color="auto"/>
                          <w:right w:val="single" w:sz="8" w:space="0" w:color="auto"/>
                        </w:tcBorders>
                        <w:shd w:val="clear" w:color="auto" w:fill="auto"/>
                        <w:noWrap/>
                        <w:vAlign w:val="center"/>
                        <w:hideMark/>
                      </w:tcPr>
                      <w:p w14:paraId="66887134" w14:textId="77777777" w:rsidR="00A308A7" w:rsidRDefault="00A308A7" w:rsidP="00A308A7">
                        <w:pPr>
                          <w:jc w:val="center"/>
                          <w:rPr>
                            <w:rFonts w:ascii="Calibri" w:hAnsi="Calibri" w:cs="Calibri"/>
                            <w:color w:val="000000"/>
                          </w:rPr>
                        </w:pPr>
                        <w:r>
                          <w:rPr>
                            <w:rFonts w:ascii="Calibri" w:hAnsi="Calibri" w:cs="Calibri"/>
                            <w:color w:val="000000"/>
                          </w:rPr>
                          <w:t>-2.9%</w:t>
                        </w:r>
                      </w:p>
                    </w:tc>
                  </w:tr>
                  <w:tr w:rsidR="00A308A7" w14:paraId="611D6624"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117F1737" w14:textId="77777777" w:rsidR="00A308A7" w:rsidRDefault="00A308A7" w:rsidP="00A308A7">
                        <w:pPr>
                          <w:jc w:val="center"/>
                          <w:rPr>
                            <w:rFonts w:ascii="Calibri" w:hAnsi="Calibri" w:cs="Calibri"/>
                            <w:i/>
                            <w:iCs/>
                            <w:color w:val="000000"/>
                          </w:rPr>
                        </w:pPr>
                        <w:r>
                          <w:rPr>
                            <w:rFonts w:ascii="Calibri" w:hAnsi="Calibri" w:cs="Calibri"/>
                            <w:i/>
                            <w:iCs/>
                            <w:color w:val="000000"/>
                          </w:rPr>
                          <w:t>1830</w:t>
                        </w:r>
                      </w:p>
                    </w:tc>
                    <w:tc>
                      <w:tcPr>
                        <w:tcW w:w="1268" w:type="dxa"/>
                        <w:tcBorders>
                          <w:top w:val="nil"/>
                          <w:left w:val="single" w:sz="12" w:space="0" w:color="auto"/>
                          <w:bottom w:val="single" w:sz="4" w:space="0" w:color="auto"/>
                          <w:right w:val="nil"/>
                        </w:tcBorders>
                        <w:shd w:val="clear" w:color="auto" w:fill="auto"/>
                        <w:noWrap/>
                        <w:vAlign w:val="center"/>
                        <w:hideMark/>
                      </w:tcPr>
                      <w:p w14:paraId="53AA5752" w14:textId="77777777" w:rsidR="00A308A7" w:rsidRDefault="00A308A7" w:rsidP="00A308A7">
                        <w:pPr>
                          <w:jc w:val="center"/>
                          <w:rPr>
                            <w:rFonts w:ascii="Calibri" w:hAnsi="Calibri" w:cs="Calibri"/>
                            <w:color w:val="000000"/>
                          </w:rPr>
                        </w:pPr>
                        <w:r>
                          <w:rPr>
                            <w:rFonts w:ascii="Calibri" w:hAnsi="Calibri" w:cs="Calibri"/>
                            <w:color w:val="000000"/>
                          </w:rPr>
                          <w:t>-0.632</w:t>
                        </w:r>
                      </w:p>
                    </w:tc>
                    <w:tc>
                      <w:tcPr>
                        <w:tcW w:w="1268" w:type="dxa"/>
                        <w:tcBorders>
                          <w:top w:val="nil"/>
                          <w:left w:val="nil"/>
                          <w:bottom w:val="single" w:sz="4" w:space="0" w:color="auto"/>
                          <w:right w:val="nil"/>
                        </w:tcBorders>
                        <w:shd w:val="clear" w:color="auto" w:fill="auto"/>
                        <w:noWrap/>
                        <w:vAlign w:val="center"/>
                        <w:hideMark/>
                      </w:tcPr>
                      <w:p w14:paraId="48E4C36C" w14:textId="77777777" w:rsidR="00A308A7" w:rsidRDefault="00A308A7" w:rsidP="00A308A7">
                        <w:pPr>
                          <w:jc w:val="center"/>
                          <w:rPr>
                            <w:rFonts w:ascii="Calibri" w:hAnsi="Calibri" w:cs="Calibri"/>
                            <w:color w:val="000000"/>
                          </w:rPr>
                        </w:pPr>
                        <w:r>
                          <w:rPr>
                            <w:rFonts w:ascii="Calibri" w:hAnsi="Calibri" w:cs="Calibri"/>
                            <w:color w:val="000000"/>
                          </w:rPr>
                          <w:t>-0.354</w:t>
                        </w:r>
                      </w:p>
                    </w:tc>
                    <w:tc>
                      <w:tcPr>
                        <w:tcW w:w="1365" w:type="dxa"/>
                        <w:tcBorders>
                          <w:top w:val="nil"/>
                          <w:left w:val="nil"/>
                          <w:bottom w:val="single" w:sz="4" w:space="0" w:color="auto"/>
                          <w:right w:val="single" w:sz="8" w:space="0" w:color="auto"/>
                        </w:tcBorders>
                        <w:shd w:val="clear" w:color="auto" w:fill="auto"/>
                        <w:noWrap/>
                        <w:vAlign w:val="center"/>
                        <w:hideMark/>
                      </w:tcPr>
                      <w:p w14:paraId="0B29EFE3" w14:textId="77777777" w:rsidR="00A308A7" w:rsidRDefault="00A308A7" w:rsidP="00A308A7">
                        <w:pPr>
                          <w:jc w:val="center"/>
                          <w:rPr>
                            <w:rFonts w:ascii="Calibri" w:hAnsi="Calibri" w:cs="Calibri"/>
                            <w:color w:val="000000"/>
                          </w:rPr>
                        </w:pPr>
                        <w:r>
                          <w:rPr>
                            <w:rFonts w:ascii="Calibri" w:hAnsi="Calibri" w:cs="Calibri"/>
                            <w:color w:val="000000"/>
                          </w:rPr>
                          <w:t>-44.0%</w:t>
                        </w:r>
                      </w:p>
                    </w:tc>
                    <w:tc>
                      <w:tcPr>
                        <w:tcW w:w="1268" w:type="dxa"/>
                        <w:tcBorders>
                          <w:top w:val="nil"/>
                          <w:left w:val="single" w:sz="12" w:space="0" w:color="auto"/>
                          <w:bottom w:val="single" w:sz="4" w:space="0" w:color="auto"/>
                          <w:right w:val="nil"/>
                        </w:tcBorders>
                        <w:shd w:val="clear" w:color="auto" w:fill="auto"/>
                        <w:noWrap/>
                        <w:vAlign w:val="center"/>
                        <w:hideMark/>
                      </w:tcPr>
                      <w:p w14:paraId="62E48F49" w14:textId="77777777" w:rsidR="00A308A7" w:rsidRDefault="00A308A7" w:rsidP="00A308A7">
                        <w:pPr>
                          <w:jc w:val="center"/>
                          <w:rPr>
                            <w:rFonts w:ascii="Calibri" w:hAnsi="Calibri" w:cs="Calibri"/>
                            <w:color w:val="000000"/>
                          </w:rPr>
                        </w:pPr>
                        <w:r>
                          <w:rPr>
                            <w:rFonts w:ascii="Calibri" w:hAnsi="Calibri" w:cs="Calibri"/>
                            <w:color w:val="000000"/>
                          </w:rPr>
                          <w:t>-0.874</w:t>
                        </w:r>
                      </w:p>
                    </w:tc>
                    <w:tc>
                      <w:tcPr>
                        <w:tcW w:w="1268" w:type="dxa"/>
                        <w:tcBorders>
                          <w:top w:val="nil"/>
                          <w:left w:val="nil"/>
                          <w:bottom w:val="single" w:sz="4" w:space="0" w:color="auto"/>
                          <w:right w:val="nil"/>
                        </w:tcBorders>
                        <w:shd w:val="clear" w:color="auto" w:fill="auto"/>
                        <w:noWrap/>
                        <w:vAlign w:val="center"/>
                        <w:hideMark/>
                      </w:tcPr>
                      <w:p w14:paraId="7559C9B8" w14:textId="77777777" w:rsidR="00A308A7" w:rsidRDefault="00A308A7" w:rsidP="00A308A7">
                        <w:pPr>
                          <w:jc w:val="center"/>
                          <w:rPr>
                            <w:rFonts w:ascii="Calibri" w:hAnsi="Calibri" w:cs="Calibri"/>
                            <w:color w:val="000000"/>
                          </w:rPr>
                        </w:pPr>
                        <w:r>
                          <w:rPr>
                            <w:rFonts w:ascii="Calibri" w:hAnsi="Calibri" w:cs="Calibri"/>
                            <w:color w:val="000000"/>
                          </w:rPr>
                          <w:t>-0.490</w:t>
                        </w:r>
                      </w:p>
                    </w:tc>
                    <w:tc>
                      <w:tcPr>
                        <w:tcW w:w="1365" w:type="dxa"/>
                        <w:tcBorders>
                          <w:top w:val="nil"/>
                          <w:left w:val="nil"/>
                          <w:bottom w:val="single" w:sz="4" w:space="0" w:color="auto"/>
                          <w:right w:val="single" w:sz="8" w:space="0" w:color="auto"/>
                        </w:tcBorders>
                        <w:shd w:val="clear" w:color="auto" w:fill="auto"/>
                        <w:noWrap/>
                        <w:vAlign w:val="center"/>
                        <w:hideMark/>
                      </w:tcPr>
                      <w:p w14:paraId="109C8EC2" w14:textId="77777777" w:rsidR="00A308A7" w:rsidRDefault="00A308A7" w:rsidP="00A308A7">
                        <w:pPr>
                          <w:jc w:val="center"/>
                          <w:rPr>
                            <w:rFonts w:ascii="Calibri" w:hAnsi="Calibri" w:cs="Calibri"/>
                            <w:color w:val="000000"/>
                          </w:rPr>
                        </w:pPr>
                        <w:r>
                          <w:rPr>
                            <w:rFonts w:ascii="Calibri" w:hAnsi="Calibri" w:cs="Calibri"/>
                            <w:color w:val="000000"/>
                          </w:rPr>
                          <w:t>-44.0%</w:t>
                        </w:r>
                      </w:p>
                    </w:tc>
                  </w:tr>
                  <w:tr w:rsidR="00A308A7" w14:paraId="3C458D62"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3FE45FB9" w14:textId="77777777" w:rsidR="00A308A7" w:rsidRDefault="00A308A7" w:rsidP="00A308A7">
                        <w:pPr>
                          <w:jc w:val="center"/>
                          <w:rPr>
                            <w:rFonts w:ascii="Calibri" w:hAnsi="Calibri" w:cs="Calibri"/>
                            <w:i/>
                            <w:iCs/>
                            <w:color w:val="000000"/>
                          </w:rPr>
                        </w:pPr>
                        <w:r>
                          <w:rPr>
                            <w:rFonts w:ascii="Calibri" w:hAnsi="Calibri" w:cs="Calibri"/>
                            <w:i/>
                            <w:iCs/>
                            <w:color w:val="000000"/>
                          </w:rPr>
                          <w:t>1840</w:t>
                        </w:r>
                      </w:p>
                    </w:tc>
                    <w:tc>
                      <w:tcPr>
                        <w:tcW w:w="1268" w:type="dxa"/>
                        <w:tcBorders>
                          <w:top w:val="nil"/>
                          <w:left w:val="single" w:sz="12" w:space="0" w:color="auto"/>
                          <w:bottom w:val="single" w:sz="4" w:space="0" w:color="auto"/>
                          <w:right w:val="nil"/>
                        </w:tcBorders>
                        <w:shd w:val="clear" w:color="auto" w:fill="auto"/>
                        <w:noWrap/>
                        <w:vAlign w:val="center"/>
                        <w:hideMark/>
                      </w:tcPr>
                      <w:p w14:paraId="37392495" w14:textId="77777777" w:rsidR="00A308A7" w:rsidRDefault="00A308A7" w:rsidP="00A308A7">
                        <w:pPr>
                          <w:jc w:val="center"/>
                          <w:rPr>
                            <w:rFonts w:ascii="Calibri" w:hAnsi="Calibri" w:cs="Calibri"/>
                            <w:color w:val="000000"/>
                          </w:rPr>
                        </w:pPr>
                        <w:r>
                          <w:rPr>
                            <w:rFonts w:ascii="Calibri" w:hAnsi="Calibri" w:cs="Calibri"/>
                            <w:color w:val="000000"/>
                          </w:rPr>
                          <w:t>-0.569</w:t>
                        </w:r>
                      </w:p>
                    </w:tc>
                    <w:tc>
                      <w:tcPr>
                        <w:tcW w:w="1268" w:type="dxa"/>
                        <w:tcBorders>
                          <w:top w:val="nil"/>
                          <w:left w:val="nil"/>
                          <w:bottom w:val="single" w:sz="4" w:space="0" w:color="auto"/>
                          <w:right w:val="nil"/>
                        </w:tcBorders>
                        <w:shd w:val="clear" w:color="auto" w:fill="auto"/>
                        <w:noWrap/>
                        <w:vAlign w:val="center"/>
                        <w:hideMark/>
                      </w:tcPr>
                      <w:p w14:paraId="263D42F2" w14:textId="77777777" w:rsidR="00A308A7" w:rsidRDefault="00A308A7" w:rsidP="00A308A7">
                        <w:pPr>
                          <w:jc w:val="center"/>
                          <w:rPr>
                            <w:rFonts w:ascii="Calibri" w:hAnsi="Calibri" w:cs="Calibri"/>
                            <w:color w:val="000000"/>
                          </w:rPr>
                        </w:pPr>
                        <w:r>
                          <w:rPr>
                            <w:rFonts w:ascii="Calibri" w:hAnsi="Calibri" w:cs="Calibri"/>
                            <w:color w:val="000000"/>
                          </w:rPr>
                          <w:t>-0.569</w:t>
                        </w:r>
                      </w:p>
                    </w:tc>
                    <w:tc>
                      <w:tcPr>
                        <w:tcW w:w="1365" w:type="dxa"/>
                        <w:tcBorders>
                          <w:top w:val="nil"/>
                          <w:left w:val="nil"/>
                          <w:bottom w:val="single" w:sz="4" w:space="0" w:color="auto"/>
                          <w:right w:val="single" w:sz="8" w:space="0" w:color="auto"/>
                        </w:tcBorders>
                        <w:shd w:val="clear" w:color="auto" w:fill="auto"/>
                        <w:noWrap/>
                        <w:vAlign w:val="center"/>
                        <w:hideMark/>
                      </w:tcPr>
                      <w:p w14:paraId="173DF716" w14:textId="77777777" w:rsidR="00A308A7" w:rsidRDefault="00A308A7" w:rsidP="00A308A7">
                        <w:pPr>
                          <w:jc w:val="center"/>
                          <w:rPr>
                            <w:rFonts w:ascii="Calibri" w:hAnsi="Calibri" w:cs="Calibri"/>
                            <w:color w:val="000000"/>
                          </w:rPr>
                        </w:pPr>
                        <w:r>
                          <w:rPr>
                            <w:rFonts w:ascii="Calibri" w:hAnsi="Calibri" w:cs="Calibri"/>
                            <w:color w:val="000000"/>
                          </w:rPr>
                          <w:t>0.0%</w:t>
                        </w:r>
                      </w:p>
                    </w:tc>
                    <w:tc>
                      <w:tcPr>
                        <w:tcW w:w="1268" w:type="dxa"/>
                        <w:tcBorders>
                          <w:top w:val="nil"/>
                          <w:left w:val="single" w:sz="12" w:space="0" w:color="auto"/>
                          <w:bottom w:val="single" w:sz="4" w:space="0" w:color="auto"/>
                          <w:right w:val="nil"/>
                        </w:tcBorders>
                        <w:shd w:val="clear" w:color="auto" w:fill="auto"/>
                        <w:noWrap/>
                        <w:vAlign w:val="center"/>
                        <w:hideMark/>
                      </w:tcPr>
                      <w:p w14:paraId="3F3CD12C" w14:textId="77777777" w:rsidR="00A308A7" w:rsidRDefault="00A308A7" w:rsidP="00A308A7">
                        <w:pPr>
                          <w:jc w:val="center"/>
                          <w:rPr>
                            <w:rFonts w:ascii="Calibri" w:hAnsi="Calibri" w:cs="Calibri"/>
                            <w:color w:val="000000"/>
                          </w:rPr>
                        </w:pPr>
                        <w:r>
                          <w:rPr>
                            <w:rFonts w:ascii="Calibri" w:hAnsi="Calibri" w:cs="Calibri"/>
                            <w:color w:val="000000"/>
                          </w:rPr>
                          <w:t>-0.793</w:t>
                        </w:r>
                      </w:p>
                    </w:tc>
                    <w:tc>
                      <w:tcPr>
                        <w:tcW w:w="1268" w:type="dxa"/>
                        <w:tcBorders>
                          <w:top w:val="nil"/>
                          <w:left w:val="nil"/>
                          <w:bottom w:val="single" w:sz="4" w:space="0" w:color="auto"/>
                          <w:right w:val="nil"/>
                        </w:tcBorders>
                        <w:shd w:val="clear" w:color="auto" w:fill="auto"/>
                        <w:noWrap/>
                        <w:vAlign w:val="center"/>
                        <w:hideMark/>
                      </w:tcPr>
                      <w:p w14:paraId="1B315815" w14:textId="77777777" w:rsidR="00A308A7" w:rsidRDefault="00A308A7" w:rsidP="00A308A7">
                        <w:pPr>
                          <w:jc w:val="center"/>
                          <w:rPr>
                            <w:rFonts w:ascii="Calibri" w:hAnsi="Calibri" w:cs="Calibri"/>
                            <w:color w:val="000000"/>
                          </w:rPr>
                        </w:pPr>
                        <w:r>
                          <w:rPr>
                            <w:rFonts w:ascii="Calibri" w:hAnsi="Calibri" w:cs="Calibri"/>
                            <w:color w:val="000000"/>
                          </w:rPr>
                          <w:t>-0.793</w:t>
                        </w:r>
                      </w:p>
                    </w:tc>
                    <w:tc>
                      <w:tcPr>
                        <w:tcW w:w="1365" w:type="dxa"/>
                        <w:tcBorders>
                          <w:top w:val="nil"/>
                          <w:left w:val="nil"/>
                          <w:bottom w:val="single" w:sz="4" w:space="0" w:color="auto"/>
                          <w:right w:val="single" w:sz="8" w:space="0" w:color="auto"/>
                        </w:tcBorders>
                        <w:shd w:val="clear" w:color="auto" w:fill="auto"/>
                        <w:noWrap/>
                        <w:vAlign w:val="center"/>
                        <w:hideMark/>
                      </w:tcPr>
                      <w:p w14:paraId="4F0CE1F7" w14:textId="77777777" w:rsidR="00A308A7" w:rsidRDefault="00A308A7" w:rsidP="00A308A7">
                        <w:pPr>
                          <w:jc w:val="center"/>
                          <w:rPr>
                            <w:rFonts w:ascii="Calibri" w:hAnsi="Calibri" w:cs="Calibri"/>
                            <w:color w:val="000000"/>
                          </w:rPr>
                        </w:pPr>
                        <w:r>
                          <w:rPr>
                            <w:rFonts w:ascii="Calibri" w:hAnsi="Calibri" w:cs="Calibri"/>
                            <w:color w:val="000000"/>
                          </w:rPr>
                          <w:t>0.0%</w:t>
                        </w:r>
                      </w:p>
                    </w:tc>
                  </w:tr>
                  <w:tr w:rsidR="00A308A7" w14:paraId="3B202DD4" w14:textId="77777777" w:rsidTr="00A308A7">
                    <w:trPr>
                      <w:trHeight w:val="320"/>
                      <w:jc w:val="center"/>
                    </w:trPr>
                    <w:tc>
                      <w:tcPr>
                        <w:tcW w:w="1300" w:type="dxa"/>
                        <w:tcBorders>
                          <w:top w:val="nil"/>
                          <w:left w:val="nil"/>
                          <w:bottom w:val="nil"/>
                          <w:right w:val="nil"/>
                        </w:tcBorders>
                        <w:shd w:val="clear" w:color="auto" w:fill="auto"/>
                        <w:noWrap/>
                        <w:vAlign w:val="center"/>
                        <w:hideMark/>
                      </w:tcPr>
                      <w:p w14:paraId="534DBB79" w14:textId="77777777" w:rsidR="00A308A7" w:rsidRDefault="00A308A7" w:rsidP="00A308A7">
                        <w:pPr>
                          <w:jc w:val="center"/>
                          <w:rPr>
                            <w:rFonts w:ascii="Calibri" w:hAnsi="Calibri" w:cs="Calibri"/>
                            <w:i/>
                            <w:iCs/>
                            <w:color w:val="000000"/>
                          </w:rPr>
                        </w:pPr>
                        <w:r>
                          <w:rPr>
                            <w:rFonts w:ascii="Calibri" w:hAnsi="Calibri" w:cs="Calibri"/>
                            <w:i/>
                            <w:iCs/>
                            <w:color w:val="000000"/>
                          </w:rPr>
                          <w:t>1850</w:t>
                        </w:r>
                      </w:p>
                    </w:tc>
                    <w:tc>
                      <w:tcPr>
                        <w:tcW w:w="1268" w:type="dxa"/>
                        <w:tcBorders>
                          <w:top w:val="nil"/>
                          <w:left w:val="single" w:sz="12" w:space="0" w:color="auto"/>
                          <w:bottom w:val="single" w:sz="4" w:space="0" w:color="auto"/>
                          <w:right w:val="nil"/>
                        </w:tcBorders>
                        <w:shd w:val="clear" w:color="auto" w:fill="auto"/>
                        <w:noWrap/>
                        <w:vAlign w:val="center"/>
                        <w:hideMark/>
                      </w:tcPr>
                      <w:p w14:paraId="681DE6BF" w14:textId="77777777" w:rsidR="00A308A7" w:rsidRDefault="00A308A7" w:rsidP="00A308A7">
                        <w:pPr>
                          <w:jc w:val="center"/>
                          <w:rPr>
                            <w:rFonts w:ascii="Calibri" w:hAnsi="Calibri" w:cs="Calibri"/>
                            <w:color w:val="000000"/>
                          </w:rPr>
                        </w:pPr>
                        <w:r>
                          <w:rPr>
                            <w:rFonts w:ascii="Calibri" w:hAnsi="Calibri" w:cs="Calibri"/>
                            <w:color w:val="000000"/>
                          </w:rPr>
                          <w:t>-0.483</w:t>
                        </w:r>
                      </w:p>
                    </w:tc>
                    <w:tc>
                      <w:tcPr>
                        <w:tcW w:w="1268" w:type="dxa"/>
                        <w:tcBorders>
                          <w:top w:val="nil"/>
                          <w:left w:val="nil"/>
                          <w:bottom w:val="single" w:sz="4" w:space="0" w:color="auto"/>
                          <w:right w:val="nil"/>
                        </w:tcBorders>
                        <w:shd w:val="clear" w:color="auto" w:fill="auto"/>
                        <w:noWrap/>
                        <w:vAlign w:val="center"/>
                        <w:hideMark/>
                      </w:tcPr>
                      <w:p w14:paraId="5E2A2CC3" w14:textId="77777777" w:rsidR="00A308A7" w:rsidRDefault="00A308A7" w:rsidP="00A308A7">
                        <w:pPr>
                          <w:jc w:val="center"/>
                          <w:rPr>
                            <w:rFonts w:ascii="Calibri" w:hAnsi="Calibri" w:cs="Calibri"/>
                            <w:color w:val="000000"/>
                          </w:rPr>
                        </w:pPr>
                        <w:r>
                          <w:rPr>
                            <w:rFonts w:ascii="Calibri" w:hAnsi="Calibri" w:cs="Calibri"/>
                            <w:color w:val="000000"/>
                          </w:rPr>
                          <w:t>-0.330</w:t>
                        </w:r>
                      </w:p>
                    </w:tc>
                    <w:tc>
                      <w:tcPr>
                        <w:tcW w:w="1365" w:type="dxa"/>
                        <w:tcBorders>
                          <w:top w:val="nil"/>
                          <w:left w:val="nil"/>
                          <w:bottom w:val="single" w:sz="4" w:space="0" w:color="auto"/>
                          <w:right w:val="single" w:sz="8" w:space="0" w:color="auto"/>
                        </w:tcBorders>
                        <w:shd w:val="clear" w:color="auto" w:fill="auto"/>
                        <w:noWrap/>
                        <w:vAlign w:val="center"/>
                        <w:hideMark/>
                      </w:tcPr>
                      <w:p w14:paraId="13042CF4" w14:textId="77777777" w:rsidR="00A308A7" w:rsidRDefault="00A308A7" w:rsidP="00A308A7">
                        <w:pPr>
                          <w:jc w:val="center"/>
                          <w:rPr>
                            <w:rFonts w:ascii="Calibri" w:hAnsi="Calibri" w:cs="Calibri"/>
                            <w:color w:val="000000"/>
                          </w:rPr>
                        </w:pPr>
                        <w:r>
                          <w:rPr>
                            <w:rFonts w:ascii="Calibri" w:hAnsi="Calibri" w:cs="Calibri"/>
                            <w:color w:val="000000"/>
                          </w:rPr>
                          <w:t>-31.6%</w:t>
                        </w:r>
                      </w:p>
                    </w:tc>
                    <w:tc>
                      <w:tcPr>
                        <w:tcW w:w="1268" w:type="dxa"/>
                        <w:tcBorders>
                          <w:top w:val="nil"/>
                          <w:left w:val="single" w:sz="12" w:space="0" w:color="auto"/>
                          <w:bottom w:val="single" w:sz="4" w:space="0" w:color="auto"/>
                          <w:right w:val="nil"/>
                        </w:tcBorders>
                        <w:shd w:val="clear" w:color="auto" w:fill="auto"/>
                        <w:noWrap/>
                        <w:vAlign w:val="center"/>
                        <w:hideMark/>
                      </w:tcPr>
                      <w:p w14:paraId="223D46A3" w14:textId="77777777" w:rsidR="00A308A7" w:rsidRDefault="00A308A7" w:rsidP="00A308A7">
                        <w:pPr>
                          <w:jc w:val="center"/>
                          <w:rPr>
                            <w:rFonts w:ascii="Calibri" w:hAnsi="Calibri" w:cs="Calibri"/>
                            <w:color w:val="000000"/>
                          </w:rPr>
                        </w:pPr>
                        <w:r>
                          <w:rPr>
                            <w:rFonts w:ascii="Calibri" w:hAnsi="Calibri" w:cs="Calibri"/>
                            <w:color w:val="000000"/>
                          </w:rPr>
                          <w:t>-0.644</w:t>
                        </w:r>
                      </w:p>
                    </w:tc>
                    <w:tc>
                      <w:tcPr>
                        <w:tcW w:w="1268" w:type="dxa"/>
                        <w:tcBorders>
                          <w:top w:val="nil"/>
                          <w:left w:val="nil"/>
                          <w:bottom w:val="single" w:sz="4" w:space="0" w:color="auto"/>
                          <w:right w:val="nil"/>
                        </w:tcBorders>
                        <w:shd w:val="clear" w:color="auto" w:fill="auto"/>
                        <w:noWrap/>
                        <w:vAlign w:val="center"/>
                        <w:hideMark/>
                      </w:tcPr>
                      <w:p w14:paraId="23CBA552" w14:textId="77777777" w:rsidR="00A308A7" w:rsidRDefault="00A308A7" w:rsidP="00A308A7">
                        <w:pPr>
                          <w:jc w:val="center"/>
                          <w:rPr>
                            <w:rFonts w:ascii="Calibri" w:hAnsi="Calibri" w:cs="Calibri"/>
                            <w:color w:val="000000"/>
                          </w:rPr>
                        </w:pPr>
                        <w:r>
                          <w:rPr>
                            <w:rFonts w:ascii="Calibri" w:hAnsi="Calibri" w:cs="Calibri"/>
                            <w:color w:val="000000"/>
                          </w:rPr>
                          <w:t>-0.441</w:t>
                        </w:r>
                      </w:p>
                    </w:tc>
                    <w:tc>
                      <w:tcPr>
                        <w:tcW w:w="1365" w:type="dxa"/>
                        <w:tcBorders>
                          <w:top w:val="nil"/>
                          <w:left w:val="nil"/>
                          <w:bottom w:val="single" w:sz="4" w:space="0" w:color="auto"/>
                          <w:right w:val="single" w:sz="8" w:space="0" w:color="auto"/>
                        </w:tcBorders>
                        <w:shd w:val="clear" w:color="auto" w:fill="auto"/>
                        <w:noWrap/>
                        <w:vAlign w:val="center"/>
                        <w:hideMark/>
                      </w:tcPr>
                      <w:p w14:paraId="569206EA" w14:textId="77777777" w:rsidR="00A308A7" w:rsidRDefault="00A308A7" w:rsidP="00A308A7">
                        <w:pPr>
                          <w:jc w:val="center"/>
                          <w:rPr>
                            <w:rFonts w:ascii="Calibri" w:hAnsi="Calibri" w:cs="Calibri"/>
                            <w:color w:val="000000"/>
                          </w:rPr>
                        </w:pPr>
                        <w:r>
                          <w:rPr>
                            <w:rFonts w:ascii="Calibri" w:hAnsi="Calibri" w:cs="Calibri"/>
                            <w:color w:val="000000"/>
                          </w:rPr>
                          <w:t>-31.6%</w:t>
                        </w:r>
                      </w:p>
                    </w:tc>
                  </w:tr>
                  <w:tr w:rsidR="00A308A7" w14:paraId="1ECAA839" w14:textId="77777777" w:rsidTr="00A308A7">
                    <w:trPr>
                      <w:trHeight w:val="340"/>
                      <w:jc w:val="center"/>
                    </w:trPr>
                    <w:tc>
                      <w:tcPr>
                        <w:tcW w:w="1300" w:type="dxa"/>
                        <w:tcBorders>
                          <w:top w:val="nil"/>
                          <w:left w:val="nil"/>
                          <w:bottom w:val="nil"/>
                          <w:right w:val="nil"/>
                        </w:tcBorders>
                        <w:shd w:val="clear" w:color="auto" w:fill="auto"/>
                        <w:noWrap/>
                        <w:vAlign w:val="center"/>
                        <w:hideMark/>
                      </w:tcPr>
                      <w:p w14:paraId="5C8AEA4B" w14:textId="77777777" w:rsidR="00A308A7" w:rsidRDefault="00A308A7" w:rsidP="00A308A7">
                        <w:pPr>
                          <w:jc w:val="center"/>
                          <w:rPr>
                            <w:rFonts w:ascii="Calibri" w:hAnsi="Calibri" w:cs="Calibri"/>
                            <w:i/>
                            <w:iCs/>
                            <w:color w:val="000000"/>
                          </w:rPr>
                        </w:pPr>
                        <w:r>
                          <w:rPr>
                            <w:rFonts w:ascii="Calibri" w:hAnsi="Calibri" w:cs="Calibri"/>
                            <w:i/>
                            <w:iCs/>
                            <w:color w:val="000000"/>
                          </w:rPr>
                          <w:t>1860</w:t>
                        </w:r>
                      </w:p>
                    </w:tc>
                    <w:tc>
                      <w:tcPr>
                        <w:tcW w:w="1268" w:type="dxa"/>
                        <w:tcBorders>
                          <w:top w:val="nil"/>
                          <w:left w:val="single" w:sz="12" w:space="0" w:color="auto"/>
                          <w:bottom w:val="single" w:sz="12" w:space="0" w:color="auto"/>
                          <w:right w:val="nil"/>
                        </w:tcBorders>
                        <w:shd w:val="clear" w:color="auto" w:fill="auto"/>
                        <w:noWrap/>
                        <w:vAlign w:val="center"/>
                        <w:hideMark/>
                      </w:tcPr>
                      <w:p w14:paraId="584B15A3" w14:textId="77777777" w:rsidR="00A308A7" w:rsidRDefault="00A308A7" w:rsidP="00A308A7">
                        <w:pPr>
                          <w:jc w:val="center"/>
                          <w:rPr>
                            <w:rFonts w:ascii="Calibri" w:hAnsi="Calibri" w:cs="Calibri"/>
                            <w:color w:val="000000"/>
                          </w:rPr>
                        </w:pPr>
                        <w:r>
                          <w:rPr>
                            <w:rFonts w:ascii="Calibri" w:hAnsi="Calibri" w:cs="Calibri"/>
                            <w:color w:val="000000"/>
                          </w:rPr>
                          <w:t>-0.955</w:t>
                        </w:r>
                      </w:p>
                    </w:tc>
                    <w:tc>
                      <w:tcPr>
                        <w:tcW w:w="1268" w:type="dxa"/>
                        <w:tcBorders>
                          <w:top w:val="nil"/>
                          <w:left w:val="nil"/>
                          <w:bottom w:val="single" w:sz="12" w:space="0" w:color="auto"/>
                          <w:right w:val="nil"/>
                        </w:tcBorders>
                        <w:shd w:val="clear" w:color="auto" w:fill="auto"/>
                        <w:noWrap/>
                        <w:vAlign w:val="center"/>
                        <w:hideMark/>
                      </w:tcPr>
                      <w:p w14:paraId="5389F89D" w14:textId="77777777" w:rsidR="00A308A7" w:rsidRDefault="00A308A7" w:rsidP="00A308A7">
                        <w:pPr>
                          <w:jc w:val="center"/>
                          <w:rPr>
                            <w:rFonts w:ascii="Calibri" w:hAnsi="Calibri" w:cs="Calibri"/>
                            <w:color w:val="000000"/>
                          </w:rPr>
                        </w:pPr>
                        <w:r>
                          <w:rPr>
                            <w:rFonts w:ascii="Calibri" w:hAnsi="Calibri" w:cs="Calibri"/>
                            <w:color w:val="000000"/>
                          </w:rPr>
                          <w:t>-0.945</w:t>
                        </w:r>
                      </w:p>
                    </w:tc>
                    <w:tc>
                      <w:tcPr>
                        <w:tcW w:w="1365" w:type="dxa"/>
                        <w:tcBorders>
                          <w:top w:val="nil"/>
                          <w:left w:val="nil"/>
                          <w:bottom w:val="nil"/>
                          <w:right w:val="single" w:sz="8" w:space="0" w:color="auto"/>
                        </w:tcBorders>
                        <w:shd w:val="clear" w:color="auto" w:fill="auto"/>
                        <w:noWrap/>
                        <w:vAlign w:val="center"/>
                        <w:hideMark/>
                      </w:tcPr>
                      <w:p w14:paraId="6F13762D" w14:textId="77777777" w:rsidR="00A308A7" w:rsidRDefault="00A308A7" w:rsidP="00A308A7">
                        <w:pPr>
                          <w:jc w:val="center"/>
                          <w:rPr>
                            <w:rFonts w:ascii="Calibri" w:hAnsi="Calibri" w:cs="Calibri"/>
                            <w:color w:val="000000"/>
                          </w:rPr>
                        </w:pPr>
                        <w:r>
                          <w:rPr>
                            <w:rFonts w:ascii="Calibri" w:hAnsi="Calibri" w:cs="Calibri"/>
                            <w:color w:val="000000"/>
                          </w:rPr>
                          <w:t>-1.1%</w:t>
                        </w:r>
                      </w:p>
                    </w:tc>
                    <w:tc>
                      <w:tcPr>
                        <w:tcW w:w="1268" w:type="dxa"/>
                        <w:tcBorders>
                          <w:top w:val="nil"/>
                          <w:left w:val="single" w:sz="12" w:space="0" w:color="auto"/>
                          <w:bottom w:val="single" w:sz="12" w:space="0" w:color="auto"/>
                          <w:right w:val="nil"/>
                        </w:tcBorders>
                        <w:shd w:val="clear" w:color="auto" w:fill="auto"/>
                        <w:noWrap/>
                        <w:vAlign w:val="center"/>
                        <w:hideMark/>
                      </w:tcPr>
                      <w:p w14:paraId="58A97FB4" w14:textId="77777777" w:rsidR="00A308A7" w:rsidRDefault="00A308A7" w:rsidP="00A308A7">
                        <w:pPr>
                          <w:jc w:val="center"/>
                          <w:rPr>
                            <w:rFonts w:ascii="Calibri" w:hAnsi="Calibri" w:cs="Calibri"/>
                            <w:color w:val="000000"/>
                          </w:rPr>
                        </w:pPr>
                        <w:r>
                          <w:rPr>
                            <w:rFonts w:ascii="Calibri" w:hAnsi="Calibri" w:cs="Calibri"/>
                            <w:color w:val="000000"/>
                          </w:rPr>
                          <w:t>-2.353</w:t>
                        </w:r>
                      </w:p>
                    </w:tc>
                    <w:tc>
                      <w:tcPr>
                        <w:tcW w:w="1268" w:type="dxa"/>
                        <w:tcBorders>
                          <w:top w:val="nil"/>
                          <w:left w:val="nil"/>
                          <w:bottom w:val="single" w:sz="12" w:space="0" w:color="auto"/>
                          <w:right w:val="nil"/>
                        </w:tcBorders>
                        <w:shd w:val="clear" w:color="auto" w:fill="auto"/>
                        <w:noWrap/>
                        <w:vAlign w:val="center"/>
                        <w:hideMark/>
                      </w:tcPr>
                      <w:p w14:paraId="7994F0D5" w14:textId="77777777" w:rsidR="00A308A7" w:rsidRDefault="00A308A7" w:rsidP="00A308A7">
                        <w:pPr>
                          <w:jc w:val="center"/>
                          <w:rPr>
                            <w:rFonts w:ascii="Calibri" w:hAnsi="Calibri" w:cs="Calibri"/>
                            <w:color w:val="000000"/>
                          </w:rPr>
                        </w:pPr>
                        <w:r>
                          <w:rPr>
                            <w:rFonts w:ascii="Calibri" w:hAnsi="Calibri" w:cs="Calibri"/>
                            <w:color w:val="000000"/>
                          </w:rPr>
                          <w:t>-2.328</w:t>
                        </w:r>
                      </w:p>
                    </w:tc>
                    <w:tc>
                      <w:tcPr>
                        <w:tcW w:w="1365" w:type="dxa"/>
                        <w:tcBorders>
                          <w:top w:val="nil"/>
                          <w:left w:val="nil"/>
                          <w:bottom w:val="nil"/>
                          <w:right w:val="single" w:sz="8" w:space="0" w:color="auto"/>
                        </w:tcBorders>
                        <w:shd w:val="clear" w:color="auto" w:fill="auto"/>
                        <w:noWrap/>
                        <w:vAlign w:val="center"/>
                        <w:hideMark/>
                      </w:tcPr>
                      <w:p w14:paraId="61E8106A" w14:textId="77777777" w:rsidR="00A308A7" w:rsidRDefault="00A308A7" w:rsidP="00A308A7">
                        <w:pPr>
                          <w:jc w:val="center"/>
                          <w:rPr>
                            <w:rFonts w:ascii="Calibri" w:hAnsi="Calibri" w:cs="Calibri"/>
                            <w:color w:val="000000"/>
                          </w:rPr>
                        </w:pPr>
                        <w:r>
                          <w:rPr>
                            <w:rFonts w:ascii="Calibri" w:hAnsi="Calibri" w:cs="Calibri"/>
                            <w:color w:val="000000"/>
                          </w:rPr>
                          <w:t>-1.1%</w:t>
                        </w:r>
                      </w:p>
                    </w:tc>
                  </w:tr>
                  <w:tr w:rsidR="00A308A7" w14:paraId="0753E120" w14:textId="77777777" w:rsidTr="00A308A7">
                    <w:trPr>
                      <w:trHeight w:val="360"/>
                      <w:jc w:val="center"/>
                    </w:trPr>
                    <w:tc>
                      <w:tcPr>
                        <w:tcW w:w="1300" w:type="dxa"/>
                        <w:tcBorders>
                          <w:top w:val="nil"/>
                          <w:left w:val="nil"/>
                          <w:bottom w:val="nil"/>
                          <w:right w:val="nil"/>
                        </w:tcBorders>
                        <w:shd w:val="clear" w:color="auto" w:fill="auto"/>
                        <w:noWrap/>
                        <w:vAlign w:val="center"/>
                        <w:hideMark/>
                      </w:tcPr>
                      <w:p w14:paraId="5FA453E5" w14:textId="77777777" w:rsidR="00A308A7" w:rsidRDefault="00A308A7" w:rsidP="00A308A7">
                        <w:pPr>
                          <w:jc w:val="center"/>
                          <w:rPr>
                            <w:rFonts w:ascii="Calibri" w:hAnsi="Calibri" w:cs="Calibri"/>
                            <w:color w:val="000000"/>
                          </w:rPr>
                        </w:pPr>
                      </w:p>
                    </w:tc>
                    <w:tc>
                      <w:tcPr>
                        <w:tcW w:w="1268" w:type="dxa"/>
                        <w:tcBorders>
                          <w:top w:val="nil"/>
                          <w:left w:val="nil"/>
                          <w:bottom w:val="nil"/>
                          <w:right w:val="nil"/>
                        </w:tcBorders>
                        <w:shd w:val="clear" w:color="auto" w:fill="auto"/>
                        <w:noWrap/>
                        <w:vAlign w:val="center"/>
                        <w:hideMark/>
                      </w:tcPr>
                      <w:p w14:paraId="3E335314" w14:textId="77777777" w:rsidR="00A308A7" w:rsidRDefault="00A308A7" w:rsidP="00A308A7">
                        <w:pPr>
                          <w:jc w:val="center"/>
                          <w:rPr>
                            <w:sz w:val="20"/>
                            <w:szCs w:val="20"/>
                          </w:rPr>
                        </w:pPr>
                      </w:p>
                    </w:tc>
                    <w:tc>
                      <w:tcPr>
                        <w:tcW w:w="1268" w:type="dxa"/>
                        <w:tcBorders>
                          <w:top w:val="nil"/>
                          <w:left w:val="nil"/>
                          <w:bottom w:val="nil"/>
                          <w:right w:val="nil"/>
                        </w:tcBorders>
                        <w:shd w:val="clear" w:color="auto" w:fill="auto"/>
                        <w:noWrap/>
                        <w:vAlign w:val="center"/>
                        <w:hideMark/>
                      </w:tcPr>
                      <w:p w14:paraId="52070CC4" w14:textId="77777777" w:rsidR="00A308A7" w:rsidRDefault="00A308A7" w:rsidP="00A308A7">
                        <w:pPr>
                          <w:jc w:val="center"/>
                          <w:rPr>
                            <w:sz w:val="20"/>
                            <w:szCs w:val="20"/>
                          </w:rPr>
                        </w:pPr>
                      </w:p>
                    </w:tc>
                    <w:tc>
                      <w:tcPr>
                        <w:tcW w:w="13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81A79F" w14:textId="77777777" w:rsidR="00A308A7" w:rsidRDefault="00A308A7" w:rsidP="00A308A7">
                        <w:pPr>
                          <w:jc w:val="center"/>
                          <w:rPr>
                            <w:rFonts w:ascii="Calibri" w:hAnsi="Calibri" w:cs="Calibri"/>
                            <w:color w:val="000000"/>
                          </w:rPr>
                        </w:pPr>
                        <w:r>
                          <w:rPr>
                            <w:rFonts w:ascii="Calibri" w:hAnsi="Calibri" w:cs="Calibri"/>
                            <w:color w:val="000000"/>
                          </w:rPr>
                          <w:t>-21%</w:t>
                        </w:r>
                      </w:p>
                    </w:tc>
                    <w:tc>
                      <w:tcPr>
                        <w:tcW w:w="1268" w:type="dxa"/>
                        <w:tcBorders>
                          <w:top w:val="nil"/>
                          <w:left w:val="nil"/>
                          <w:bottom w:val="nil"/>
                          <w:right w:val="nil"/>
                        </w:tcBorders>
                        <w:shd w:val="clear" w:color="auto" w:fill="auto"/>
                        <w:noWrap/>
                        <w:vAlign w:val="center"/>
                        <w:hideMark/>
                      </w:tcPr>
                      <w:p w14:paraId="50087898" w14:textId="77777777" w:rsidR="00A308A7" w:rsidRDefault="00A308A7" w:rsidP="00A308A7">
                        <w:pPr>
                          <w:jc w:val="center"/>
                          <w:rPr>
                            <w:rFonts w:ascii="Calibri" w:hAnsi="Calibri" w:cs="Calibri"/>
                            <w:color w:val="000000"/>
                          </w:rPr>
                        </w:pPr>
                      </w:p>
                    </w:tc>
                    <w:tc>
                      <w:tcPr>
                        <w:tcW w:w="1268" w:type="dxa"/>
                        <w:tcBorders>
                          <w:top w:val="nil"/>
                          <w:left w:val="nil"/>
                          <w:bottom w:val="nil"/>
                          <w:right w:val="nil"/>
                        </w:tcBorders>
                        <w:shd w:val="clear" w:color="auto" w:fill="auto"/>
                        <w:noWrap/>
                        <w:vAlign w:val="center"/>
                        <w:hideMark/>
                      </w:tcPr>
                      <w:p w14:paraId="7007468B" w14:textId="77777777" w:rsidR="00A308A7" w:rsidRDefault="00A308A7" w:rsidP="00A308A7">
                        <w:pPr>
                          <w:jc w:val="center"/>
                          <w:rPr>
                            <w:sz w:val="20"/>
                            <w:szCs w:val="20"/>
                          </w:rPr>
                        </w:pPr>
                      </w:p>
                    </w:tc>
                    <w:tc>
                      <w:tcPr>
                        <w:tcW w:w="13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2A2ED7" w14:textId="77777777" w:rsidR="00A308A7" w:rsidRDefault="00A308A7" w:rsidP="00A308A7">
                        <w:pPr>
                          <w:jc w:val="center"/>
                          <w:rPr>
                            <w:rFonts w:ascii="Calibri" w:hAnsi="Calibri" w:cs="Calibri"/>
                            <w:color w:val="000000"/>
                          </w:rPr>
                        </w:pPr>
                        <w:r>
                          <w:rPr>
                            <w:rFonts w:ascii="Calibri" w:hAnsi="Calibri" w:cs="Calibri"/>
                            <w:color w:val="000000"/>
                          </w:rPr>
                          <w:t>-22%</w:t>
                        </w:r>
                      </w:p>
                    </w:tc>
                  </w:tr>
                </w:tbl>
                <w:p w14:paraId="583C04FB" w14:textId="77777777" w:rsidR="00A308A7" w:rsidRPr="006251B0" w:rsidRDefault="00A308A7" w:rsidP="006251B0">
                  <w:pPr>
                    <w:rPr>
                      <w:rFonts w:ascii="Avenir Book" w:eastAsia="Times New Roman" w:hAnsi="Avenir Book" w:cs="Times New Roman"/>
                    </w:rPr>
                  </w:pPr>
                </w:p>
              </w:tc>
            </w:tr>
            <w:tr w:rsidR="006251B0" w:rsidRPr="009B4A39" w14:paraId="5D542F73" w14:textId="77777777" w:rsidTr="00A308A7">
              <w:trPr>
                <w:jc w:val="center"/>
              </w:trPr>
              <w:tc>
                <w:tcPr>
                  <w:tcW w:w="5000" w:type="pct"/>
                </w:tcPr>
                <w:tbl>
                  <w:tblPr>
                    <w:tblW w:w="13002" w:type="dxa"/>
                    <w:jc w:val="center"/>
                    <w:tblLook w:val="04A0" w:firstRow="1" w:lastRow="0" w:firstColumn="1" w:lastColumn="0" w:noHBand="0" w:noVBand="1"/>
                  </w:tblPr>
                  <w:tblGrid>
                    <w:gridCol w:w="889"/>
                    <w:gridCol w:w="836"/>
                    <w:gridCol w:w="836"/>
                    <w:gridCol w:w="997"/>
                    <w:gridCol w:w="870"/>
                    <w:gridCol w:w="870"/>
                    <w:gridCol w:w="930"/>
                    <w:gridCol w:w="870"/>
                    <w:gridCol w:w="870"/>
                    <w:gridCol w:w="930"/>
                  </w:tblGrid>
                  <w:tr w:rsidR="006251B0" w:rsidRPr="006251B0" w14:paraId="15BF4B75"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21BF1DDA" w14:textId="77777777" w:rsidR="006251B0" w:rsidRPr="006251B0" w:rsidRDefault="006251B0" w:rsidP="006251B0">
                        <w:pPr>
                          <w:rPr>
                            <w:rFonts w:ascii="Avenir Book" w:eastAsia="Times New Roman" w:hAnsi="Avenir Book" w:cs="Times New Roman"/>
                          </w:rPr>
                        </w:pPr>
                      </w:p>
                    </w:tc>
                    <w:tc>
                      <w:tcPr>
                        <w:tcW w:w="3900"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3BE8F10A" w14:textId="77777777" w:rsidR="006251B0" w:rsidRPr="006251B0" w:rsidRDefault="006251B0" w:rsidP="006251B0">
                        <w:pPr>
                          <w:jc w:val="center"/>
                          <w:rPr>
                            <w:rFonts w:ascii="Avenir Book" w:eastAsia="Times New Roman" w:hAnsi="Avenir Book" w:cs="Calibri"/>
                            <w:b/>
                            <w:bCs/>
                            <w:color w:val="000000"/>
                          </w:rPr>
                        </w:pPr>
                        <w:r w:rsidRPr="006251B0">
                          <w:rPr>
                            <w:rFonts w:ascii="Avenir Book" w:eastAsia="Times New Roman" w:hAnsi="Avenir Book" w:cs="Calibri"/>
                            <w:b/>
                            <w:bCs/>
                            <w:color w:val="000000"/>
                          </w:rPr>
                          <w:t>Minimum Winning Population</w:t>
                        </w:r>
                      </w:p>
                    </w:tc>
                    <w:tc>
                      <w:tcPr>
                        <w:tcW w:w="3901"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7273D2FD" w14:textId="77777777" w:rsidR="006251B0" w:rsidRPr="006251B0" w:rsidRDefault="006251B0" w:rsidP="006251B0">
                        <w:pPr>
                          <w:jc w:val="center"/>
                          <w:rPr>
                            <w:rFonts w:ascii="Avenir Book" w:eastAsia="Times New Roman" w:hAnsi="Avenir Book" w:cs="Calibri"/>
                            <w:b/>
                            <w:bCs/>
                            <w:color w:val="000000"/>
                          </w:rPr>
                        </w:pPr>
                        <w:proofErr w:type="spellStart"/>
                        <w:r w:rsidRPr="006251B0">
                          <w:rPr>
                            <w:rFonts w:ascii="Avenir Book" w:eastAsia="Times New Roman" w:hAnsi="Avenir Book" w:cs="Calibri"/>
                            <w:b/>
                            <w:bCs/>
                            <w:color w:val="000000"/>
                          </w:rPr>
                          <w:t>Loosemore</w:t>
                        </w:r>
                        <w:proofErr w:type="spellEnd"/>
                        <w:r w:rsidRPr="006251B0">
                          <w:rPr>
                            <w:rFonts w:ascii="Avenir Book" w:eastAsia="Times New Roman" w:hAnsi="Avenir Book" w:cs="Calibri"/>
                            <w:b/>
                            <w:bCs/>
                            <w:color w:val="000000"/>
                          </w:rPr>
                          <w:t xml:space="preserve"> </w:t>
                        </w:r>
                        <w:proofErr w:type="spellStart"/>
                        <w:r w:rsidRPr="006251B0">
                          <w:rPr>
                            <w:rFonts w:ascii="Avenir Book" w:eastAsia="Times New Roman" w:hAnsi="Avenir Book" w:cs="Calibri"/>
                            <w:b/>
                            <w:bCs/>
                            <w:color w:val="000000"/>
                          </w:rPr>
                          <w:t>Hanbly</w:t>
                        </w:r>
                        <w:proofErr w:type="spellEnd"/>
                      </w:p>
                    </w:tc>
                    <w:tc>
                      <w:tcPr>
                        <w:tcW w:w="3901"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60722341" w14:textId="77777777" w:rsidR="006251B0" w:rsidRPr="006251B0" w:rsidRDefault="006251B0" w:rsidP="006251B0">
                        <w:pPr>
                          <w:jc w:val="center"/>
                          <w:rPr>
                            <w:rFonts w:ascii="Avenir Book" w:eastAsia="Times New Roman" w:hAnsi="Avenir Book" w:cs="Calibri"/>
                            <w:b/>
                            <w:bCs/>
                            <w:color w:val="000000"/>
                          </w:rPr>
                        </w:pPr>
                        <w:r w:rsidRPr="006251B0">
                          <w:rPr>
                            <w:rFonts w:ascii="Avenir Book" w:eastAsia="Times New Roman" w:hAnsi="Avenir Book" w:cs="Calibri"/>
                            <w:b/>
                            <w:bCs/>
                            <w:color w:val="000000"/>
                          </w:rPr>
                          <w:t>Gallagher</w:t>
                        </w:r>
                      </w:p>
                    </w:tc>
                  </w:tr>
                  <w:tr w:rsidR="006251B0" w:rsidRPr="006251B0" w14:paraId="2AB6A8CC"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66BE8EFC" w14:textId="77777777" w:rsidR="006251B0" w:rsidRPr="006251B0" w:rsidRDefault="006251B0" w:rsidP="006251B0">
                        <w:pPr>
                          <w:jc w:val="center"/>
                          <w:rPr>
                            <w:rFonts w:ascii="Avenir Book" w:eastAsia="Times New Roman" w:hAnsi="Avenir Book" w:cs="Calibri"/>
                            <w:b/>
                            <w:bCs/>
                            <w:color w:val="000000"/>
                          </w:rPr>
                        </w:pPr>
                      </w:p>
                    </w:tc>
                    <w:tc>
                      <w:tcPr>
                        <w:tcW w:w="1214" w:type="dxa"/>
                        <w:tcBorders>
                          <w:top w:val="nil"/>
                          <w:left w:val="single" w:sz="12" w:space="0" w:color="auto"/>
                          <w:bottom w:val="single" w:sz="8" w:space="0" w:color="auto"/>
                          <w:right w:val="nil"/>
                        </w:tcBorders>
                        <w:shd w:val="clear" w:color="auto" w:fill="auto"/>
                        <w:noWrap/>
                        <w:vAlign w:val="center"/>
                        <w:hideMark/>
                      </w:tcPr>
                      <w:p w14:paraId="37803E54"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A</w:t>
                        </w:r>
                      </w:p>
                    </w:tc>
                    <w:tc>
                      <w:tcPr>
                        <w:tcW w:w="1213" w:type="dxa"/>
                        <w:tcBorders>
                          <w:top w:val="nil"/>
                          <w:left w:val="nil"/>
                          <w:bottom w:val="single" w:sz="8" w:space="0" w:color="auto"/>
                          <w:right w:val="nil"/>
                        </w:tcBorders>
                        <w:shd w:val="clear" w:color="auto" w:fill="auto"/>
                        <w:noWrap/>
                        <w:vAlign w:val="center"/>
                        <w:hideMark/>
                      </w:tcPr>
                      <w:p w14:paraId="4DE3DBC1"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W</w:t>
                        </w:r>
                      </w:p>
                    </w:tc>
                    <w:tc>
                      <w:tcPr>
                        <w:tcW w:w="1473" w:type="dxa"/>
                        <w:tcBorders>
                          <w:top w:val="nil"/>
                          <w:left w:val="nil"/>
                          <w:bottom w:val="single" w:sz="8" w:space="0" w:color="auto"/>
                          <w:right w:val="single" w:sz="12" w:space="0" w:color="auto"/>
                        </w:tcBorders>
                        <w:shd w:val="clear" w:color="auto" w:fill="auto"/>
                        <w:noWrap/>
                        <w:vAlign w:val="center"/>
                        <w:hideMark/>
                      </w:tcPr>
                      <w:p w14:paraId="397260A4" w14:textId="77777777" w:rsidR="006251B0" w:rsidRPr="006251B0" w:rsidRDefault="006251B0" w:rsidP="006251B0">
                        <w:pPr>
                          <w:jc w:val="center"/>
                          <w:rPr>
                            <w:rFonts w:ascii="Avenir Book" w:eastAsia="Times New Roman" w:hAnsi="Avenir Book" w:cs="Calibri"/>
                            <w:b/>
                            <w:bCs/>
                            <w:i/>
                            <w:iCs/>
                            <w:color w:val="000000"/>
                          </w:rPr>
                        </w:pPr>
                        <w:r w:rsidRPr="006251B0">
                          <w:rPr>
                            <w:rFonts w:ascii="Cambria Math" w:eastAsia="Times New Roman" w:hAnsi="Cambria Math" w:cs="Cambria Math"/>
                            <w:b/>
                            <w:bCs/>
                            <w:i/>
                            <w:iCs/>
                            <w:color w:val="000000"/>
                          </w:rPr>
                          <w:t>𝚫</w:t>
                        </w:r>
                        <w:r w:rsidRPr="006251B0">
                          <w:rPr>
                            <w:rFonts w:ascii="Avenir Book" w:eastAsia="Times New Roman" w:hAnsi="Avenir Book" w:cs="Calibri"/>
                            <w:b/>
                            <w:bCs/>
                            <w:i/>
                            <w:iCs/>
                            <w:color w:val="000000"/>
                          </w:rPr>
                          <w:t>%</w:t>
                        </w:r>
                      </w:p>
                    </w:tc>
                    <w:tc>
                      <w:tcPr>
                        <w:tcW w:w="1268" w:type="dxa"/>
                        <w:tcBorders>
                          <w:top w:val="nil"/>
                          <w:left w:val="nil"/>
                          <w:bottom w:val="single" w:sz="8" w:space="0" w:color="auto"/>
                          <w:right w:val="nil"/>
                        </w:tcBorders>
                        <w:shd w:val="clear" w:color="auto" w:fill="auto"/>
                        <w:noWrap/>
                        <w:vAlign w:val="center"/>
                        <w:hideMark/>
                      </w:tcPr>
                      <w:p w14:paraId="73F25223"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A</w:t>
                        </w:r>
                      </w:p>
                    </w:tc>
                    <w:tc>
                      <w:tcPr>
                        <w:tcW w:w="1268" w:type="dxa"/>
                        <w:tcBorders>
                          <w:top w:val="nil"/>
                          <w:left w:val="nil"/>
                          <w:bottom w:val="single" w:sz="8" w:space="0" w:color="auto"/>
                          <w:right w:val="nil"/>
                        </w:tcBorders>
                        <w:shd w:val="clear" w:color="auto" w:fill="auto"/>
                        <w:noWrap/>
                        <w:vAlign w:val="center"/>
                        <w:hideMark/>
                      </w:tcPr>
                      <w:p w14:paraId="3245EB66"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W</w:t>
                        </w:r>
                      </w:p>
                    </w:tc>
                    <w:tc>
                      <w:tcPr>
                        <w:tcW w:w="1365" w:type="dxa"/>
                        <w:tcBorders>
                          <w:top w:val="nil"/>
                          <w:left w:val="nil"/>
                          <w:bottom w:val="single" w:sz="8" w:space="0" w:color="auto"/>
                          <w:right w:val="single" w:sz="12" w:space="0" w:color="auto"/>
                        </w:tcBorders>
                        <w:shd w:val="clear" w:color="auto" w:fill="auto"/>
                        <w:noWrap/>
                        <w:vAlign w:val="center"/>
                        <w:hideMark/>
                      </w:tcPr>
                      <w:p w14:paraId="3F646413" w14:textId="77777777" w:rsidR="006251B0" w:rsidRPr="006251B0" w:rsidRDefault="006251B0" w:rsidP="006251B0">
                        <w:pPr>
                          <w:jc w:val="center"/>
                          <w:rPr>
                            <w:rFonts w:ascii="Avenir Book" w:eastAsia="Times New Roman" w:hAnsi="Avenir Book" w:cs="Calibri"/>
                            <w:b/>
                            <w:bCs/>
                            <w:i/>
                            <w:iCs/>
                            <w:color w:val="000000"/>
                          </w:rPr>
                        </w:pPr>
                        <w:r w:rsidRPr="006251B0">
                          <w:rPr>
                            <w:rFonts w:ascii="Cambria Math" w:eastAsia="Times New Roman" w:hAnsi="Cambria Math" w:cs="Cambria Math"/>
                            <w:b/>
                            <w:bCs/>
                            <w:i/>
                            <w:iCs/>
                            <w:color w:val="000000"/>
                          </w:rPr>
                          <w:t>𝚫</w:t>
                        </w:r>
                        <w:r w:rsidRPr="006251B0">
                          <w:rPr>
                            <w:rFonts w:ascii="Avenir Book" w:eastAsia="Times New Roman" w:hAnsi="Avenir Book" w:cs="Calibri"/>
                            <w:b/>
                            <w:bCs/>
                            <w:i/>
                            <w:iCs/>
                            <w:color w:val="000000"/>
                          </w:rPr>
                          <w:t>%</w:t>
                        </w:r>
                      </w:p>
                    </w:tc>
                    <w:tc>
                      <w:tcPr>
                        <w:tcW w:w="1268" w:type="dxa"/>
                        <w:tcBorders>
                          <w:top w:val="nil"/>
                          <w:left w:val="nil"/>
                          <w:bottom w:val="single" w:sz="8" w:space="0" w:color="auto"/>
                          <w:right w:val="nil"/>
                        </w:tcBorders>
                        <w:shd w:val="clear" w:color="auto" w:fill="auto"/>
                        <w:noWrap/>
                        <w:vAlign w:val="center"/>
                        <w:hideMark/>
                      </w:tcPr>
                      <w:p w14:paraId="095FF357"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A</w:t>
                        </w:r>
                      </w:p>
                    </w:tc>
                    <w:tc>
                      <w:tcPr>
                        <w:tcW w:w="1268" w:type="dxa"/>
                        <w:tcBorders>
                          <w:top w:val="nil"/>
                          <w:left w:val="nil"/>
                          <w:bottom w:val="single" w:sz="8" w:space="0" w:color="auto"/>
                          <w:right w:val="nil"/>
                        </w:tcBorders>
                        <w:shd w:val="clear" w:color="auto" w:fill="auto"/>
                        <w:noWrap/>
                        <w:vAlign w:val="center"/>
                        <w:hideMark/>
                      </w:tcPr>
                      <w:p w14:paraId="4106FA31"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W</w:t>
                        </w:r>
                      </w:p>
                    </w:tc>
                    <w:tc>
                      <w:tcPr>
                        <w:tcW w:w="1365" w:type="dxa"/>
                        <w:tcBorders>
                          <w:top w:val="nil"/>
                          <w:left w:val="nil"/>
                          <w:bottom w:val="single" w:sz="8" w:space="0" w:color="auto"/>
                          <w:right w:val="single" w:sz="12" w:space="0" w:color="auto"/>
                        </w:tcBorders>
                        <w:shd w:val="clear" w:color="auto" w:fill="auto"/>
                        <w:noWrap/>
                        <w:vAlign w:val="center"/>
                        <w:hideMark/>
                      </w:tcPr>
                      <w:p w14:paraId="43B8FC5F" w14:textId="77777777" w:rsidR="006251B0" w:rsidRPr="006251B0" w:rsidRDefault="006251B0" w:rsidP="006251B0">
                        <w:pPr>
                          <w:jc w:val="center"/>
                          <w:rPr>
                            <w:rFonts w:ascii="Avenir Book" w:eastAsia="Times New Roman" w:hAnsi="Avenir Book" w:cs="Calibri"/>
                            <w:b/>
                            <w:bCs/>
                            <w:i/>
                            <w:iCs/>
                            <w:color w:val="000000"/>
                          </w:rPr>
                        </w:pPr>
                        <w:r w:rsidRPr="006251B0">
                          <w:rPr>
                            <w:rFonts w:ascii="Cambria Math" w:eastAsia="Times New Roman" w:hAnsi="Cambria Math" w:cs="Cambria Math"/>
                            <w:b/>
                            <w:bCs/>
                            <w:i/>
                            <w:iCs/>
                            <w:color w:val="000000"/>
                          </w:rPr>
                          <w:t>𝚫</w:t>
                        </w:r>
                        <w:r w:rsidRPr="006251B0">
                          <w:rPr>
                            <w:rFonts w:ascii="Avenir Book" w:eastAsia="Times New Roman" w:hAnsi="Avenir Book" w:cs="Calibri"/>
                            <w:b/>
                            <w:bCs/>
                            <w:i/>
                            <w:iCs/>
                            <w:color w:val="000000"/>
                          </w:rPr>
                          <w:t>%</w:t>
                        </w:r>
                      </w:p>
                    </w:tc>
                  </w:tr>
                  <w:tr w:rsidR="006251B0" w:rsidRPr="006251B0" w14:paraId="186E9D74"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3C765D3F"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1790</w:t>
                        </w:r>
                      </w:p>
                    </w:tc>
                    <w:tc>
                      <w:tcPr>
                        <w:tcW w:w="1214" w:type="dxa"/>
                        <w:tcBorders>
                          <w:top w:val="nil"/>
                          <w:left w:val="single" w:sz="12" w:space="0" w:color="auto"/>
                          <w:bottom w:val="single" w:sz="4" w:space="0" w:color="auto"/>
                          <w:right w:val="nil"/>
                        </w:tcBorders>
                        <w:shd w:val="clear" w:color="auto" w:fill="auto"/>
                        <w:noWrap/>
                        <w:vAlign w:val="center"/>
                        <w:hideMark/>
                      </w:tcPr>
                      <w:p w14:paraId="23E40A2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0.031</w:t>
                        </w:r>
                      </w:p>
                    </w:tc>
                    <w:tc>
                      <w:tcPr>
                        <w:tcW w:w="1213" w:type="dxa"/>
                        <w:tcBorders>
                          <w:top w:val="nil"/>
                          <w:left w:val="nil"/>
                          <w:bottom w:val="single" w:sz="4" w:space="0" w:color="auto"/>
                          <w:right w:val="nil"/>
                        </w:tcBorders>
                        <w:shd w:val="clear" w:color="auto" w:fill="auto"/>
                        <w:noWrap/>
                        <w:vAlign w:val="center"/>
                        <w:hideMark/>
                      </w:tcPr>
                      <w:p w14:paraId="7E65A8C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0.010</w:t>
                        </w:r>
                      </w:p>
                    </w:tc>
                    <w:tc>
                      <w:tcPr>
                        <w:tcW w:w="1473" w:type="dxa"/>
                        <w:tcBorders>
                          <w:top w:val="nil"/>
                          <w:left w:val="nil"/>
                          <w:bottom w:val="single" w:sz="4" w:space="0" w:color="auto"/>
                          <w:right w:val="single" w:sz="8" w:space="0" w:color="auto"/>
                        </w:tcBorders>
                        <w:shd w:val="clear" w:color="auto" w:fill="auto"/>
                        <w:noWrap/>
                        <w:vAlign w:val="center"/>
                        <w:hideMark/>
                      </w:tcPr>
                      <w:p w14:paraId="1D0969E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-66.9%</w:t>
                        </w:r>
                      </w:p>
                    </w:tc>
                    <w:tc>
                      <w:tcPr>
                        <w:tcW w:w="1268" w:type="dxa"/>
                        <w:tcBorders>
                          <w:top w:val="nil"/>
                          <w:left w:val="single" w:sz="12" w:space="0" w:color="auto"/>
                          <w:bottom w:val="single" w:sz="4" w:space="0" w:color="auto"/>
                          <w:right w:val="nil"/>
                        </w:tcBorders>
                        <w:shd w:val="clear" w:color="auto" w:fill="auto"/>
                        <w:noWrap/>
                        <w:vAlign w:val="center"/>
                        <w:hideMark/>
                      </w:tcPr>
                      <w:p w14:paraId="0D30D45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-3.634</w:t>
                        </w:r>
                      </w:p>
                    </w:tc>
                    <w:tc>
                      <w:tcPr>
                        <w:tcW w:w="1268" w:type="dxa"/>
                        <w:tcBorders>
                          <w:top w:val="nil"/>
                          <w:left w:val="nil"/>
                          <w:bottom w:val="single" w:sz="4" w:space="0" w:color="auto"/>
                          <w:right w:val="nil"/>
                        </w:tcBorders>
                        <w:shd w:val="clear" w:color="auto" w:fill="auto"/>
                        <w:noWrap/>
                        <w:vAlign w:val="center"/>
                        <w:hideMark/>
                      </w:tcPr>
                      <w:p w14:paraId="254F703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-1.587</w:t>
                        </w:r>
                      </w:p>
                    </w:tc>
                    <w:tc>
                      <w:tcPr>
                        <w:tcW w:w="1365" w:type="dxa"/>
                        <w:tcBorders>
                          <w:top w:val="nil"/>
                          <w:left w:val="nil"/>
                          <w:bottom w:val="single" w:sz="4" w:space="0" w:color="auto"/>
                          <w:right w:val="single" w:sz="8" w:space="0" w:color="auto"/>
                        </w:tcBorders>
                        <w:shd w:val="clear" w:color="auto" w:fill="auto"/>
                        <w:noWrap/>
                        <w:vAlign w:val="center"/>
                        <w:hideMark/>
                      </w:tcPr>
                      <w:p w14:paraId="738FC61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-56.3%</w:t>
                        </w:r>
                      </w:p>
                    </w:tc>
                    <w:tc>
                      <w:tcPr>
                        <w:tcW w:w="1268" w:type="dxa"/>
                        <w:tcBorders>
                          <w:top w:val="nil"/>
                          <w:left w:val="single" w:sz="12" w:space="0" w:color="auto"/>
                          <w:bottom w:val="single" w:sz="4" w:space="0" w:color="auto"/>
                          <w:right w:val="nil"/>
                        </w:tcBorders>
                        <w:shd w:val="clear" w:color="auto" w:fill="auto"/>
                        <w:noWrap/>
                        <w:vAlign w:val="center"/>
                        <w:hideMark/>
                      </w:tcPr>
                      <w:p w14:paraId="6DAE51D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-0.595</w:t>
                        </w:r>
                      </w:p>
                    </w:tc>
                    <w:tc>
                      <w:tcPr>
                        <w:tcW w:w="1268" w:type="dxa"/>
                        <w:tcBorders>
                          <w:top w:val="nil"/>
                          <w:left w:val="nil"/>
                          <w:bottom w:val="single" w:sz="4" w:space="0" w:color="auto"/>
                          <w:right w:val="nil"/>
                        </w:tcBorders>
                        <w:shd w:val="clear" w:color="auto" w:fill="auto"/>
                        <w:noWrap/>
                        <w:vAlign w:val="center"/>
                        <w:hideMark/>
                      </w:tcPr>
                      <w:p w14:paraId="5386930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-0.342</w:t>
                        </w:r>
                      </w:p>
                    </w:tc>
                    <w:tc>
                      <w:tcPr>
                        <w:tcW w:w="1365" w:type="dxa"/>
                        <w:tcBorders>
                          <w:top w:val="nil"/>
                          <w:left w:val="nil"/>
                          <w:bottom w:val="single" w:sz="4" w:space="0" w:color="auto"/>
                          <w:right w:val="single" w:sz="8" w:space="0" w:color="auto"/>
                        </w:tcBorders>
                        <w:shd w:val="clear" w:color="auto" w:fill="auto"/>
                        <w:noWrap/>
                        <w:vAlign w:val="center"/>
                        <w:hideMark/>
                      </w:tcPr>
                      <w:p w14:paraId="6CC3390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-42.5%</w:t>
                        </w:r>
                      </w:p>
                    </w:tc>
                  </w:tr>
                  <w:tr w:rsidR="006251B0" w:rsidRPr="006251B0" w14:paraId="59CC604E"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669B26B5"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1800</w:t>
                        </w:r>
                      </w:p>
                    </w:tc>
                    <w:tc>
                      <w:tcPr>
                        <w:tcW w:w="1214" w:type="dxa"/>
                        <w:tcBorders>
                          <w:top w:val="nil"/>
                          <w:left w:val="single" w:sz="12" w:space="0" w:color="auto"/>
                          <w:bottom w:val="single" w:sz="4" w:space="0" w:color="auto"/>
                          <w:right w:val="nil"/>
                        </w:tcBorders>
                        <w:shd w:val="clear" w:color="auto" w:fill="auto"/>
                        <w:noWrap/>
                        <w:vAlign w:val="center"/>
                        <w:hideMark/>
                      </w:tcPr>
                      <w:p w14:paraId="6928D71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0.029</w:t>
                        </w:r>
                      </w:p>
                    </w:tc>
                    <w:tc>
                      <w:tcPr>
                        <w:tcW w:w="1213" w:type="dxa"/>
                        <w:tcBorders>
                          <w:top w:val="nil"/>
                          <w:left w:val="nil"/>
                          <w:bottom w:val="single" w:sz="4" w:space="0" w:color="auto"/>
                          <w:right w:val="nil"/>
                        </w:tcBorders>
                        <w:shd w:val="clear" w:color="auto" w:fill="auto"/>
                        <w:noWrap/>
                        <w:vAlign w:val="center"/>
                        <w:hideMark/>
                      </w:tcPr>
                      <w:p w14:paraId="5ED0E91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0.010</w:t>
                        </w:r>
                      </w:p>
                    </w:tc>
                    <w:tc>
                      <w:tcPr>
                        <w:tcW w:w="1473" w:type="dxa"/>
                        <w:tcBorders>
                          <w:top w:val="nil"/>
                          <w:left w:val="nil"/>
                          <w:bottom w:val="single" w:sz="4" w:space="0" w:color="auto"/>
                          <w:right w:val="single" w:sz="8" w:space="0" w:color="auto"/>
                        </w:tcBorders>
                        <w:shd w:val="clear" w:color="auto" w:fill="auto"/>
                        <w:noWrap/>
                        <w:vAlign w:val="center"/>
                        <w:hideMark/>
                      </w:tcPr>
                      <w:p w14:paraId="0F8C1A9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-64.2%</w:t>
                        </w:r>
                      </w:p>
                    </w:tc>
                    <w:tc>
                      <w:tcPr>
                        <w:tcW w:w="1268" w:type="dxa"/>
                        <w:tcBorders>
                          <w:top w:val="nil"/>
                          <w:left w:val="single" w:sz="12" w:space="0" w:color="auto"/>
                          <w:bottom w:val="single" w:sz="4" w:space="0" w:color="auto"/>
                          <w:right w:val="nil"/>
                        </w:tcBorders>
                        <w:shd w:val="clear" w:color="auto" w:fill="auto"/>
                        <w:noWrap/>
                        <w:vAlign w:val="center"/>
                        <w:hideMark/>
                      </w:tcPr>
                      <w:p w14:paraId="0CE4BB8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-3.237</w:t>
                        </w:r>
                      </w:p>
                    </w:tc>
                    <w:tc>
                      <w:tcPr>
                        <w:tcW w:w="1268" w:type="dxa"/>
                        <w:tcBorders>
                          <w:top w:val="nil"/>
                          <w:left w:val="nil"/>
                          <w:bottom w:val="single" w:sz="4" w:space="0" w:color="auto"/>
                          <w:right w:val="nil"/>
                        </w:tcBorders>
                        <w:shd w:val="clear" w:color="auto" w:fill="auto"/>
                        <w:noWrap/>
                        <w:vAlign w:val="center"/>
                        <w:hideMark/>
                      </w:tcPr>
                      <w:p w14:paraId="3DFB8F2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-1.477</w:t>
                        </w:r>
                      </w:p>
                    </w:tc>
                    <w:tc>
                      <w:tcPr>
                        <w:tcW w:w="1365" w:type="dxa"/>
                        <w:tcBorders>
                          <w:top w:val="nil"/>
                          <w:left w:val="nil"/>
                          <w:bottom w:val="single" w:sz="4" w:space="0" w:color="auto"/>
                          <w:right w:val="single" w:sz="8" w:space="0" w:color="auto"/>
                        </w:tcBorders>
                        <w:shd w:val="clear" w:color="auto" w:fill="auto"/>
                        <w:noWrap/>
                        <w:vAlign w:val="center"/>
                        <w:hideMark/>
                      </w:tcPr>
                      <w:p w14:paraId="76B0765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-54.4%</w:t>
                        </w:r>
                      </w:p>
                    </w:tc>
                    <w:tc>
                      <w:tcPr>
                        <w:tcW w:w="1268" w:type="dxa"/>
                        <w:tcBorders>
                          <w:top w:val="nil"/>
                          <w:left w:val="single" w:sz="12" w:space="0" w:color="auto"/>
                          <w:bottom w:val="single" w:sz="4" w:space="0" w:color="auto"/>
                          <w:right w:val="nil"/>
                        </w:tcBorders>
                        <w:shd w:val="clear" w:color="auto" w:fill="auto"/>
                        <w:noWrap/>
                        <w:vAlign w:val="center"/>
                        <w:hideMark/>
                      </w:tcPr>
                      <w:p w14:paraId="6AB9660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-0.453</w:t>
                        </w:r>
                      </w:p>
                    </w:tc>
                    <w:tc>
                      <w:tcPr>
                        <w:tcW w:w="1268" w:type="dxa"/>
                        <w:tcBorders>
                          <w:top w:val="nil"/>
                          <w:left w:val="nil"/>
                          <w:bottom w:val="single" w:sz="4" w:space="0" w:color="auto"/>
                          <w:right w:val="nil"/>
                        </w:tcBorders>
                        <w:shd w:val="clear" w:color="auto" w:fill="auto"/>
                        <w:noWrap/>
                        <w:vAlign w:val="center"/>
                        <w:hideMark/>
                      </w:tcPr>
                      <w:p w14:paraId="658D47F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-0.215</w:t>
                        </w:r>
                      </w:p>
                    </w:tc>
                    <w:tc>
                      <w:tcPr>
                        <w:tcW w:w="1365" w:type="dxa"/>
                        <w:tcBorders>
                          <w:top w:val="nil"/>
                          <w:left w:val="nil"/>
                          <w:bottom w:val="single" w:sz="4" w:space="0" w:color="auto"/>
                          <w:right w:val="single" w:sz="8" w:space="0" w:color="auto"/>
                        </w:tcBorders>
                        <w:shd w:val="clear" w:color="auto" w:fill="auto"/>
                        <w:noWrap/>
                        <w:vAlign w:val="center"/>
                        <w:hideMark/>
                      </w:tcPr>
                      <w:p w14:paraId="780E5B2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-52.5%</w:t>
                        </w:r>
                      </w:p>
                    </w:tc>
                  </w:tr>
                  <w:tr w:rsidR="006251B0" w:rsidRPr="006251B0" w14:paraId="3BD4E829"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10976888"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1810</w:t>
                        </w:r>
                      </w:p>
                    </w:tc>
                    <w:tc>
                      <w:tcPr>
                        <w:tcW w:w="1214" w:type="dxa"/>
                        <w:tcBorders>
                          <w:top w:val="nil"/>
                          <w:left w:val="single" w:sz="12" w:space="0" w:color="auto"/>
                          <w:bottom w:val="single" w:sz="4" w:space="0" w:color="auto"/>
                          <w:right w:val="nil"/>
                        </w:tcBorders>
                        <w:shd w:val="clear" w:color="auto" w:fill="auto"/>
                        <w:noWrap/>
                        <w:vAlign w:val="center"/>
                        <w:hideMark/>
                      </w:tcPr>
                      <w:p w14:paraId="1B91D4D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0.027</w:t>
                        </w:r>
                      </w:p>
                    </w:tc>
                    <w:tc>
                      <w:tcPr>
                        <w:tcW w:w="1213" w:type="dxa"/>
                        <w:tcBorders>
                          <w:top w:val="nil"/>
                          <w:left w:val="nil"/>
                          <w:bottom w:val="single" w:sz="4" w:space="0" w:color="auto"/>
                          <w:right w:val="nil"/>
                        </w:tcBorders>
                        <w:shd w:val="clear" w:color="auto" w:fill="auto"/>
                        <w:noWrap/>
                        <w:vAlign w:val="center"/>
                        <w:hideMark/>
                      </w:tcPr>
                      <w:p w14:paraId="44A0099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0.007</w:t>
                        </w:r>
                      </w:p>
                    </w:tc>
                    <w:tc>
                      <w:tcPr>
                        <w:tcW w:w="1473" w:type="dxa"/>
                        <w:tcBorders>
                          <w:top w:val="nil"/>
                          <w:left w:val="nil"/>
                          <w:bottom w:val="single" w:sz="4" w:space="0" w:color="auto"/>
                          <w:right w:val="single" w:sz="8" w:space="0" w:color="auto"/>
                        </w:tcBorders>
                        <w:shd w:val="clear" w:color="auto" w:fill="auto"/>
                        <w:noWrap/>
                        <w:vAlign w:val="center"/>
                        <w:hideMark/>
                      </w:tcPr>
                      <w:p w14:paraId="4A9D920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-72.7%</w:t>
                        </w:r>
                      </w:p>
                    </w:tc>
                    <w:tc>
                      <w:tcPr>
                        <w:tcW w:w="1268" w:type="dxa"/>
                        <w:tcBorders>
                          <w:top w:val="nil"/>
                          <w:left w:val="single" w:sz="12" w:space="0" w:color="auto"/>
                          <w:bottom w:val="single" w:sz="4" w:space="0" w:color="auto"/>
                          <w:right w:val="nil"/>
                        </w:tcBorders>
                        <w:shd w:val="clear" w:color="auto" w:fill="auto"/>
                        <w:noWrap/>
                        <w:vAlign w:val="center"/>
                        <w:hideMark/>
                      </w:tcPr>
                      <w:p w14:paraId="19F7965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-3.166</w:t>
                        </w:r>
                      </w:p>
                    </w:tc>
                    <w:tc>
                      <w:tcPr>
                        <w:tcW w:w="1268" w:type="dxa"/>
                        <w:tcBorders>
                          <w:top w:val="nil"/>
                          <w:left w:val="nil"/>
                          <w:bottom w:val="single" w:sz="4" w:space="0" w:color="auto"/>
                          <w:right w:val="nil"/>
                        </w:tcBorders>
                        <w:shd w:val="clear" w:color="auto" w:fill="auto"/>
                        <w:noWrap/>
                        <w:vAlign w:val="center"/>
                        <w:hideMark/>
                      </w:tcPr>
                      <w:p w14:paraId="4A4E8CB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-1.058</w:t>
                        </w:r>
                      </w:p>
                    </w:tc>
                    <w:tc>
                      <w:tcPr>
                        <w:tcW w:w="1365" w:type="dxa"/>
                        <w:tcBorders>
                          <w:top w:val="nil"/>
                          <w:left w:val="nil"/>
                          <w:bottom w:val="single" w:sz="4" w:space="0" w:color="auto"/>
                          <w:right w:val="single" w:sz="8" w:space="0" w:color="auto"/>
                        </w:tcBorders>
                        <w:shd w:val="clear" w:color="auto" w:fill="auto"/>
                        <w:noWrap/>
                        <w:vAlign w:val="center"/>
                        <w:hideMark/>
                      </w:tcPr>
                      <w:p w14:paraId="4279733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-66.6%</w:t>
                        </w:r>
                      </w:p>
                    </w:tc>
                    <w:tc>
                      <w:tcPr>
                        <w:tcW w:w="1268" w:type="dxa"/>
                        <w:tcBorders>
                          <w:top w:val="nil"/>
                          <w:left w:val="single" w:sz="12" w:space="0" w:color="auto"/>
                          <w:bottom w:val="single" w:sz="4" w:space="0" w:color="auto"/>
                          <w:right w:val="nil"/>
                        </w:tcBorders>
                        <w:shd w:val="clear" w:color="auto" w:fill="auto"/>
                        <w:noWrap/>
                        <w:vAlign w:val="center"/>
                        <w:hideMark/>
                      </w:tcPr>
                      <w:p w14:paraId="4846E9C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-0.394</w:t>
                        </w:r>
                      </w:p>
                    </w:tc>
                    <w:tc>
                      <w:tcPr>
                        <w:tcW w:w="1268" w:type="dxa"/>
                        <w:tcBorders>
                          <w:top w:val="nil"/>
                          <w:left w:val="nil"/>
                          <w:bottom w:val="single" w:sz="4" w:space="0" w:color="auto"/>
                          <w:right w:val="nil"/>
                        </w:tcBorders>
                        <w:shd w:val="clear" w:color="auto" w:fill="auto"/>
                        <w:noWrap/>
                        <w:vAlign w:val="center"/>
                        <w:hideMark/>
                      </w:tcPr>
                      <w:p w14:paraId="6383C32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-0.142</w:t>
                        </w:r>
                      </w:p>
                    </w:tc>
                    <w:tc>
                      <w:tcPr>
                        <w:tcW w:w="1365" w:type="dxa"/>
                        <w:tcBorders>
                          <w:top w:val="nil"/>
                          <w:left w:val="nil"/>
                          <w:bottom w:val="single" w:sz="4" w:space="0" w:color="auto"/>
                          <w:right w:val="single" w:sz="8" w:space="0" w:color="auto"/>
                        </w:tcBorders>
                        <w:shd w:val="clear" w:color="auto" w:fill="auto"/>
                        <w:noWrap/>
                        <w:vAlign w:val="center"/>
                        <w:hideMark/>
                      </w:tcPr>
                      <w:p w14:paraId="50E3523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-64.1%</w:t>
                        </w:r>
                      </w:p>
                    </w:tc>
                  </w:tr>
                  <w:tr w:rsidR="006251B0" w:rsidRPr="006251B0" w14:paraId="13E6D937"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71DB35DF"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1820</w:t>
                        </w:r>
                      </w:p>
                    </w:tc>
                    <w:tc>
                      <w:tcPr>
                        <w:tcW w:w="1214" w:type="dxa"/>
                        <w:tcBorders>
                          <w:top w:val="nil"/>
                          <w:left w:val="single" w:sz="12" w:space="0" w:color="auto"/>
                          <w:bottom w:val="single" w:sz="4" w:space="0" w:color="auto"/>
                          <w:right w:val="nil"/>
                        </w:tcBorders>
                        <w:shd w:val="clear" w:color="auto" w:fill="auto"/>
                        <w:noWrap/>
                        <w:vAlign w:val="center"/>
                        <w:hideMark/>
                      </w:tcPr>
                      <w:p w14:paraId="01AEA91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0.037</w:t>
                        </w:r>
                      </w:p>
                    </w:tc>
                    <w:tc>
                      <w:tcPr>
                        <w:tcW w:w="1213" w:type="dxa"/>
                        <w:tcBorders>
                          <w:top w:val="nil"/>
                          <w:left w:val="nil"/>
                          <w:bottom w:val="single" w:sz="4" w:space="0" w:color="auto"/>
                          <w:right w:val="nil"/>
                        </w:tcBorders>
                        <w:shd w:val="clear" w:color="auto" w:fill="auto"/>
                        <w:noWrap/>
                        <w:vAlign w:val="center"/>
                        <w:hideMark/>
                      </w:tcPr>
                      <w:p w14:paraId="2498D12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0.013</w:t>
                        </w:r>
                      </w:p>
                    </w:tc>
                    <w:tc>
                      <w:tcPr>
                        <w:tcW w:w="1473" w:type="dxa"/>
                        <w:tcBorders>
                          <w:top w:val="nil"/>
                          <w:left w:val="nil"/>
                          <w:bottom w:val="single" w:sz="4" w:space="0" w:color="auto"/>
                          <w:right w:val="single" w:sz="8" w:space="0" w:color="auto"/>
                        </w:tcBorders>
                        <w:shd w:val="clear" w:color="auto" w:fill="auto"/>
                        <w:noWrap/>
                        <w:vAlign w:val="center"/>
                        <w:hideMark/>
                      </w:tcPr>
                      <w:p w14:paraId="159CDF8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-65.4%</w:t>
                        </w:r>
                      </w:p>
                    </w:tc>
                    <w:tc>
                      <w:tcPr>
                        <w:tcW w:w="1268" w:type="dxa"/>
                        <w:tcBorders>
                          <w:top w:val="nil"/>
                          <w:left w:val="single" w:sz="12" w:space="0" w:color="auto"/>
                          <w:bottom w:val="single" w:sz="4" w:space="0" w:color="auto"/>
                          <w:right w:val="nil"/>
                        </w:tcBorders>
                        <w:shd w:val="clear" w:color="auto" w:fill="auto"/>
                        <w:noWrap/>
                        <w:vAlign w:val="center"/>
                        <w:hideMark/>
                      </w:tcPr>
                      <w:p w14:paraId="3E37E90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-4.144</w:t>
                        </w:r>
                      </w:p>
                    </w:tc>
                    <w:tc>
                      <w:tcPr>
                        <w:tcW w:w="1268" w:type="dxa"/>
                        <w:tcBorders>
                          <w:top w:val="nil"/>
                          <w:left w:val="nil"/>
                          <w:bottom w:val="single" w:sz="4" w:space="0" w:color="auto"/>
                          <w:right w:val="nil"/>
                        </w:tcBorders>
                        <w:shd w:val="clear" w:color="auto" w:fill="auto"/>
                        <w:noWrap/>
                        <w:vAlign w:val="center"/>
                        <w:hideMark/>
                      </w:tcPr>
                      <w:p w14:paraId="01F47B9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-1.602</w:t>
                        </w:r>
                      </w:p>
                    </w:tc>
                    <w:tc>
                      <w:tcPr>
                        <w:tcW w:w="1365" w:type="dxa"/>
                        <w:tcBorders>
                          <w:top w:val="nil"/>
                          <w:left w:val="nil"/>
                          <w:bottom w:val="single" w:sz="4" w:space="0" w:color="auto"/>
                          <w:right w:val="single" w:sz="8" w:space="0" w:color="auto"/>
                        </w:tcBorders>
                        <w:shd w:val="clear" w:color="auto" w:fill="auto"/>
                        <w:noWrap/>
                        <w:vAlign w:val="center"/>
                        <w:hideMark/>
                      </w:tcPr>
                      <w:p w14:paraId="1B36A1A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-61.3%</w:t>
                        </w:r>
                      </w:p>
                    </w:tc>
                    <w:tc>
                      <w:tcPr>
                        <w:tcW w:w="1268" w:type="dxa"/>
                        <w:tcBorders>
                          <w:top w:val="nil"/>
                          <w:left w:val="single" w:sz="12" w:space="0" w:color="auto"/>
                          <w:bottom w:val="single" w:sz="4" w:space="0" w:color="auto"/>
                          <w:right w:val="nil"/>
                        </w:tcBorders>
                        <w:shd w:val="clear" w:color="auto" w:fill="auto"/>
                        <w:noWrap/>
                        <w:vAlign w:val="center"/>
                        <w:hideMark/>
                      </w:tcPr>
                      <w:p w14:paraId="19E4744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-0.480</w:t>
                        </w:r>
                      </w:p>
                    </w:tc>
                    <w:tc>
                      <w:tcPr>
                        <w:tcW w:w="1268" w:type="dxa"/>
                        <w:tcBorders>
                          <w:top w:val="nil"/>
                          <w:left w:val="nil"/>
                          <w:bottom w:val="single" w:sz="4" w:space="0" w:color="auto"/>
                          <w:right w:val="nil"/>
                        </w:tcBorders>
                        <w:shd w:val="clear" w:color="auto" w:fill="auto"/>
                        <w:noWrap/>
                        <w:vAlign w:val="center"/>
                        <w:hideMark/>
                      </w:tcPr>
                      <w:p w14:paraId="6C4E059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-0.252</w:t>
                        </w:r>
                      </w:p>
                    </w:tc>
                    <w:tc>
                      <w:tcPr>
                        <w:tcW w:w="1365" w:type="dxa"/>
                        <w:tcBorders>
                          <w:top w:val="nil"/>
                          <w:left w:val="nil"/>
                          <w:bottom w:val="single" w:sz="4" w:space="0" w:color="auto"/>
                          <w:right w:val="single" w:sz="8" w:space="0" w:color="auto"/>
                        </w:tcBorders>
                        <w:shd w:val="clear" w:color="auto" w:fill="auto"/>
                        <w:noWrap/>
                        <w:vAlign w:val="center"/>
                        <w:hideMark/>
                      </w:tcPr>
                      <w:p w14:paraId="0839290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-47.6%</w:t>
                        </w:r>
                      </w:p>
                    </w:tc>
                  </w:tr>
                  <w:tr w:rsidR="006251B0" w:rsidRPr="006251B0" w14:paraId="2036BD1B"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1A27E242"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1830</w:t>
                        </w:r>
                      </w:p>
                    </w:tc>
                    <w:tc>
                      <w:tcPr>
                        <w:tcW w:w="1214" w:type="dxa"/>
                        <w:tcBorders>
                          <w:top w:val="nil"/>
                          <w:left w:val="single" w:sz="12" w:space="0" w:color="auto"/>
                          <w:bottom w:val="single" w:sz="4" w:space="0" w:color="auto"/>
                          <w:right w:val="nil"/>
                        </w:tcBorders>
                        <w:shd w:val="clear" w:color="auto" w:fill="auto"/>
                        <w:noWrap/>
                        <w:vAlign w:val="center"/>
                        <w:hideMark/>
                      </w:tcPr>
                      <w:p w14:paraId="071FB83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0.033</w:t>
                        </w:r>
                      </w:p>
                    </w:tc>
                    <w:tc>
                      <w:tcPr>
                        <w:tcW w:w="1213" w:type="dxa"/>
                        <w:tcBorders>
                          <w:top w:val="nil"/>
                          <w:left w:val="nil"/>
                          <w:bottom w:val="single" w:sz="4" w:space="0" w:color="auto"/>
                          <w:right w:val="nil"/>
                        </w:tcBorders>
                        <w:shd w:val="clear" w:color="auto" w:fill="auto"/>
                        <w:noWrap/>
                        <w:vAlign w:val="center"/>
                        <w:hideMark/>
                      </w:tcPr>
                      <w:p w14:paraId="66EA352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0.008</w:t>
                        </w:r>
                      </w:p>
                    </w:tc>
                    <w:tc>
                      <w:tcPr>
                        <w:tcW w:w="1473" w:type="dxa"/>
                        <w:tcBorders>
                          <w:top w:val="nil"/>
                          <w:left w:val="nil"/>
                          <w:bottom w:val="single" w:sz="4" w:space="0" w:color="auto"/>
                          <w:right w:val="single" w:sz="8" w:space="0" w:color="auto"/>
                        </w:tcBorders>
                        <w:shd w:val="clear" w:color="auto" w:fill="auto"/>
                        <w:noWrap/>
                        <w:vAlign w:val="center"/>
                        <w:hideMark/>
                      </w:tcPr>
                      <w:p w14:paraId="4206BF1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-75.3%</w:t>
                        </w:r>
                      </w:p>
                    </w:tc>
                    <w:tc>
                      <w:tcPr>
                        <w:tcW w:w="1268" w:type="dxa"/>
                        <w:tcBorders>
                          <w:top w:val="nil"/>
                          <w:left w:val="single" w:sz="12" w:space="0" w:color="auto"/>
                          <w:bottom w:val="single" w:sz="4" w:space="0" w:color="auto"/>
                          <w:right w:val="nil"/>
                        </w:tcBorders>
                        <w:shd w:val="clear" w:color="auto" w:fill="auto"/>
                        <w:noWrap/>
                        <w:vAlign w:val="center"/>
                        <w:hideMark/>
                      </w:tcPr>
                      <w:p w14:paraId="17DE851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-4.002</w:t>
                        </w:r>
                      </w:p>
                    </w:tc>
                    <w:tc>
                      <w:tcPr>
                        <w:tcW w:w="1268" w:type="dxa"/>
                        <w:tcBorders>
                          <w:top w:val="nil"/>
                          <w:left w:val="nil"/>
                          <w:bottom w:val="single" w:sz="4" w:space="0" w:color="auto"/>
                          <w:right w:val="nil"/>
                        </w:tcBorders>
                        <w:shd w:val="clear" w:color="auto" w:fill="auto"/>
                        <w:noWrap/>
                        <w:vAlign w:val="center"/>
                        <w:hideMark/>
                      </w:tcPr>
                      <w:p w14:paraId="4EA5919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-1.245</w:t>
                        </w:r>
                      </w:p>
                    </w:tc>
                    <w:tc>
                      <w:tcPr>
                        <w:tcW w:w="1365" w:type="dxa"/>
                        <w:tcBorders>
                          <w:top w:val="nil"/>
                          <w:left w:val="nil"/>
                          <w:bottom w:val="single" w:sz="4" w:space="0" w:color="auto"/>
                          <w:right w:val="single" w:sz="8" w:space="0" w:color="auto"/>
                        </w:tcBorders>
                        <w:shd w:val="clear" w:color="auto" w:fill="auto"/>
                        <w:noWrap/>
                        <w:vAlign w:val="center"/>
                        <w:hideMark/>
                      </w:tcPr>
                      <w:p w14:paraId="40CFF2F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-68.9%</w:t>
                        </w:r>
                      </w:p>
                    </w:tc>
                    <w:tc>
                      <w:tcPr>
                        <w:tcW w:w="1268" w:type="dxa"/>
                        <w:tcBorders>
                          <w:top w:val="nil"/>
                          <w:left w:val="single" w:sz="12" w:space="0" w:color="auto"/>
                          <w:bottom w:val="single" w:sz="4" w:space="0" w:color="auto"/>
                          <w:right w:val="nil"/>
                        </w:tcBorders>
                        <w:shd w:val="clear" w:color="auto" w:fill="auto"/>
                        <w:noWrap/>
                        <w:vAlign w:val="center"/>
                        <w:hideMark/>
                      </w:tcPr>
                      <w:p w14:paraId="04A92A7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-0.450</w:t>
                        </w:r>
                      </w:p>
                    </w:tc>
                    <w:tc>
                      <w:tcPr>
                        <w:tcW w:w="1268" w:type="dxa"/>
                        <w:tcBorders>
                          <w:top w:val="nil"/>
                          <w:left w:val="nil"/>
                          <w:bottom w:val="single" w:sz="4" w:space="0" w:color="auto"/>
                          <w:right w:val="nil"/>
                        </w:tcBorders>
                        <w:shd w:val="clear" w:color="auto" w:fill="auto"/>
                        <w:noWrap/>
                        <w:vAlign w:val="center"/>
                        <w:hideMark/>
                      </w:tcPr>
                      <w:p w14:paraId="68CF530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-0.200</w:t>
                        </w:r>
                      </w:p>
                    </w:tc>
                    <w:tc>
                      <w:tcPr>
                        <w:tcW w:w="1365" w:type="dxa"/>
                        <w:tcBorders>
                          <w:top w:val="nil"/>
                          <w:left w:val="nil"/>
                          <w:bottom w:val="single" w:sz="4" w:space="0" w:color="auto"/>
                          <w:right w:val="single" w:sz="8" w:space="0" w:color="auto"/>
                        </w:tcBorders>
                        <w:shd w:val="clear" w:color="auto" w:fill="auto"/>
                        <w:noWrap/>
                        <w:vAlign w:val="center"/>
                        <w:hideMark/>
                      </w:tcPr>
                      <w:p w14:paraId="74B0082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-55.4%</w:t>
                        </w:r>
                      </w:p>
                    </w:tc>
                  </w:tr>
                  <w:tr w:rsidR="006251B0" w:rsidRPr="006251B0" w14:paraId="1EC5B549"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6F0179F7"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1840</w:t>
                        </w:r>
                      </w:p>
                    </w:tc>
                    <w:tc>
                      <w:tcPr>
                        <w:tcW w:w="1214" w:type="dxa"/>
                        <w:tcBorders>
                          <w:top w:val="nil"/>
                          <w:left w:val="single" w:sz="12" w:space="0" w:color="auto"/>
                          <w:bottom w:val="single" w:sz="4" w:space="0" w:color="auto"/>
                          <w:right w:val="nil"/>
                        </w:tcBorders>
                        <w:shd w:val="clear" w:color="auto" w:fill="auto"/>
                        <w:noWrap/>
                        <w:vAlign w:val="center"/>
                        <w:hideMark/>
                      </w:tcPr>
                      <w:p w14:paraId="26B0EBA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0.030</w:t>
                        </w:r>
                      </w:p>
                    </w:tc>
                    <w:tc>
                      <w:tcPr>
                        <w:tcW w:w="1213" w:type="dxa"/>
                        <w:tcBorders>
                          <w:top w:val="nil"/>
                          <w:left w:val="nil"/>
                          <w:bottom w:val="single" w:sz="4" w:space="0" w:color="auto"/>
                          <w:right w:val="nil"/>
                        </w:tcBorders>
                        <w:shd w:val="clear" w:color="auto" w:fill="auto"/>
                        <w:noWrap/>
                        <w:vAlign w:val="center"/>
                        <w:hideMark/>
                      </w:tcPr>
                      <w:p w14:paraId="6C4DF18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0.010</w:t>
                        </w:r>
                      </w:p>
                    </w:tc>
                    <w:tc>
                      <w:tcPr>
                        <w:tcW w:w="1473" w:type="dxa"/>
                        <w:tcBorders>
                          <w:top w:val="nil"/>
                          <w:left w:val="nil"/>
                          <w:bottom w:val="single" w:sz="4" w:space="0" w:color="auto"/>
                          <w:right w:val="single" w:sz="8" w:space="0" w:color="auto"/>
                        </w:tcBorders>
                        <w:shd w:val="clear" w:color="auto" w:fill="auto"/>
                        <w:noWrap/>
                        <w:vAlign w:val="center"/>
                        <w:hideMark/>
                      </w:tcPr>
                      <w:p w14:paraId="0537FCA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-67.1%</w:t>
                        </w:r>
                      </w:p>
                    </w:tc>
                    <w:tc>
                      <w:tcPr>
                        <w:tcW w:w="1268" w:type="dxa"/>
                        <w:tcBorders>
                          <w:top w:val="nil"/>
                          <w:left w:val="single" w:sz="12" w:space="0" w:color="auto"/>
                          <w:bottom w:val="single" w:sz="4" w:space="0" w:color="auto"/>
                          <w:right w:val="nil"/>
                        </w:tcBorders>
                        <w:shd w:val="clear" w:color="auto" w:fill="auto"/>
                        <w:noWrap/>
                        <w:vAlign w:val="center"/>
                        <w:hideMark/>
                      </w:tcPr>
                      <w:p w14:paraId="4FE3304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-3.479</w:t>
                        </w:r>
                      </w:p>
                    </w:tc>
                    <w:tc>
                      <w:tcPr>
                        <w:tcW w:w="1268" w:type="dxa"/>
                        <w:tcBorders>
                          <w:top w:val="nil"/>
                          <w:left w:val="nil"/>
                          <w:bottom w:val="single" w:sz="4" w:space="0" w:color="auto"/>
                          <w:right w:val="nil"/>
                        </w:tcBorders>
                        <w:shd w:val="clear" w:color="auto" w:fill="auto"/>
                        <w:noWrap/>
                        <w:vAlign w:val="center"/>
                        <w:hideMark/>
                      </w:tcPr>
                      <w:p w14:paraId="59C12AA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-1.234</w:t>
                        </w:r>
                      </w:p>
                    </w:tc>
                    <w:tc>
                      <w:tcPr>
                        <w:tcW w:w="1365" w:type="dxa"/>
                        <w:tcBorders>
                          <w:top w:val="nil"/>
                          <w:left w:val="nil"/>
                          <w:bottom w:val="single" w:sz="4" w:space="0" w:color="auto"/>
                          <w:right w:val="single" w:sz="8" w:space="0" w:color="auto"/>
                        </w:tcBorders>
                        <w:shd w:val="clear" w:color="auto" w:fill="auto"/>
                        <w:noWrap/>
                        <w:vAlign w:val="center"/>
                        <w:hideMark/>
                      </w:tcPr>
                      <w:p w14:paraId="628E2E5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-64.5%</w:t>
                        </w:r>
                      </w:p>
                    </w:tc>
                    <w:tc>
                      <w:tcPr>
                        <w:tcW w:w="1268" w:type="dxa"/>
                        <w:tcBorders>
                          <w:top w:val="nil"/>
                          <w:left w:val="single" w:sz="12" w:space="0" w:color="auto"/>
                          <w:bottom w:val="single" w:sz="4" w:space="0" w:color="auto"/>
                          <w:right w:val="nil"/>
                        </w:tcBorders>
                        <w:shd w:val="clear" w:color="auto" w:fill="auto"/>
                        <w:noWrap/>
                        <w:vAlign w:val="center"/>
                        <w:hideMark/>
                      </w:tcPr>
                      <w:p w14:paraId="0394D27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-0.406</w:t>
                        </w:r>
                      </w:p>
                    </w:tc>
                    <w:tc>
                      <w:tcPr>
                        <w:tcW w:w="1268" w:type="dxa"/>
                        <w:tcBorders>
                          <w:top w:val="nil"/>
                          <w:left w:val="nil"/>
                          <w:bottom w:val="single" w:sz="4" w:space="0" w:color="auto"/>
                          <w:right w:val="nil"/>
                        </w:tcBorders>
                        <w:shd w:val="clear" w:color="auto" w:fill="auto"/>
                        <w:noWrap/>
                        <w:vAlign w:val="center"/>
                        <w:hideMark/>
                      </w:tcPr>
                      <w:p w14:paraId="7F5AF9A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-0.204</w:t>
                        </w:r>
                      </w:p>
                    </w:tc>
                    <w:tc>
                      <w:tcPr>
                        <w:tcW w:w="1365" w:type="dxa"/>
                        <w:tcBorders>
                          <w:top w:val="nil"/>
                          <w:left w:val="nil"/>
                          <w:bottom w:val="single" w:sz="4" w:space="0" w:color="auto"/>
                          <w:right w:val="single" w:sz="8" w:space="0" w:color="auto"/>
                        </w:tcBorders>
                        <w:shd w:val="clear" w:color="auto" w:fill="auto"/>
                        <w:noWrap/>
                        <w:vAlign w:val="center"/>
                        <w:hideMark/>
                      </w:tcPr>
                      <w:p w14:paraId="6028F82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-49.8%</w:t>
                        </w:r>
                      </w:p>
                    </w:tc>
                  </w:tr>
                  <w:tr w:rsidR="006251B0" w:rsidRPr="006251B0" w14:paraId="0F5873DE"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21C86A51"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1850</w:t>
                        </w:r>
                      </w:p>
                    </w:tc>
                    <w:tc>
                      <w:tcPr>
                        <w:tcW w:w="1214" w:type="dxa"/>
                        <w:tcBorders>
                          <w:top w:val="nil"/>
                          <w:left w:val="single" w:sz="12" w:space="0" w:color="auto"/>
                          <w:bottom w:val="single" w:sz="4" w:space="0" w:color="auto"/>
                          <w:right w:val="nil"/>
                        </w:tcBorders>
                        <w:shd w:val="clear" w:color="auto" w:fill="auto"/>
                        <w:noWrap/>
                        <w:vAlign w:val="center"/>
                        <w:hideMark/>
                      </w:tcPr>
                      <w:p w14:paraId="20A3732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0.026</w:t>
                        </w:r>
                      </w:p>
                    </w:tc>
                    <w:tc>
                      <w:tcPr>
                        <w:tcW w:w="1213" w:type="dxa"/>
                        <w:tcBorders>
                          <w:top w:val="nil"/>
                          <w:left w:val="nil"/>
                          <w:bottom w:val="single" w:sz="4" w:space="0" w:color="auto"/>
                          <w:right w:val="nil"/>
                        </w:tcBorders>
                        <w:shd w:val="clear" w:color="auto" w:fill="auto"/>
                        <w:noWrap/>
                        <w:vAlign w:val="center"/>
                        <w:hideMark/>
                      </w:tcPr>
                      <w:p w14:paraId="39847A5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0.007</w:t>
                        </w:r>
                      </w:p>
                    </w:tc>
                    <w:tc>
                      <w:tcPr>
                        <w:tcW w:w="1473" w:type="dxa"/>
                        <w:tcBorders>
                          <w:top w:val="nil"/>
                          <w:left w:val="nil"/>
                          <w:bottom w:val="single" w:sz="4" w:space="0" w:color="auto"/>
                          <w:right w:val="single" w:sz="8" w:space="0" w:color="auto"/>
                        </w:tcBorders>
                        <w:shd w:val="clear" w:color="auto" w:fill="auto"/>
                        <w:noWrap/>
                        <w:vAlign w:val="center"/>
                        <w:hideMark/>
                      </w:tcPr>
                      <w:p w14:paraId="2A55AAF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-72.4%</w:t>
                        </w:r>
                      </w:p>
                    </w:tc>
                    <w:tc>
                      <w:tcPr>
                        <w:tcW w:w="1268" w:type="dxa"/>
                        <w:tcBorders>
                          <w:top w:val="nil"/>
                          <w:left w:val="single" w:sz="12" w:space="0" w:color="auto"/>
                          <w:bottom w:val="single" w:sz="4" w:space="0" w:color="auto"/>
                          <w:right w:val="nil"/>
                        </w:tcBorders>
                        <w:shd w:val="clear" w:color="auto" w:fill="auto"/>
                        <w:noWrap/>
                        <w:vAlign w:val="center"/>
                        <w:hideMark/>
                      </w:tcPr>
                      <w:p w14:paraId="338D171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-3.213</w:t>
                        </w:r>
                      </w:p>
                    </w:tc>
                    <w:tc>
                      <w:tcPr>
                        <w:tcW w:w="1268" w:type="dxa"/>
                        <w:tcBorders>
                          <w:top w:val="nil"/>
                          <w:left w:val="nil"/>
                          <w:bottom w:val="single" w:sz="4" w:space="0" w:color="auto"/>
                          <w:right w:val="nil"/>
                        </w:tcBorders>
                        <w:shd w:val="clear" w:color="auto" w:fill="auto"/>
                        <w:noWrap/>
                        <w:vAlign w:val="center"/>
                        <w:hideMark/>
                      </w:tcPr>
                      <w:p w14:paraId="46BB477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-1.179</w:t>
                        </w:r>
                      </w:p>
                    </w:tc>
                    <w:tc>
                      <w:tcPr>
                        <w:tcW w:w="1365" w:type="dxa"/>
                        <w:tcBorders>
                          <w:top w:val="nil"/>
                          <w:left w:val="nil"/>
                          <w:bottom w:val="single" w:sz="4" w:space="0" w:color="auto"/>
                          <w:right w:val="single" w:sz="8" w:space="0" w:color="auto"/>
                        </w:tcBorders>
                        <w:shd w:val="clear" w:color="auto" w:fill="auto"/>
                        <w:noWrap/>
                        <w:vAlign w:val="center"/>
                        <w:hideMark/>
                      </w:tcPr>
                      <w:p w14:paraId="19B0601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-63.3%</w:t>
                        </w:r>
                      </w:p>
                    </w:tc>
                    <w:tc>
                      <w:tcPr>
                        <w:tcW w:w="1268" w:type="dxa"/>
                        <w:tcBorders>
                          <w:top w:val="nil"/>
                          <w:left w:val="single" w:sz="12" w:space="0" w:color="auto"/>
                          <w:bottom w:val="single" w:sz="4" w:space="0" w:color="auto"/>
                          <w:right w:val="nil"/>
                        </w:tcBorders>
                        <w:shd w:val="clear" w:color="auto" w:fill="auto"/>
                        <w:noWrap/>
                        <w:vAlign w:val="center"/>
                        <w:hideMark/>
                      </w:tcPr>
                      <w:p w14:paraId="1E641CD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-0.371</w:t>
                        </w:r>
                      </w:p>
                    </w:tc>
                    <w:tc>
                      <w:tcPr>
                        <w:tcW w:w="1268" w:type="dxa"/>
                        <w:tcBorders>
                          <w:top w:val="nil"/>
                          <w:left w:val="nil"/>
                          <w:bottom w:val="single" w:sz="4" w:space="0" w:color="auto"/>
                          <w:right w:val="nil"/>
                        </w:tcBorders>
                        <w:shd w:val="clear" w:color="auto" w:fill="auto"/>
                        <w:noWrap/>
                        <w:vAlign w:val="center"/>
                        <w:hideMark/>
                      </w:tcPr>
                      <w:p w14:paraId="01B42C7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-0.167</w:t>
                        </w:r>
                      </w:p>
                    </w:tc>
                    <w:tc>
                      <w:tcPr>
                        <w:tcW w:w="1365" w:type="dxa"/>
                        <w:tcBorders>
                          <w:top w:val="nil"/>
                          <w:left w:val="nil"/>
                          <w:bottom w:val="single" w:sz="4" w:space="0" w:color="auto"/>
                          <w:right w:val="single" w:sz="8" w:space="0" w:color="auto"/>
                        </w:tcBorders>
                        <w:shd w:val="clear" w:color="auto" w:fill="auto"/>
                        <w:noWrap/>
                        <w:vAlign w:val="center"/>
                        <w:hideMark/>
                      </w:tcPr>
                      <w:p w14:paraId="7819C2F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-55.0%</w:t>
                        </w:r>
                      </w:p>
                    </w:tc>
                  </w:tr>
                  <w:tr w:rsidR="006251B0" w:rsidRPr="006251B0" w14:paraId="589AA13E"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4F61CDCF"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1860</w:t>
                        </w:r>
                      </w:p>
                    </w:tc>
                    <w:tc>
                      <w:tcPr>
                        <w:tcW w:w="1214" w:type="dxa"/>
                        <w:tcBorders>
                          <w:top w:val="nil"/>
                          <w:left w:val="single" w:sz="12" w:space="0" w:color="auto"/>
                          <w:bottom w:val="single" w:sz="12" w:space="0" w:color="auto"/>
                          <w:right w:val="nil"/>
                        </w:tcBorders>
                        <w:shd w:val="clear" w:color="auto" w:fill="auto"/>
                        <w:noWrap/>
                        <w:vAlign w:val="center"/>
                        <w:hideMark/>
                      </w:tcPr>
                      <w:p w14:paraId="762166F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0.037</w:t>
                        </w:r>
                      </w:p>
                    </w:tc>
                    <w:tc>
                      <w:tcPr>
                        <w:tcW w:w="1213" w:type="dxa"/>
                        <w:tcBorders>
                          <w:top w:val="nil"/>
                          <w:left w:val="nil"/>
                          <w:bottom w:val="single" w:sz="12" w:space="0" w:color="auto"/>
                          <w:right w:val="nil"/>
                        </w:tcBorders>
                        <w:shd w:val="clear" w:color="auto" w:fill="auto"/>
                        <w:noWrap/>
                        <w:vAlign w:val="center"/>
                        <w:hideMark/>
                      </w:tcPr>
                      <w:p w14:paraId="7A774F9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0.018</w:t>
                        </w:r>
                      </w:p>
                    </w:tc>
                    <w:tc>
                      <w:tcPr>
                        <w:tcW w:w="1473" w:type="dxa"/>
                        <w:tcBorders>
                          <w:top w:val="nil"/>
                          <w:left w:val="nil"/>
                          <w:bottom w:val="nil"/>
                          <w:right w:val="single" w:sz="8" w:space="0" w:color="auto"/>
                        </w:tcBorders>
                        <w:shd w:val="clear" w:color="auto" w:fill="auto"/>
                        <w:noWrap/>
                        <w:vAlign w:val="center"/>
                        <w:hideMark/>
                      </w:tcPr>
                      <w:p w14:paraId="4E345F0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-52.0%</w:t>
                        </w:r>
                      </w:p>
                    </w:tc>
                    <w:tc>
                      <w:tcPr>
                        <w:tcW w:w="1268" w:type="dxa"/>
                        <w:tcBorders>
                          <w:top w:val="nil"/>
                          <w:left w:val="single" w:sz="12" w:space="0" w:color="auto"/>
                          <w:bottom w:val="single" w:sz="12" w:space="0" w:color="auto"/>
                          <w:right w:val="nil"/>
                        </w:tcBorders>
                        <w:shd w:val="clear" w:color="auto" w:fill="auto"/>
                        <w:noWrap/>
                        <w:vAlign w:val="center"/>
                        <w:hideMark/>
                      </w:tcPr>
                      <w:p w14:paraId="4A2EFC1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-4.328</w:t>
                        </w:r>
                      </w:p>
                    </w:tc>
                    <w:tc>
                      <w:tcPr>
                        <w:tcW w:w="1268" w:type="dxa"/>
                        <w:tcBorders>
                          <w:top w:val="nil"/>
                          <w:left w:val="nil"/>
                          <w:bottom w:val="single" w:sz="12" w:space="0" w:color="auto"/>
                          <w:right w:val="nil"/>
                        </w:tcBorders>
                        <w:shd w:val="clear" w:color="auto" w:fill="auto"/>
                        <w:noWrap/>
                        <w:vAlign w:val="center"/>
                        <w:hideMark/>
                      </w:tcPr>
                      <w:p w14:paraId="0789E90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-2.010</w:t>
                        </w:r>
                      </w:p>
                    </w:tc>
                    <w:tc>
                      <w:tcPr>
                        <w:tcW w:w="1365" w:type="dxa"/>
                        <w:tcBorders>
                          <w:top w:val="nil"/>
                          <w:left w:val="nil"/>
                          <w:bottom w:val="nil"/>
                          <w:right w:val="single" w:sz="8" w:space="0" w:color="auto"/>
                        </w:tcBorders>
                        <w:shd w:val="clear" w:color="auto" w:fill="auto"/>
                        <w:noWrap/>
                        <w:vAlign w:val="center"/>
                        <w:hideMark/>
                      </w:tcPr>
                      <w:p w14:paraId="50BE8AB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-53.6%</w:t>
                        </w:r>
                      </w:p>
                    </w:tc>
                    <w:tc>
                      <w:tcPr>
                        <w:tcW w:w="1268" w:type="dxa"/>
                        <w:tcBorders>
                          <w:top w:val="nil"/>
                          <w:left w:val="single" w:sz="12" w:space="0" w:color="auto"/>
                          <w:bottom w:val="single" w:sz="12" w:space="0" w:color="auto"/>
                          <w:right w:val="nil"/>
                        </w:tcBorders>
                        <w:shd w:val="clear" w:color="auto" w:fill="auto"/>
                        <w:noWrap/>
                        <w:vAlign w:val="center"/>
                        <w:hideMark/>
                      </w:tcPr>
                      <w:p w14:paraId="38DD478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-0.530</w:t>
                        </w:r>
                      </w:p>
                    </w:tc>
                    <w:tc>
                      <w:tcPr>
                        <w:tcW w:w="1268" w:type="dxa"/>
                        <w:tcBorders>
                          <w:top w:val="nil"/>
                          <w:left w:val="nil"/>
                          <w:bottom w:val="single" w:sz="12" w:space="0" w:color="auto"/>
                          <w:right w:val="nil"/>
                        </w:tcBorders>
                        <w:shd w:val="clear" w:color="auto" w:fill="auto"/>
                        <w:noWrap/>
                        <w:vAlign w:val="center"/>
                        <w:hideMark/>
                      </w:tcPr>
                      <w:p w14:paraId="1C0E023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-0.322</w:t>
                        </w:r>
                      </w:p>
                    </w:tc>
                    <w:tc>
                      <w:tcPr>
                        <w:tcW w:w="1365" w:type="dxa"/>
                        <w:tcBorders>
                          <w:top w:val="nil"/>
                          <w:left w:val="nil"/>
                          <w:bottom w:val="nil"/>
                          <w:right w:val="single" w:sz="8" w:space="0" w:color="auto"/>
                        </w:tcBorders>
                        <w:shd w:val="clear" w:color="auto" w:fill="auto"/>
                        <w:noWrap/>
                        <w:vAlign w:val="center"/>
                        <w:hideMark/>
                      </w:tcPr>
                      <w:p w14:paraId="6077378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-39.3%</w:t>
                        </w:r>
                      </w:p>
                    </w:tc>
                  </w:tr>
                  <w:tr w:rsidR="006251B0" w:rsidRPr="006251B0" w14:paraId="72240083" w14:textId="77777777" w:rsidTr="006251B0">
                    <w:trPr>
                      <w:trHeight w:val="360"/>
                      <w:jc w:val="center"/>
                    </w:trPr>
                    <w:tc>
                      <w:tcPr>
                        <w:tcW w:w="1300" w:type="dxa"/>
                        <w:tcBorders>
                          <w:top w:val="nil"/>
                          <w:left w:val="nil"/>
                          <w:bottom w:val="nil"/>
                          <w:right w:val="nil"/>
                        </w:tcBorders>
                        <w:shd w:val="clear" w:color="auto" w:fill="auto"/>
                        <w:noWrap/>
                        <w:vAlign w:val="center"/>
                        <w:hideMark/>
                      </w:tcPr>
                      <w:p w14:paraId="3F28A7E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Average</w:t>
                        </w:r>
                      </w:p>
                    </w:tc>
                    <w:tc>
                      <w:tcPr>
                        <w:tcW w:w="1214" w:type="dxa"/>
                        <w:tcBorders>
                          <w:top w:val="nil"/>
                          <w:left w:val="nil"/>
                          <w:bottom w:val="nil"/>
                          <w:right w:val="nil"/>
                        </w:tcBorders>
                        <w:shd w:val="clear" w:color="auto" w:fill="auto"/>
                        <w:noWrap/>
                        <w:vAlign w:val="center"/>
                        <w:hideMark/>
                      </w:tcPr>
                      <w:p w14:paraId="15BD5335" w14:textId="77777777" w:rsidR="006251B0" w:rsidRPr="006251B0" w:rsidRDefault="006251B0" w:rsidP="006251B0">
                        <w:pPr>
                          <w:jc w:val="center"/>
                          <w:rPr>
                            <w:rFonts w:ascii="Avenir Book" w:eastAsia="Times New Roman" w:hAnsi="Avenir Book" w:cs="Calibri"/>
                            <w:color w:val="000000"/>
                          </w:rPr>
                        </w:pPr>
                      </w:p>
                    </w:tc>
                    <w:tc>
                      <w:tcPr>
                        <w:tcW w:w="1213" w:type="dxa"/>
                        <w:tcBorders>
                          <w:top w:val="nil"/>
                          <w:left w:val="nil"/>
                          <w:bottom w:val="nil"/>
                          <w:right w:val="nil"/>
                        </w:tcBorders>
                        <w:shd w:val="clear" w:color="auto" w:fill="auto"/>
                        <w:noWrap/>
                        <w:vAlign w:val="center"/>
                        <w:hideMark/>
                      </w:tcPr>
                      <w:p w14:paraId="1B2DE462" w14:textId="77777777" w:rsidR="006251B0" w:rsidRPr="006251B0" w:rsidRDefault="006251B0" w:rsidP="006251B0">
                        <w:pPr>
                          <w:jc w:val="center"/>
                          <w:rPr>
                            <w:rFonts w:ascii="Avenir Book" w:eastAsia="Times New Roman" w:hAnsi="Avenir Book" w:cs="Times New Roman"/>
                            <w:sz w:val="20"/>
                            <w:szCs w:val="20"/>
                          </w:rPr>
                        </w:pPr>
                      </w:p>
                    </w:tc>
                    <w:tc>
                      <w:tcPr>
                        <w:tcW w:w="147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9F4C0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-67%</w:t>
                        </w:r>
                      </w:p>
                    </w:tc>
                    <w:tc>
                      <w:tcPr>
                        <w:tcW w:w="1268" w:type="dxa"/>
                        <w:tcBorders>
                          <w:top w:val="nil"/>
                          <w:left w:val="nil"/>
                          <w:bottom w:val="nil"/>
                          <w:right w:val="nil"/>
                        </w:tcBorders>
                        <w:shd w:val="clear" w:color="auto" w:fill="auto"/>
                        <w:noWrap/>
                        <w:vAlign w:val="center"/>
                        <w:hideMark/>
                      </w:tcPr>
                      <w:p w14:paraId="5C35A7BA" w14:textId="77777777" w:rsidR="006251B0" w:rsidRPr="006251B0" w:rsidRDefault="006251B0" w:rsidP="006251B0">
                        <w:pPr>
                          <w:jc w:val="center"/>
                          <w:rPr>
                            <w:rFonts w:ascii="Avenir Book" w:eastAsia="Times New Roman" w:hAnsi="Avenir Book" w:cs="Calibri"/>
                            <w:color w:val="000000"/>
                          </w:rPr>
                        </w:pPr>
                      </w:p>
                    </w:tc>
                    <w:tc>
                      <w:tcPr>
                        <w:tcW w:w="1268" w:type="dxa"/>
                        <w:tcBorders>
                          <w:top w:val="nil"/>
                          <w:left w:val="nil"/>
                          <w:bottom w:val="nil"/>
                          <w:right w:val="nil"/>
                        </w:tcBorders>
                        <w:shd w:val="clear" w:color="auto" w:fill="auto"/>
                        <w:noWrap/>
                        <w:vAlign w:val="center"/>
                        <w:hideMark/>
                      </w:tcPr>
                      <w:p w14:paraId="117060F7" w14:textId="77777777" w:rsidR="006251B0" w:rsidRPr="006251B0" w:rsidRDefault="006251B0" w:rsidP="006251B0">
                        <w:pPr>
                          <w:jc w:val="center"/>
                          <w:rPr>
                            <w:rFonts w:ascii="Avenir Book" w:eastAsia="Times New Roman" w:hAnsi="Avenir Book" w:cs="Times New Roman"/>
                            <w:sz w:val="20"/>
                            <w:szCs w:val="20"/>
                          </w:rPr>
                        </w:pPr>
                      </w:p>
                    </w:tc>
                    <w:tc>
                      <w:tcPr>
                        <w:tcW w:w="13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44A7C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-61%</w:t>
                        </w:r>
                      </w:p>
                    </w:tc>
                    <w:tc>
                      <w:tcPr>
                        <w:tcW w:w="1268" w:type="dxa"/>
                        <w:tcBorders>
                          <w:top w:val="nil"/>
                          <w:left w:val="nil"/>
                          <w:bottom w:val="nil"/>
                          <w:right w:val="nil"/>
                        </w:tcBorders>
                        <w:shd w:val="clear" w:color="auto" w:fill="auto"/>
                        <w:noWrap/>
                        <w:vAlign w:val="center"/>
                        <w:hideMark/>
                      </w:tcPr>
                      <w:p w14:paraId="27E4E159" w14:textId="77777777" w:rsidR="006251B0" w:rsidRPr="006251B0" w:rsidRDefault="006251B0" w:rsidP="006251B0">
                        <w:pPr>
                          <w:jc w:val="center"/>
                          <w:rPr>
                            <w:rFonts w:ascii="Avenir Book" w:eastAsia="Times New Roman" w:hAnsi="Avenir Book" w:cs="Calibri"/>
                            <w:color w:val="000000"/>
                          </w:rPr>
                        </w:pPr>
                      </w:p>
                    </w:tc>
                    <w:tc>
                      <w:tcPr>
                        <w:tcW w:w="1268" w:type="dxa"/>
                        <w:tcBorders>
                          <w:top w:val="nil"/>
                          <w:left w:val="nil"/>
                          <w:bottom w:val="nil"/>
                          <w:right w:val="nil"/>
                        </w:tcBorders>
                        <w:shd w:val="clear" w:color="auto" w:fill="auto"/>
                        <w:noWrap/>
                        <w:vAlign w:val="center"/>
                        <w:hideMark/>
                      </w:tcPr>
                      <w:p w14:paraId="12A5D054" w14:textId="77777777" w:rsidR="006251B0" w:rsidRPr="006251B0" w:rsidRDefault="006251B0" w:rsidP="006251B0">
                        <w:pPr>
                          <w:jc w:val="center"/>
                          <w:rPr>
                            <w:rFonts w:ascii="Avenir Book" w:eastAsia="Times New Roman" w:hAnsi="Avenir Book" w:cs="Times New Roman"/>
                            <w:sz w:val="20"/>
                            <w:szCs w:val="20"/>
                          </w:rPr>
                        </w:pPr>
                      </w:p>
                    </w:tc>
                    <w:tc>
                      <w:tcPr>
                        <w:tcW w:w="13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35D47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-51%</w:t>
                        </w:r>
                      </w:p>
                    </w:tc>
                  </w:tr>
                </w:tbl>
                <w:p w14:paraId="05490512" w14:textId="77777777" w:rsidR="006251B0" w:rsidRPr="009B4A39" w:rsidRDefault="006251B0">
                  <w:pPr>
                    <w:rPr>
                      <w:rFonts w:ascii="Avenir Book" w:hAnsi="Avenir Book"/>
                    </w:rPr>
                  </w:pPr>
                </w:p>
              </w:tc>
            </w:tr>
            <w:tr w:rsidR="006251B0" w:rsidRPr="009B4A39" w14:paraId="6B380857" w14:textId="77777777" w:rsidTr="00A308A7">
              <w:trPr>
                <w:jc w:val="center"/>
              </w:trPr>
              <w:tc>
                <w:tcPr>
                  <w:tcW w:w="5000" w:type="pct"/>
                </w:tcPr>
                <w:tbl>
                  <w:tblPr>
                    <w:tblW w:w="9102" w:type="dxa"/>
                    <w:jc w:val="center"/>
                    <w:tblLook w:val="04A0" w:firstRow="1" w:lastRow="0" w:firstColumn="1" w:lastColumn="0" w:noHBand="0" w:noVBand="1"/>
                  </w:tblPr>
                  <w:tblGrid>
                    <w:gridCol w:w="1270"/>
                    <w:gridCol w:w="1319"/>
                    <w:gridCol w:w="1320"/>
                    <w:gridCol w:w="1175"/>
                    <w:gridCol w:w="1240"/>
                    <w:gridCol w:w="1240"/>
                    <w:gridCol w:w="1334"/>
                  </w:tblGrid>
                  <w:tr w:rsidR="006251B0" w:rsidRPr="006251B0" w14:paraId="111A8AB9"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36B7757F" w14:textId="77777777" w:rsidR="006251B0" w:rsidRPr="006251B0" w:rsidRDefault="006251B0" w:rsidP="006251B0">
                        <w:pPr>
                          <w:rPr>
                            <w:rFonts w:ascii="Avenir Book" w:eastAsia="Times New Roman" w:hAnsi="Avenir Book" w:cs="Times New Roman"/>
                          </w:rPr>
                        </w:pPr>
                      </w:p>
                    </w:tc>
                    <w:tc>
                      <w:tcPr>
                        <w:tcW w:w="3901"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372359AF" w14:textId="77777777" w:rsidR="006251B0" w:rsidRPr="006251B0" w:rsidRDefault="006251B0" w:rsidP="006251B0">
                        <w:pPr>
                          <w:jc w:val="center"/>
                          <w:rPr>
                            <w:rFonts w:ascii="Avenir Book" w:eastAsia="Times New Roman" w:hAnsi="Avenir Book" w:cs="Calibri"/>
                            <w:b/>
                            <w:bCs/>
                            <w:color w:val="000000"/>
                          </w:rPr>
                        </w:pPr>
                        <w:r w:rsidRPr="006251B0">
                          <w:rPr>
                            <w:rFonts w:ascii="Avenir Book" w:eastAsia="Times New Roman" w:hAnsi="Avenir Book" w:cs="Calibri"/>
                            <w:b/>
                            <w:bCs/>
                            <w:color w:val="000000"/>
                          </w:rPr>
                          <w:t>Percentile</w:t>
                        </w:r>
                      </w:p>
                    </w:tc>
                    <w:tc>
                      <w:tcPr>
                        <w:tcW w:w="3901" w:type="dxa"/>
                        <w:gridSpan w:val="3"/>
                        <w:tcBorders>
                          <w:top w:val="single" w:sz="8" w:space="0" w:color="auto"/>
                          <w:left w:val="nil"/>
                          <w:bottom w:val="single" w:sz="8" w:space="0" w:color="auto"/>
                          <w:right w:val="single" w:sz="8" w:space="0" w:color="000000"/>
                        </w:tcBorders>
                        <w:shd w:val="clear" w:color="000000" w:fill="D9D9D9"/>
                        <w:noWrap/>
                        <w:vAlign w:val="center"/>
                        <w:hideMark/>
                      </w:tcPr>
                      <w:p w14:paraId="62347287" w14:textId="77777777" w:rsidR="006251B0" w:rsidRPr="006251B0" w:rsidRDefault="006251B0" w:rsidP="006251B0">
                        <w:pPr>
                          <w:jc w:val="center"/>
                          <w:rPr>
                            <w:rFonts w:ascii="Avenir Book" w:eastAsia="Times New Roman" w:hAnsi="Avenir Book" w:cs="Calibri"/>
                            <w:b/>
                            <w:bCs/>
                            <w:color w:val="000000"/>
                          </w:rPr>
                        </w:pPr>
                        <w:r w:rsidRPr="006251B0">
                          <w:rPr>
                            <w:rFonts w:ascii="Avenir Book" w:eastAsia="Times New Roman" w:hAnsi="Avenir Book" w:cs="Calibri"/>
                            <w:b/>
                            <w:bCs/>
                            <w:color w:val="000000"/>
                          </w:rPr>
                          <w:t>Gini</w:t>
                        </w:r>
                      </w:p>
                    </w:tc>
                  </w:tr>
                  <w:tr w:rsidR="006251B0" w:rsidRPr="006251B0" w14:paraId="1BEFA33A"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4248A157" w14:textId="77777777" w:rsidR="006251B0" w:rsidRPr="006251B0" w:rsidRDefault="006251B0" w:rsidP="006251B0">
                        <w:pPr>
                          <w:jc w:val="center"/>
                          <w:rPr>
                            <w:rFonts w:ascii="Avenir Book" w:eastAsia="Times New Roman" w:hAnsi="Avenir Book" w:cs="Calibri"/>
                            <w:b/>
                            <w:bCs/>
                            <w:color w:val="000000"/>
                          </w:rPr>
                        </w:pPr>
                      </w:p>
                    </w:tc>
                    <w:tc>
                      <w:tcPr>
                        <w:tcW w:w="1350" w:type="dxa"/>
                        <w:tcBorders>
                          <w:top w:val="nil"/>
                          <w:left w:val="single" w:sz="12" w:space="0" w:color="auto"/>
                          <w:bottom w:val="single" w:sz="8" w:space="0" w:color="auto"/>
                          <w:right w:val="nil"/>
                        </w:tcBorders>
                        <w:shd w:val="clear" w:color="auto" w:fill="auto"/>
                        <w:noWrap/>
                        <w:vAlign w:val="center"/>
                        <w:hideMark/>
                      </w:tcPr>
                      <w:p w14:paraId="7762610A"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A</w:t>
                        </w:r>
                      </w:p>
                    </w:tc>
                    <w:tc>
                      <w:tcPr>
                        <w:tcW w:w="1350" w:type="dxa"/>
                        <w:tcBorders>
                          <w:top w:val="nil"/>
                          <w:left w:val="nil"/>
                          <w:bottom w:val="single" w:sz="8" w:space="0" w:color="auto"/>
                          <w:right w:val="nil"/>
                        </w:tcBorders>
                        <w:shd w:val="clear" w:color="auto" w:fill="auto"/>
                        <w:noWrap/>
                        <w:vAlign w:val="center"/>
                        <w:hideMark/>
                      </w:tcPr>
                      <w:p w14:paraId="1431C60E"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W</w:t>
                        </w:r>
                      </w:p>
                    </w:tc>
                    <w:tc>
                      <w:tcPr>
                        <w:tcW w:w="1201" w:type="dxa"/>
                        <w:tcBorders>
                          <w:top w:val="nil"/>
                          <w:left w:val="nil"/>
                          <w:bottom w:val="single" w:sz="8" w:space="0" w:color="auto"/>
                          <w:right w:val="single" w:sz="12" w:space="0" w:color="auto"/>
                        </w:tcBorders>
                        <w:shd w:val="clear" w:color="auto" w:fill="auto"/>
                        <w:noWrap/>
                        <w:vAlign w:val="center"/>
                        <w:hideMark/>
                      </w:tcPr>
                      <w:p w14:paraId="5487BFA8" w14:textId="77777777" w:rsidR="006251B0" w:rsidRPr="006251B0" w:rsidRDefault="006251B0" w:rsidP="006251B0">
                        <w:pPr>
                          <w:jc w:val="center"/>
                          <w:rPr>
                            <w:rFonts w:ascii="Avenir Book" w:eastAsia="Times New Roman" w:hAnsi="Avenir Book" w:cs="Calibri"/>
                            <w:b/>
                            <w:bCs/>
                            <w:i/>
                            <w:iCs/>
                            <w:color w:val="000000"/>
                          </w:rPr>
                        </w:pPr>
                        <w:r w:rsidRPr="006251B0">
                          <w:rPr>
                            <w:rFonts w:ascii="Cambria Math" w:eastAsia="Times New Roman" w:hAnsi="Cambria Math" w:cs="Cambria Math"/>
                            <w:b/>
                            <w:bCs/>
                            <w:i/>
                            <w:iCs/>
                            <w:color w:val="000000"/>
                          </w:rPr>
                          <w:t>𝚫</w:t>
                        </w:r>
                        <w:r w:rsidRPr="006251B0">
                          <w:rPr>
                            <w:rFonts w:ascii="Avenir Book" w:eastAsia="Times New Roman" w:hAnsi="Avenir Book" w:cs="Calibri"/>
                            <w:b/>
                            <w:bCs/>
                            <w:i/>
                            <w:iCs/>
                            <w:color w:val="000000"/>
                          </w:rPr>
                          <w:t>%</w:t>
                        </w:r>
                      </w:p>
                    </w:tc>
                    <w:tc>
                      <w:tcPr>
                        <w:tcW w:w="1268" w:type="dxa"/>
                        <w:tcBorders>
                          <w:top w:val="nil"/>
                          <w:left w:val="nil"/>
                          <w:bottom w:val="single" w:sz="8" w:space="0" w:color="auto"/>
                          <w:right w:val="nil"/>
                        </w:tcBorders>
                        <w:shd w:val="clear" w:color="auto" w:fill="auto"/>
                        <w:noWrap/>
                        <w:vAlign w:val="center"/>
                        <w:hideMark/>
                      </w:tcPr>
                      <w:p w14:paraId="76D06F30"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A</w:t>
                        </w:r>
                      </w:p>
                    </w:tc>
                    <w:tc>
                      <w:tcPr>
                        <w:tcW w:w="1268" w:type="dxa"/>
                        <w:tcBorders>
                          <w:top w:val="nil"/>
                          <w:left w:val="nil"/>
                          <w:bottom w:val="single" w:sz="8" w:space="0" w:color="auto"/>
                          <w:right w:val="nil"/>
                        </w:tcBorders>
                        <w:shd w:val="clear" w:color="auto" w:fill="auto"/>
                        <w:noWrap/>
                        <w:vAlign w:val="center"/>
                        <w:hideMark/>
                      </w:tcPr>
                      <w:p w14:paraId="35467881" w14:textId="77777777" w:rsidR="006251B0" w:rsidRPr="006251B0" w:rsidRDefault="006251B0" w:rsidP="006251B0">
                        <w:pPr>
                          <w:jc w:val="center"/>
                          <w:rPr>
                            <w:rFonts w:ascii="Avenir Book" w:eastAsia="Times New Roman" w:hAnsi="Avenir Book" w:cs="Calibri"/>
                            <w:b/>
                            <w:bCs/>
                            <w:i/>
                            <w:iCs/>
                            <w:color w:val="000000"/>
                          </w:rPr>
                        </w:pPr>
                        <w:r w:rsidRPr="006251B0">
                          <w:rPr>
                            <w:rFonts w:ascii="Avenir Book" w:eastAsia="Times New Roman" w:hAnsi="Avenir Book" w:cs="Calibri"/>
                            <w:b/>
                            <w:bCs/>
                            <w:i/>
                            <w:iCs/>
                            <w:color w:val="000000"/>
                          </w:rPr>
                          <w:t>W</w:t>
                        </w:r>
                      </w:p>
                    </w:tc>
                    <w:tc>
                      <w:tcPr>
                        <w:tcW w:w="1365" w:type="dxa"/>
                        <w:tcBorders>
                          <w:top w:val="nil"/>
                          <w:left w:val="nil"/>
                          <w:bottom w:val="single" w:sz="8" w:space="0" w:color="auto"/>
                          <w:right w:val="single" w:sz="12" w:space="0" w:color="auto"/>
                        </w:tcBorders>
                        <w:shd w:val="clear" w:color="auto" w:fill="auto"/>
                        <w:noWrap/>
                        <w:vAlign w:val="center"/>
                        <w:hideMark/>
                      </w:tcPr>
                      <w:p w14:paraId="6B89AE46" w14:textId="77777777" w:rsidR="006251B0" w:rsidRPr="006251B0" w:rsidRDefault="006251B0" w:rsidP="006251B0">
                        <w:pPr>
                          <w:jc w:val="center"/>
                          <w:rPr>
                            <w:rFonts w:ascii="Avenir Book" w:eastAsia="Times New Roman" w:hAnsi="Avenir Book" w:cs="Calibri"/>
                            <w:b/>
                            <w:bCs/>
                            <w:i/>
                            <w:iCs/>
                            <w:color w:val="000000"/>
                          </w:rPr>
                        </w:pPr>
                        <w:r w:rsidRPr="006251B0">
                          <w:rPr>
                            <w:rFonts w:ascii="Cambria Math" w:eastAsia="Times New Roman" w:hAnsi="Cambria Math" w:cs="Cambria Math"/>
                            <w:b/>
                            <w:bCs/>
                            <w:i/>
                            <w:iCs/>
                            <w:color w:val="000000"/>
                          </w:rPr>
                          <w:t>𝚫</w:t>
                        </w:r>
                        <w:r w:rsidRPr="006251B0">
                          <w:rPr>
                            <w:rFonts w:ascii="Avenir Book" w:eastAsia="Times New Roman" w:hAnsi="Avenir Book" w:cs="Calibri"/>
                            <w:b/>
                            <w:bCs/>
                            <w:i/>
                            <w:iCs/>
                            <w:color w:val="000000"/>
                          </w:rPr>
                          <w:t>%</w:t>
                        </w:r>
                      </w:p>
                    </w:tc>
                  </w:tr>
                  <w:tr w:rsidR="006251B0" w:rsidRPr="006251B0" w14:paraId="7934D794"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53559BD8"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1790</w:t>
                        </w:r>
                      </w:p>
                    </w:tc>
                    <w:tc>
                      <w:tcPr>
                        <w:tcW w:w="1350" w:type="dxa"/>
                        <w:tcBorders>
                          <w:top w:val="nil"/>
                          <w:left w:val="single" w:sz="12" w:space="0" w:color="auto"/>
                          <w:bottom w:val="single" w:sz="4" w:space="0" w:color="auto"/>
                          <w:right w:val="nil"/>
                        </w:tcBorders>
                        <w:shd w:val="clear" w:color="auto" w:fill="auto"/>
                        <w:noWrap/>
                        <w:vAlign w:val="center"/>
                        <w:hideMark/>
                      </w:tcPr>
                      <w:p w14:paraId="16489B0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-3.176</w:t>
                        </w:r>
                      </w:p>
                    </w:tc>
                    <w:tc>
                      <w:tcPr>
                        <w:tcW w:w="1350" w:type="dxa"/>
                        <w:tcBorders>
                          <w:top w:val="nil"/>
                          <w:left w:val="nil"/>
                          <w:bottom w:val="single" w:sz="4" w:space="0" w:color="auto"/>
                          <w:right w:val="nil"/>
                        </w:tcBorders>
                        <w:shd w:val="clear" w:color="auto" w:fill="auto"/>
                        <w:noWrap/>
                        <w:vAlign w:val="center"/>
                        <w:hideMark/>
                      </w:tcPr>
                      <w:p w14:paraId="7A6FB15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-2.995</w:t>
                        </w:r>
                      </w:p>
                    </w:tc>
                    <w:tc>
                      <w:tcPr>
                        <w:tcW w:w="1201" w:type="dxa"/>
                        <w:tcBorders>
                          <w:top w:val="nil"/>
                          <w:left w:val="nil"/>
                          <w:bottom w:val="single" w:sz="4" w:space="0" w:color="auto"/>
                          <w:right w:val="single" w:sz="8" w:space="0" w:color="auto"/>
                        </w:tcBorders>
                        <w:shd w:val="clear" w:color="auto" w:fill="auto"/>
                        <w:noWrap/>
                        <w:vAlign w:val="center"/>
                        <w:hideMark/>
                      </w:tcPr>
                      <w:p w14:paraId="29F3E62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-5.7%</w:t>
                        </w:r>
                      </w:p>
                    </w:tc>
                    <w:tc>
                      <w:tcPr>
                        <w:tcW w:w="1268" w:type="dxa"/>
                        <w:tcBorders>
                          <w:top w:val="nil"/>
                          <w:left w:val="single" w:sz="12" w:space="0" w:color="auto"/>
                          <w:bottom w:val="single" w:sz="4" w:space="0" w:color="auto"/>
                          <w:right w:val="nil"/>
                        </w:tcBorders>
                        <w:shd w:val="clear" w:color="auto" w:fill="auto"/>
                        <w:noWrap/>
                        <w:vAlign w:val="center"/>
                        <w:hideMark/>
                      </w:tcPr>
                      <w:p w14:paraId="0CD0FD7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-4.745</w:t>
                        </w:r>
                      </w:p>
                    </w:tc>
                    <w:tc>
                      <w:tcPr>
                        <w:tcW w:w="1268" w:type="dxa"/>
                        <w:tcBorders>
                          <w:top w:val="nil"/>
                          <w:left w:val="nil"/>
                          <w:bottom w:val="single" w:sz="4" w:space="0" w:color="auto"/>
                          <w:right w:val="nil"/>
                        </w:tcBorders>
                        <w:shd w:val="clear" w:color="auto" w:fill="auto"/>
                        <w:noWrap/>
                        <w:vAlign w:val="center"/>
                        <w:hideMark/>
                      </w:tcPr>
                      <w:p w14:paraId="4898D13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-2.312</w:t>
                        </w:r>
                      </w:p>
                    </w:tc>
                    <w:tc>
                      <w:tcPr>
                        <w:tcW w:w="1365" w:type="dxa"/>
                        <w:tcBorders>
                          <w:top w:val="nil"/>
                          <w:left w:val="nil"/>
                          <w:bottom w:val="single" w:sz="4" w:space="0" w:color="auto"/>
                          <w:right w:val="single" w:sz="12" w:space="0" w:color="auto"/>
                        </w:tcBorders>
                        <w:shd w:val="clear" w:color="auto" w:fill="auto"/>
                        <w:noWrap/>
                        <w:vAlign w:val="center"/>
                        <w:hideMark/>
                      </w:tcPr>
                      <w:p w14:paraId="299FF98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-51.3%</w:t>
                        </w:r>
                      </w:p>
                    </w:tc>
                  </w:tr>
                  <w:tr w:rsidR="006251B0" w:rsidRPr="006251B0" w14:paraId="3DC80AF7"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7B3F4EA9"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1800</w:t>
                        </w:r>
                      </w:p>
                    </w:tc>
                    <w:tc>
                      <w:tcPr>
                        <w:tcW w:w="1350" w:type="dxa"/>
                        <w:tcBorders>
                          <w:top w:val="nil"/>
                          <w:left w:val="single" w:sz="12" w:space="0" w:color="auto"/>
                          <w:bottom w:val="single" w:sz="4" w:space="0" w:color="auto"/>
                          <w:right w:val="nil"/>
                        </w:tcBorders>
                        <w:shd w:val="clear" w:color="auto" w:fill="auto"/>
                        <w:noWrap/>
                        <w:vAlign w:val="center"/>
                        <w:hideMark/>
                      </w:tcPr>
                      <w:p w14:paraId="46B99A0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-3.204</w:t>
                        </w:r>
                      </w:p>
                    </w:tc>
                    <w:tc>
                      <w:tcPr>
                        <w:tcW w:w="1350" w:type="dxa"/>
                        <w:tcBorders>
                          <w:top w:val="nil"/>
                          <w:left w:val="nil"/>
                          <w:bottom w:val="single" w:sz="4" w:space="0" w:color="auto"/>
                          <w:right w:val="nil"/>
                        </w:tcBorders>
                        <w:shd w:val="clear" w:color="auto" w:fill="auto"/>
                        <w:noWrap/>
                        <w:vAlign w:val="center"/>
                        <w:hideMark/>
                      </w:tcPr>
                      <w:p w14:paraId="59563F3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-3.065</w:t>
                        </w:r>
                      </w:p>
                    </w:tc>
                    <w:tc>
                      <w:tcPr>
                        <w:tcW w:w="1201" w:type="dxa"/>
                        <w:tcBorders>
                          <w:top w:val="nil"/>
                          <w:left w:val="nil"/>
                          <w:bottom w:val="single" w:sz="4" w:space="0" w:color="auto"/>
                          <w:right w:val="single" w:sz="8" w:space="0" w:color="auto"/>
                        </w:tcBorders>
                        <w:shd w:val="clear" w:color="auto" w:fill="auto"/>
                        <w:noWrap/>
                        <w:vAlign w:val="center"/>
                        <w:hideMark/>
                      </w:tcPr>
                      <w:p w14:paraId="5CC4819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-4.3%</w:t>
                        </w:r>
                      </w:p>
                    </w:tc>
                    <w:tc>
                      <w:tcPr>
                        <w:tcW w:w="1268" w:type="dxa"/>
                        <w:tcBorders>
                          <w:top w:val="nil"/>
                          <w:left w:val="single" w:sz="12" w:space="0" w:color="auto"/>
                          <w:bottom w:val="single" w:sz="4" w:space="0" w:color="auto"/>
                          <w:right w:val="nil"/>
                        </w:tcBorders>
                        <w:shd w:val="clear" w:color="auto" w:fill="auto"/>
                        <w:noWrap/>
                        <w:vAlign w:val="center"/>
                        <w:hideMark/>
                      </w:tcPr>
                      <w:p w14:paraId="79AD534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-4.336</w:t>
                        </w:r>
                      </w:p>
                    </w:tc>
                    <w:tc>
                      <w:tcPr>
                        <w:tcW w:w="1268" w:type="dxa"/>
                        <w:tcBorders>
                          <w:top w:val="nil"/>
                          <w:left w:val="nil"/>
                          <w:bottom w:val="single" w:sz="4" w:space="0" w:color="auto"/>
                          <w:right w:val="nil"/>
                        </w:tcBorders>
                        <w:shd w:val="clear" w:color="auto" w:fill="auto"/>
                        <w:noWrap/>
                        <w:vAlign w:val="center"/>
                        <w:hideMark/>
                      </w:tcPr>
                      <w:p w14:paraId="0961A71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-1.902</w:t>
                        </w:r>
                      </w:p>
                    </w:tc>
                    <w:tc>
                      <w:tcPr>
                        <w:tcW w:w="1365" w:type="dxa"/>
                        <w:tcBorders>
                          <w:top w:val="nil"/>
                          <w:left w:val="nil"/>
                          <w:bottom w:val="single" w:sz="4" w:space="0" w:color="auto"/>
                          <w:right w:val="single" w:sz="12" w:space="0" w:color="auto"/>
                        </w:tcBorders>
                        <w:shd w:val="clear" w:color="auto" w:fill="auto"/>
                        <w:noWrap/>
                        <w:vAlign w:val="center"/>
                        <w:hideMark/>
                      </w:tcPr>
                      <w:p w14:paraId="0252CE7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-56.1%</w:t>
                        </w:r>
                      </w:p>
                    </w:tc>
                  </w:tr>
                  <w:tr w:rsidR="006251B0" w:rsidRPr="006251B0" w14:paraId="3FB57D16"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3E598E1C"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lastRenderedPageBreak/>
                          <w:t>1810</w:t>
                        </w:r>
                      </w:p>
                    </w:tc>
                    <w:tc>
                      <w:tcPr>
                        <w:tcW w:w="1350" w:type="dxa"/>
                        <w:tcBorders>
                          <w:top w:val="nil"/>
                          <w:left w:val="single" w:sz="12" w:space="0" w:color="auto"/>
                          <w:bottom w:val="single" w:sz="4" w:space="0" w:color="auto"/>
                          <w:right w:val="nil"/>
                        </w:tcBorders>
                        <w:shd w:val="clear" w:color="auto" w:fill="auto"/>
                        <w:noWrap/>
                        <w:vAlign w:val="center"/>
                        <w:hideMark/>
                      </w:tcPr>
                      <w:p w14:paraId="0CAD93A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-3.113</w:t>
                        </w:r>
                      </w:p>
                    </w:tc>
                    <w:tc>
                      <w:tcPr>
                        <w:tcW w:w="1350" w:type="dxa"/>
                        <w:tcBorders>
                          <w:top w:val="nil"/>
                          <w:left w:val="nil"/>
                          <w:bottom w:val="single" w:sz="4" w:space="0" w:color="auto"/>
                          <w:right w:val="nil"/>
                        </w:tcBorders>
                        <w:shd w:val="clear" w:color="auto" w:fill="auto"/>
                        <w:noWrap/>
                        <w:vAlign w:val="center"/>
                        <w:hideMark/>
                      </w:tcPr>
                      <w:p w14:paraId="7A053797"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-3.060</w:t>
                        </w:r>
                      </w:p>
                    </w:tc>
                    <w:tc>
                      <w:tcPr>
                        <w:tcW w:w="1201" w:type="dxa"/>
                        <w:tcBorders>
                          <w:top w:val="nil"/>
                          <w:left w:val="nil"/>
                          <w:bottom w:val="single" w:sz="4" w:space="0" w:color="auto"/>
                          <w:right w:val="single" w:sz="8" w:space="0" w:color="auto"/>
                        </w:tcBorders>
                        <w:shd w:val="clear" w:color="auto" w:fill="auto"/>
                        <w:noWrap/>
                        <w:vAlign w:val="center"/>
                        <w:hideMark/>
                      </w:tcPr>
                      <w:p w14:paraId="35328D3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-1.7%</w:t>
                        </w:r>
                      </w:p>
                    </w:tc>
                    <w:tc>
                      <w:tcPr>
                        <w:tcW w:w="1268" w:type="dxa"/>
                        <w:tcBorders>
                          <w:top w:val="nil"/>
                          <w:left w:val="single" w:sz="12" w:space="0" w:color="auto"/>
                          <w:bottom w:val="single" w:sz="4" w:space="0" w:color="auto"/>
                          <w:right w:val="nil"/>
                        </w:tcBorders>
                        <w:shd w:val="clear" w:color="auto" w:fill="auto"/>
                        <w:noWrap/>
                        <w:vAlign w:val="center"/>
                        <w:hideMark/>
                      </w:tcPr>
                      <w:p w14:paraId="6F6096C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-4.092</w:t>
                        </w:r>
                      </w:p>
                    </w:tc>
                    <w:tc>
                      <w:tcPr>
                        <w:tcW w:w="1268" w:type="dxa"/>
                        <w:tcBorders>
                          <w:top w:val="nil"/>
                          <w:left w:val="nil"/>
                          <w:bottom w:val="single" w:sz="4" w:space="0" w:color="auto"/>
                          <w:right w:val="nil"/>
                        </w:tcBorders>
                        <w:shd w:val="clear" w:color="auto" w:fill="auto"/>
                        <w:noWrap/>
                        <w:vAlign w:val="center"/>
                        <w:hideMark/>
                      </w:tcPr>
                      <w:p w14:paraId="6786212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-1.475</w:t>
                        </w:r>
                      </w:p>
                    </w:tc>
                    <w:tc>
                      <w:tcPr>
                        <w:tcW w:w="1365" w:type="dxa"/>
                        <w:tcBorders>
                          <w:top w:val="nil"/>
                          <w:left w:val="nil"/>
                          <w:bottom w:val="single" w:sz="4" w:space="0" w:color="auto"/>
                          <w:right w:val="single" w:sz="12" w:space="0" w:color="auto"/>
                        </w:tcBorders>
                        <w:shd w:val="clear" w:color="auto" w:fill="auto"/>
                        <w:noWrap/>
                        <w:vAlign w:val="center"/>
                        <w:hideMark/>
                      </w:tcPr>
                      <w:p w14:paraId="1FB361A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-64.0%</w:t>
                        </w:r>
                      </w:p>
                    </w:tc>
                  </w:tr>
                  <w:tr w:rsidR="006251B0" w:rsidRPr="006251B0" w14:paraId="67BD261B"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308C8AC9"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1820</w:t>
                        </w:r>
                      </w:p>
                    </w:tc>
                    <w:tc>
                      <w:tcPr>
                        <w:tcW w:w="1350" w:type="dxa"/>
                        <w:tcBorders>
                          <w:top w:val="nil"/>
                          <w:left w:val="single" w:sz="12" w:space="0" w:color="auto"/>
                          <w:bottom w:val="single" w:sz="4" w:space="0" w:color="auto"/>
                          <w:right w:val="nil"/>
                        </w:tcBorders>
                        <w:shd w:val="clear" w:color="auto" w:fill="auto"/>
                        <w:noWrap/>
                        <w:vAlign w:val="center"/>
                        <w:hideMark/>
                      </w:tcPr>
                      <w:p w14:paraId="1AB51A09"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-3.260</w:t>
                        </w:r>
                      </w:p>
                    </w:tc>
                    <w:tc>
                      <w:tcPr>
                        <w:tcW w:w="1350" w:type="dxa"/>
                        <w:tcBorders>
                          <w:top w:val="nil"/>
                          <w:left w:val="nil"/>
                          <w:bottom w:val="single" w:sz="4" w:space="0" w:color="auto"/>
                          <w:right w:val="nil"/>
                        </w:tcBorders>
                        <w:shd w:val="clear" w:color="auto" w:fill="auto"/>
                        <w:noWrap/>
                        <w:vAlign w:val="center"/>
                        <w:hideMark/>
                      </w:tcPr>
                      <w:p w14:paraId="30B49D0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-3.161</w:t>
                        </w:r>
                      </w:p>
                    </w:tc>
                    <w:tc>
                      <w:tcPr>
                        <w:tcW w:w="1201" w:type="dxa"/>
                        <w:tcBorders>
                          <w:top w:val="nil"/>
                          <w:left w:val="nil"/>
                          <w:bottom w:val="single" w:sz="4" w:space="0" w:color="auto"/>
                          <w:right w:val="single" w:sz="8" w:space="0" w:color="auto"/>
                        </w:tcBorders>
                        <w:shd w:val="clear" w:color="auto" w:fill="auto"/>
                        <w:noWrap/>
                        <w:vAlign w:val="center"/>
                        <w:hideMark/>
                      </w:tcPr>
                      <w:p w14:paraId="1BF882D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-3.0%</w:t>
                        </w:r>
                      </w:p>
                    </w:tc>
                    <w:tc>
                      <w:tcPr>
                        <w:tcW w:w="1268" w:type="dxa"/>
                        <w:tcBorders>
                          <w:top w:val="nil"/>
                          <w:left w:val="single" w:sz="12" w:space="0" w:color="auto"/>
                          <w:bottom w:val="single" w:sz="4" w:space="0" w:color="auto"/>
                          <w:right w:val="nil"/>
                        </w:tcBorders>
                        <w:shd w:val="clear" w:color="auto" w:fill="auto"/>
                        <w:noWrap/>
                        <w:vAlign w:val="center"/>
                        <w:hideMark/>
                      </w:tcPr>
                      <w:p w14:paraId="27BF2FA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-5.448</w:t>
                        </w:r>
                      </w:p>
                    </w:tc>
                    <w:tc>
                      <w:tcPr>
                        <w:tcW w:w="1268" w:type="dxa"/>
                        <w:tcBorders>
                          <w:top w:val="nil"/>
                          <w:left w:val="nil"/>
                          <w:bottom w:val="single" w:sz="4" w:space="0" w:color="auto"/>
                          <w:right w:val="nil"/>
                        </w:tcBorders>
                        <w:shd w:val="clear" w:color="auto" w:fill="auto"/>
                        <w:noWrap/>
                        <w:vAlign w:val="center"/>
                        <w:hideMark/>
                      </w:tcPr>
                      <w:p w14:paraId="6C947F3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-2.385</w:t>
                        </w:r>
                      </w:p>
                    </w:tc>
                    <w:tc>
                      <w:tcPr>
                        <w:tcW w:w="1365" w:type="dxa"/>
                        <w:tcBorders>
                          <w:top w:val="nil"/>
                          <w:left w:val="nil"/>
                          <w:bottom w:val="single" w:sz="4" w:space="0" w:color="auto"/>
                          <w:right w:val="single" w:sz="12" w:space="0" w:color="auto"/>
                        </w:tcBorders>
                        <w:shd w:val="clear" w:color="auto" w:fill="auto"/>
                        <w:noWrap/>
                        <w:vAlign w:val="center"/>
                        <w:hideMark/>
                      </w:tcPr>
                      <w:p w14:paraId="17E282B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-56.2%</w:t>
                        </w:r>
                      </w:p>
                    </w:tc>
                  </w:tr>
                  <w:tr w:rsidR="006251B0" w:rsidRPr="006251B0" w14:paraId="4487DFD8"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5E6BB72B"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1830</w:t>
                        </w:r>
                      </w:p>
                    </w:tc>
                    <w:tc>
                      <w:tcPr>
                        <w:tcW w:w="1350" w:type="dxa"/>
                        <w:tcBorders>
                          <w:top w:val="nil"/>
                          <w:left w:val="single" w:sz="12" w:space="0" w:color="auto"/>
                          <w:bottom w:val="single" w:sz="4" w:space="0" w:color="auto"/>
                          <w:right w:val="nil"/>
                        </w:tcBorders>
                        <w:shd w:val="clear" w:color="auto" w:fill="auto"/>
                        <w:noWrap/>
                        <w:vAlign w:val="center"/>
                        <w:hideMark/>
                      </w:tcPr>
                      <w:p w14:paraId="655ED2E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-3.171</w:t>
                        </w:r>
                      </w:p>
                    </w:tc>
                    <w:tc>
                      <w:tcPr>
                        <w:tcW w:w="1350" w:type="dxa"/>
                        <w:tcBorders>
                          <w:top w:val="nil"/>
                          <w:left w:val="nil"/>
                          <w:bottom w:val="single" w:sz="4" w:space="0" w:color="auto"/>
                          <w:right w:val="nil"/>
                        </w:tcBorders>
                        <w:shd w:val="clear" w:color="auto" w:fill="auto"/>
                        <w:noWrap/>
                        <w:vAlign w:val="center"/>
                        <w:hideMark/>
                      </w:tcPr>
                      <w:p w14:paraId="01CD991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-3.110</w:t>
                        </w:r>
                      </w:p>
                    </w:tc>
                    <w:tc>
                      <w:tcPr>
                        <w:tcW w:w="1201" w:type="dxa"/>
                        <w:tcBorders>
                          <w:top w:val="nil"/>
                          <w:left w:val="nil"/>
                          <w:bottom w:val="single" w:sz="4" w:space="0" w:color="auto"/>
                          <w:right w:val="single" w:sz="8" w:space="0" w:color="auto"/>
                        </w:tcBorders>
                        <w:shd w:val="clear" w:color="auto" w:fill="auto"/>
                        <w:noWrap/>
                        <w:vAlign w:val="center"/>
                        <w:hideMark/>
                      </w:tcPr>
                      <w:p w14:paraId="4776275F"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-1.9%</w:t>
                        </w:r>
                      </w:p>
                    </w:tc>
                    <w:tc>
                      <w:tcPr>
                        <w:tcW w:w="1268" w:type="dxa"/>
                        <w:tcBorders>
                          <w:top w:val="nil"/>
                          <w:left w:val="single" w:sz="12" w:space="0" w:color="auto"/>
                          <w:bottom w:val="single" w:sz="4" w:space="0" w:color="auto"/>
                          <w:right w:val="nil"/>
                        </w:tcBorders>
                        <w:shd w:val="clear" w:color="auto" w:fill="auto"/>
                        <w:noWrap/>
                        <w:vAlign w:val="center"/>
                        <w:hideMark/>
                      </w:tcPr>
                      <w:p w14:paraId="1AD14D92"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-5.104</w:t>
                        </w:r>
                      </w:p>
                    </w:tc>
                    <w:tc>
                      <w:tcPr>
                        <w:tcW w:w="1268" w:type="dxa"/>
                        <w:tcBorders>
                          <w:top w:val="nil"/>
                          <w:left w:val="nil"/>
                          <w:bottom w:val="single" w:sz="4" w:space="0" w:color="auto"/>
                          <w:right w:val="nil"/>
                        </w:tcBorders>
                        <w:shd w:val="clear" w:color="auto" w:fill="auto"/>
                        <w:noWrap/>
                        <w:vAlign w:val="center"/>
                        <w:hideMark/>
                      </w:tcPr>
                      <w:p w14:paraId="6A998D4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-1.987</w:t>
                        </w:r>
                      </w:p>
                    </w:tc>
                    <w:tc>
                      <w:tcPr>
                        <w:tcW w:w="1365" w:type="dxa"/>
                        <w:tcBorders>
                          <w:top w:val="nil"/>
                          <w:left w:val="nil"/>
                          <w:bottom w:val="single" w:sz="4" w:space="0" w:color="auto"/>
                          <w:right w:val="single" w:sz="12" w:space="0" w:color="auto"/>
                        </w:tcBorders>
                        <w:shd w:val="clear" w:color="auto" w:fill="auto"/>
                        <w:noWrap/>
                        <w:vAlign w:val="center"/>
                        <w:hideMark/>
                      </w:tcPr>
                      <w:p w14:paraId="1FCE3304"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-61.1%</w:t>
                        </w:r>
                      </w:p>
                    </w:tc>
                  </w:tr>
                  <w:tr w:rsidR="006251B0" w:rsidRPr="006251B0" w14:paraId="43B8A4D2"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2BA32E92"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1840</w:t>
                        </w:r>
                      </w:p>
                    </w:tc>
                    <w:tc>
                      <w:tcPr>
                        <w:tcW w:w="1350" w:type="dxa"/>
                        <w:tcBorders>
                          <w:top w:val="nil"/>
                          <w:left w:val="single" w:sz="12" w:space="0" w:color="auto"/>
                          <w:bottom w:val="single" w:sz="4" w:space="0" w:color="auto"/>
                          <w:right w:val="nil"/>
                        </w:tcBorders>
                        <w:shd w:val="clear" w:color="auto" w:fill="auto"/>
                        <w:noWrap/>
                        <w:vAlign w:val="center"/>
                        <w:hideMark/>
                      </w:tcPr>
                      <w:p w14:paraId="2E3E6D5C"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-3.147</w:t>
                        </w:r>
                      </w:p>
                    </w:tc>
                    <w:tc>
                      <w:tcPr>
                        <w:tcW w:w="1350" w:type="dxa"/>
                        <w:tcBorders>
                          <w:top w:val="nil"/>
                          <w:left w:val="nil"/>
                          <w:bottom w:val="single" w:sz="4" w:space="0" w:color="auto"/>
                          <w:right w:val="nil"/>
                        </w:tcBorders>
                        <w:shd w:val="clear" w:color="auto" w:fill="auto"/>
                        <w:noWrap/>
                        <w:vAlign w:val="center"/>
                        <w:hideMark/>
                      </w:tcPr>
                      <w:p w14:paraId="2BF61F7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-3.112</w:t>
                        </w:r>
                      </w:p>
                    </w:tc>
                    <w:tc>
                      <w:tcPr>
                        <w:tcW w:w="1201" w:type="dxa"/>
                        <w:tcBorders>
                          <w:top w:val="nil"/>
                          <w:left w:val="nil"/>
                          <w:bottom w:val="single" w:sz="4" w:space="0" w:color="auto"/>
                          <w:right w:val="single" w:sz="8" w:space="0" w:color="auto"/>
                        </w:tcBorders>
                        <w:shd w:val="clear" w:color="auto" w:fill="auto"/>
                        <w:noWrap/>
                        <w:vAlign w:val="center"/>
                        <w:hideMark/>
                      </w:tcPr>
                      <w:p w14:paraId="1C22D9A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-1.1%</w:t>
                        </w:r>
                      </w:p>
                    </w:tc>
                    <w:tc>
                      <w:tcPr>
                        <w:tcW w:w="1268" w:type="dxa"/>
                        <w:tcBorders>
                          <w:top w:val="nil"/>
                          <w:left w:val="single" w:sz="12" w:space="0" w:color="auto"/>
                          <w:bottom w:val="single" w:sz="4" w:space="0" w:color="auto"/>
                          <w:right w:val="nil"/>
                        </w:tcBorders>
                        <w:shd w:val="clear" w:color="auto" w:fill="auto"/>
                        <w:noWrap/>
                        <w:vAlign w:val="center"/>
                        <w:hideMark/>
                      </w:tcPr>
                      <w:p w14:paraId="00057E7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-4.513</w:t>
                        </w:r>
                      </w:p>
                    </w:tc>
                    <w:tc>
                      <w:tcPr>
                        <w:tcW w:w="1268" w:type="dxa"/>
                        <w:tcBorders>
                          <w:top w:val="nil"/>
                          <w:left w:val="nil"/>
                          <w:bottom w:val="single" w:sz="4" w:space="0" w:color="auto"/>
                          <w:right w:val="nil"/>
                        </w:tcBorders>
                        <w:shd w:val="clear" w:color="auto" w:fill="auto"/>
                        <w:noWrap/>
                        <w:vAlign w:val="center"/>
                        <w:hideMark/>
                      </w:tcPr>
                      <w:p w14:paraId="6DD1730B"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-1.865</w:t>
                        </w:r>
                      </w:p>
                    </w:tc>
                    <w:tc>
                      <w:tcPr>
                        <w:tcW w:w="1365" w:type="dxa"/>
                        <w:tcBorders>
                          <w:top w:val="nil"/>
                          <w:left w:val="nil"/>
                          <w:bottom w:val="single" w:sz="4" w:space="0" w:color="auto"/>
                          <w:right w:val="single" w:sz="12" w:space="0" w:color="auto"/>
                        </w:tcBorders>
                        <w:shd w:val="clear" w:color="auto" w:fill="auto"/>
                        <w:noWrap/>
                        <w:vAlign w:val="center"/>
                        <w:hideMark/>
                      </w:tcPr>
                      <w:p w14:paraId="173768B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-58.7%</w:t>
                        </w:r>
                      </w:p>
                    </w:tc>
                  </w:tr>
                  <w:tr w:rsidR="006251B0" w:rsidRPr="006251B0" w14:paraId="131412A8" w14:textId="77777777" w:rsidTr="006251B0">
                    <w:trPr>
                      <w:trHeight w:val="320"/>
                      <w:jc w:val="center"/>
                    </w:trPr>
                    <w:tc>
                      <w:tcPr>
                        <w:tcW w:w="1300" w:type="dxa"/>
                        <w:tcBorders>
                          <w:top w:val="nil"/>
                          <w:left w:val="nil"/>
                          <w:bottom w:val="nil"/>
                          <w:right w:val="nil"/>
                        </w:tcBorders>
                        <w:shd w:val="clear" w:color="auto" w:fill="auto"/>
                        <w:noWrap/>
                        <w:vAlign w:val="center"/>
                        <w:hideMark/>
                      </w:tcPr>
                      <w:p w14:paraId="1D97E78E"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1850</w:t>
                        </w:r>
                      </w:p>
                    </w:tc>
                    <w:tc>
                      <w:tcPr>
                        <w:tcW w:w="1350" w:type="dxa"/>
                        <w:tcBorders>
                          <w:top w:val="nil"/>
                          <w:left w:val="single" w:sz="12" w:space="0" w:color="auto"/>
                          <w:bottom w:val="single" w:sz="4" w:space="0" w:color="auto"/>
                          <w:right w:val="nil"/>
                        </w:tcBorders>
                        <w:shd w:val="clear" w:color="auto" w:fill="auto"/>
                        <w:noWrap/>
                        <w:vAlign w:val="center"/>
                        <w:hideMark/>
                      </w:tcPr>
                      <w:p w14:paraId="679AEF33"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-3.144</w:t>
                        </w:r>
                      </w:p>
                    </w:tc>
                    <w:tc>
                      <w:tcPr>
                        <w:tcW w:w="1350" w:type="dxa"/>
                        <w:tcBorders>
                          <w:top w:val="nil"/>
                          <w:left w:val="nil"/>
                          <w:bottom w:val="single" w:sz="4" w:space="0" w:color="auto"/>
                          <w:right w:val="nil"/>
                        </w:tcBorders>
                        <w:shd w:val="clear" w:color="auto" w:fill="auto"/>
                        <w:noWrap/>
                        <w:vAlign w:val="center"/>
                        <w:hideMark/>
                      </w:tcPr>
                      <w:p w14:paraId="3DD775B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-3.074</w:t>
                        </w:r>
                      </w:p>
                    </w:tc>
                    <w:tc>
                      <w:tcPr>
                        <w:tcW w:w="1201" w:type="dxa"/>
                        <w:tcBorders>
                          <w:top w:val="nil"/>
                          <w:left w:val="nil"/>
                          <w:bottom w:val="single" w:sz="4" w:space="0" w:color="auto"/>
                          <w:right w:val="single" w:sz="8" w:space="0" w:color="auto"/>
                        </w:tcBorders>
                        <w:shd w:val="clear" w:color="auto" w:fill="auto"/>
                        <w:noWrap/>
                        <w:vAlign w:val="center"/>
                        <w:hideMark/>
                      </w:tcPr>
                      <w:p w14:paraId="0DCB761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-2.2%</w:t>
                        </w:r>
                      </w:p>
                    </w:tc>
                    <w:tc>
                      <w:tcPr>
                        <w:tcW w:w="1268" w:type="dxa"/>
                        <w:tcBorders>
                          <w:top w:val="nil"/>
                          <w:left w:val="single" w:sz="12" w:space="0" w:color="auto"/>
                          <w:bottom w:val="single" w:sz="4" w:space="0" w:color="auto"/>
                          <w:right w:val="nil"/>
                        </w:tcBorders>
                        <w:shd w:val="clear" w:color="auto" w:fill="auto"/>
                        <w:noWrap/>
                        <w:vAlign w:val="center"/>
                        <w:hideMark/>
                      </w:tcPr>
                      <w:p w14:paraId="517E72A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-4.269</w:t>
                        </w:r>
                      </w:p>
                    </w:tc>
                    <w:tc>
                      <w:tcPr>
                        <w:tcW w:w="1268" w:type="dxa"/>
                        <w:tcBorders>
                          <w:top w:val="nil"/>
                          <w:left w:val="nil"/>
                          <w:bottom w:val="single" w:sz="4" w:space="0" w:color="auto"/>
                          <w:right w:val="nil"/>
                        </w:tcBorders>
                        <w:shd w:val="clear" w:color="auto" w:fill="auto"/>
                        <w:noWrap/>
                        <w:vAlign w:val="center"/>
                        <w:hideMark/>
                      </w:tcPr>
                      <w:p w14:paraId="7B0134C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-1.694</w:t>
                        </w:r>
                      </w:p>
                    </w:tc>
                    <w:tc>
                      <w:tcPr>
                        <w:tcW w:w="1365" w:type="dxa"/>
                        <w:tcBorders>
                          <w:top w:val="nil"/>
                          <w:left w:val="nil"/>
                          <w:bottom w:val="single" w:sz="4" w:space="0" w:color="auto"/>
                          <w:right w:val="single" w:sz="12" w:space="0" w:color="auto"/>
                        </w:tcBorders>
                        <w:shd w:val="clear" w:color="auto" w:fill="auto"/>
                        <w:noWrap/>
                        <w:vAlign w:val="center"/>
                        <w:hideMark/>
                      </w:tcPr>
                      <w:p w14:paraId="7852946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-60.3%</w:t>
                        </w:r>
                      </w:p>
                    </w:tc>
                  </w:tr>
                  <w:tr w:rsidR="006251B0" w:rsidRPr="006251B0" w14:paraId="17F9194D" w14:textId="77777777" w:rsidTr="006251B0">
                    <w:trPr>
                      <w:trHeight w:val="340"/>
                      <w:jc w:val="center"/>
                    </w:trPr>
                    <w:tc>
                      <w:tcPr>
                        <w:tcW w:w="1300" w:type="dxa"/>
                        <w:tcBorders>
                          <w:top w:val="nil"/>
                          <w:left w:val="nil"/>
                          <w:bottom w:val="nil"/>
                          <w:right w:val="nil"/>
                        </w:tcBorders>
                        <w:shd w:val="clear" w:color="auto" w:fill="auto"/>
                        <w:noWrap/>
                        <w:vAlign w:val="center"/>
                        <w:hideMark/>
                      </w:tcPr>
                      <w:p w14:paraId="041C656A" w14:textId="77777777" w:rsidR="006251B0" w:rsidRPr="006251B0" w:rsidRDefault="006251B0" w:rsidP="006251B0">
                        <w:pPr>
                          <w:jc w:val="center"/>
                          <w:rPr>
                            <w:rFonts w:ascii="Avenir Book" w:eastAsia="Times New Roman" w:hAnsi="Avenir Book" w:cs="Calibri"/>
                            <w:i/>
                            <w:iCs/>
                            <w:color w:val="000000"/>
                          </w:rPr>
                        </w:pPr>
                        <w:r w:rsidRPr="006251B0">
                          <w:rPr>
                            <w:rFonts w:ascii="Avenir Book" w:eastAsia="Times New Roman" w:hAnsi="Avenir Book" w:cs="Calibri"/>
                            <w:i/>
                            <w:iCs/>
                            <w:color w:val="000000"/>
                          </w:rPr>
                          <w:t>1860</w:t>
                        </w:r>
                      </w:p>
                    </w:tc>
                    <w:tc>
                      <w:tcPr>
                        <w:tcW w:w="1350" w:type="dxa"/>
                        <w:tcBorders>
                          <w:top w:val="nil"/>
                          <w:left w:val="single" w:sz="12" w:space="0" w:color="auto"/>
                          <w:bottom w:val="single" w:sz="12" w:space="0" w:color="auto"/>
                          <w:right w:val="nil"/>
                        </w:tcBorders>
                        <w:shd w:val="clear" w:color="auto" w:fill="auto"/>
                        <w:noWrap/>
                        <w:vAlign w:val="center"/>
                        <w:hideMark/>
                      </w:tcPr>
                      <w:p w14:paraId="506B57B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-3.245</w:t>
                        </w:r>
                      </w:p>
                    </w:tc>
                    <w:tc>
                      <w:tcPr>
                        <w:tcW w:w="1350" w:type="dxa"/>
                        <w:tcBorders>
                          <w:top w:val="nil"/>
                          <w:left w:val="nil"/>
                          <w:bottom w:val="single" w:sz="12" w:space="0" w:color="auto"/>
                          <w:right w:val="nil"/>
                        </w:tcBorders>
                        <w:shd w:val="clear" w:color="auto" w:fill="auto"/>
                        <w:noWrap/>
                        <w:vAlign w:val="center"/>
                        <w:hideMark/>
                      </w:tcPr>
                      <w:p w14:paraId="41100661"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-3.196</w:t>
                        </w:r>
                      </w:p>
                    </w:tc>
                    <w:tc>
                      <w:tcPr>
                        <w:tcW w:w="1201" w:type="dxa"/>
                        <w:tcBorders>
                          <w:top w:val="nil"/>
                          <w:left w:val="nil"/>
                          <w:bottom w:val="nil"/>
                          <w:right w:val="single" w:sz="8" w:space="0" w:color="auto"/>
                        </w:tcBorders>
                        <w:shd w:val="clear" w:color="auto" w:fill="auto"/>
                        <w:noWrap/>
                        <w:vAlign w:val="center"/>
                        <w:hideMark/>
                      </w:tcPr>
                      <w:p w14:paraId="1ED1925A"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-1.5%</w:t>
                        </w:r>
                      </w:p>
                    </w:tc>
                    <w:tc>
                      <w:tcPr>
                        <w:tcW w:w="1268" w:type="dxa"/>
                        <w:tcBorders>
                          <w:top w:val="nil"/>
                          <w:left w:val="single" w:sz="12" w:space="0" w:color="auto"/>
                          <w:bottom w:val="single" w:sz="12" w:space="0" w:color="auto"/>
                          <w:right w:val="nil"/>
                        </w:tcBorders>
                        <w:shd w:val="clear" w:color="auto" w:fill="auto"/>
                        <w:noWrap/>
                        <w:vAlign w:val="center"/>
                        <w:hideMark/>
                      </w:tcPr>
                      <w:p w14:paraId="68E85BBD"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-5.869</w:t>
                        </w:r>
                      </w:p>
                    </w:tc>
                    <w:tc>
                      <w:tcPr>
                        <w:tcW w:w="1268" w:type="dxa"/>
                        <w:tcBorders>
                          <w:top w:val="nil"/>
                          <w:left w:val="nil"/>
                          <w:bottom w:val="single" w:sz="12" w:space="0" w:color="auto"/>
                          <w:right w:val="nil"/>
                        </w:tcBorders>
                        <w:shd w:val="clear" w:color="auto" w:fill="auto"/>
                        <w:noWrap/>
                        <w:vAlign w:val="center"/>
                        <w:hideMark/>
                      </w:tcPr>
                      <w:p w14:paraId="351441B8"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-3.115</w:t>
                        </w:r>
                      </w:p>
                    </w:tc>
                    <w:tc>
                      <w:tcPr>
                        <w:tcW w:w="1365" w:type="dxa"/>
                        <w:tcBorders>
                          <w:top w:val="nil"/>
                          <w:left w:val="nil"/>
                          <w:bottom w:val="nil"/>
                          <w:right w:val="single" w:sz="12" w:space="0" w:color="auto"/>
                        </w:tcBorders>
                        <w:shd w:val="clear" w:color="auto" w:fill="auto"/>
                        <w:noWrap/>
                        <w:vAlign w:val="center"/>
                        <w:hideMark/>
                      </w:tcPr>
                      <w:p w14:paraId="652A0470"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-46.9%</w:t>
                        </w:r>
                      </w:p>
                    </w:tc>
                  </w:tr>
                  <w:tr w:rsidR="006251B0" w:rsidRPr="006251B0" w14:paraId="66B0E537" w14:textId="77777777" w:rsidTr="006251B0">
                    <w:trPr>
                      <w:trHeight w:val="360"/>
                      <w:jc w:val="center"/>
                    </w:trPr>
                    <w:tc>
                      <w:tcPr>
                        <w:tcW w:w="1300" w:type="dxa"/>
                        <w:tcBorders>
                          <w:top w:val="nil"/>
                          <w:left w:val="nil"/>
                          <w:bottom w:val="nil"/>
                          <w:right w:val="nil"/>
                        </w:tcBorders>
                        <w:shd w:val="clear" w:color="auto" w:fill="auto"/>
                        <w:noWrap/>
                        <w:vAlign w:val="center"/>
                        <w:hideMark/>
                      </w:tcPr>
                      <w:p w14:paraId="4A4C65EE"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Average</w:t>
                        </w:r>
                      </w:p>
                    </w:tc>
                    <w:tc>
                      <w:tcPr>
                        <w:tcW w:w="1350" w:type="dxa"/>
                        <w:tcBorders>
                          <w:top w:val="nil"/>
                          <w:left w:val="nil"/>
                          <w:bottom w:val="nil"/>
                          <w:right w:val="nil"/>
                        </w:tcBorders>
                        <w:shd w:val="clear" w:color="auto" w:fill="auto"/>
                        <w:noWrap/>
                        <w:vAlign w:val="center"/>
                        <w:hideMark/>
                      </w:tcPr>
                      <w:p w14:paraId="6FEF35D2" w14:textId="77777777" w:rsidR="006251B0" w:rsidRPr="006251B0" w:rsidRDefault="006251B0" w:rsidP="006251B0">
                        <w:pPr>
                          <w:jc w:val="center"/>
                          <w:rPr>
                            <w:rFonts w:ascii="Avenir Book" w:eastAsia="Times New Roman" w:hAnsi="Avenir Book" w:cs="Calibri"/>
                            <w:color w:val="000000"/>
                          </w:rPr>
                        </w:pPr>
                      </w:p>
                    </w:tc>
                    <w:tc>
                      <w:tcPr>
                        <w:tcW w:w="1350" w:type="dxa"/>
                        <w:tcBorders>
                          <w:top w:val="nil"/>
                          <w:left w:val="nil"/>
                          <w:bottom w:val="nil"/>
                          <w:right w:val="nil"/>
                        </w:tcBorders>
                        <w:shd w:val="clear" w:color="auto" w:fill="auto"/>
                        <w:noWrap/>
                        <w:vAlign w:val="center"/>
                        <w:hideMark/>
                      </w:tcPr>
                      <w:p w14:paraId="46F0BBBD" w14:textId="77777777" w:rsidR="006251B0" w:rsidRPr="006251B0" w:rsidRDefault="006251B0" w:rsidP="006251B0">
                        <w:pPr>
                          <w:jc w:val="center"/>
                          <w:rPr>
                            <w:rFonts w:ascii="Avenir Book" w:eastAsia="Times New Roman" w:hAnsi="Avenir Book" w:cs="Times New Roman"/>
                            <w:sz w:val="20"/>
                            <w:szCs w:val="20"/>
                          </w:rPr>
                        </w:pPr>
                      </w:p>
                    </w:tc>
                    <w:tc>
                      <w:tcPr>
                        <w:tcW w:w="12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5F24A5"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-3%</w:t>
                        </w:r>
                      </w:p>
                    </w:tc>
                    <w:tc>
                      <w:tcPr>
                        <w:tcW w:w="1268" w:type="dxa"/>
                        <w:tcBorders>
                          <w:top w:val="nil"/>
                          <w:left w:val="nil"/>
                          <w:bottom w:val="nil"/>
                          <w:right w:val="nil"/>
                        </w:tcBorders>
                        <w:shd w:val="clear" w:color="auto" w:fill="auto"/>
                        <w:noWrap/>
                        <w:vAlign w:val="center"/>
                        <w:hideMark/>
                      </w:tcPr>
                      <w:p w14:paraId="090D7F66" w14:textId="77777777" w:rsidR="006251B0" w:rsidRPr="006251B0" w:rsidRDefault="006251B0" w:rsidP="006251B0">
                        <w:pPr>
                          <w:jc w:val="center"/>
                          <w:rPr>
                            <w:rFonts w:ascii="Avenir Book" w:eastAsia="Times New Roman" w:hAnsi="Avenir Book" w:cs="Calibri"/>
                            <w:color w:val="000000"/>
                          </w:rPr>
                        </w:pPr>
                      </w:p>
                    </w:tc>
                    <w:tc>
                      <w:tcPr>
                        <w:tcW w:w="1268" w:type="dxa"/>
                        <w:tcBorders>
                          <w:top w:val="nil"/>
                          <w:left w:val="nil"/>
                          <w:bottom w:val="nil"/>
                          <w:right w:val="nil"/>
                        </w:tcBorders>
                        <w:shd w:val="clear" w:color="auto" w:fill="auto"/>
                        <w:noWrap/>
                        <w:vAlign w:val="center"/>
                        <w:hideMark/>
                      </w:tcPr>
                      <w:p w14:paraId="65DD1B08" w14:textId="77777777" w:rsidR="006251B0" w:rsidRPr="006251B0" w:rsidRDefault="006251B0" w:rsidP="006251B0">
                        <w:pPr>
                          <w:jc w:val="center"/>
                          <w:rPr>
                            <w:rFonts w:ascii="Avenir Book" w:eastAsia="Times New Roman" w:hAnsi="Avenir Book" w:cs="Times New Roman"/>
                            <w:sz w:val="20"/>
                            <w:szCs w:val="20"/>
                          </w:rPr>
                        </w:pPr>
                      </w:p>
                    </w:tc>
                    <w:tc>
                      <w:tcPr>
                        <w:tcW w:w="13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62FDD6" w14:textId="77777777" w:rsidR="006251B0" w:rsidRPr="006251B0" w:rsidRDefault="006251B0" w:rsidP="006251B0">
                        <w:pPr>
                          <w:jc w:val="center"/>
                          <w:rPr>
                            <w:rFonts w:ascii="Avenir Book" w:eastAsia="Times New Roman" w:hAnsi="Avenir Book" w:cs="Calibri"/>
                            <w:color w:val="000000"/>
                          </w:rPr>
                        </w:pPr>
                        <w:r w:rsidRPr="006251B0">
                          <w:rPr>
                            <w:rFonts w:ascii="Avenir Book" w:eastAsia="Times New Roman" w:hAnsi="Avenir Book" w:cs="Calibri"/>
                            <w:color w:val="000000"/>
                          </w:rPr>
                          <w:t>-57%</w:t>
                        </w:r>
                      </w:p>
                    </w:tc>
                  </w:tr>
                </w:tbl>
                <w:p w14:paraId="01AD2A2F" w14:textId="77777777" w:rsidR="006251B0" w:rsidRPr="009B4A39" w:rsidRDefault="006251B0">
                  <w:pPr>
                    <w:rPr>
                      <w:rFonts w:ascii="Avenir Book" w:hAnsi="Avenir Book"/>
                    </w:rPr>
                  </w:pPr>
                </w:p>
              </w:tc>
            </w:tr>
          </w:tbl>
          <w:p w14:paraId="1F498E8F" w14:textId="77777777" w:rsidR="006251B0" w:rsidRPr="009B4A39" w:rsidRDefault="006251B0">
            <w:pPr>
              <w:rPr>
                <w:rFonts w:ascii="Avenir Book" w:hAnsi="Avenir Book"/>
              </w:rPr>
            </w:pPr>
          </w:p>
        </w:tc>
      </w:tr>
      <w:tr w:rsidR="006251B0" w:rsidRPr="009B4A39" w14:paraId="74D10116" w14:textId="77777777" w:rsidTr="009B4A39">
        <w:tc>
          <w:tcPr>
            <w:tcW w:w="5000" w:type="pct"/>
          </w:tcPr>
          <w:p w14:paraId="5A9A8444" w14:textId="7D23E698" w:rsidR="006251B0" w:rsidRPr="009B4A39" w:rsidRDefault="006251B0">
            <w:pPr>
              <w:rPr>
                <w:rFonts w:ascii="Avenir Book" w:hAnsi="Avenir Book"/>
                <w:sz w:val="20"/>
                <w:szCs w:val="20"/>
              </w:rPr>
            </w:pPr>
            <w:r w:rsidRPr="009B4A39">
              <w:rPr>
                <w:rFonts w:ascii="Avenir Book" w:hAnsi="Avenir Book"/>
                <w:sz w:val="20"/>
                <w:szCs w:val="20"/>
              </w:rPr>
              <w:lastRenderedPageBreak/>
              <w:t>Note: Table organized such that the numbers under A are those that count slaves as three-fifths, W the counterfactual when slaves are counted the same as free persons. Delta represents the difference between the two. The bottom row is the average over the eight Census periods.</w:t>
            </w:r>
            <w:r w:rsidR="009B4A39">
              <w:rPr>
                <w:rFonts w:ascii="Avenir Book" w:hAnsi="Avenir Book"/>
                <w:sz w:val="20"/>
                <w:szCs w:val="20"/>
              </w:rPr>
              <w:t xml:space="preserve"> </w:t>
            </w:r>
            <w:r w:rsidR="009B4A39" w:rsidRPr="009B4A39">
              <w:rPr>
                <w:rStyle w:val="normaltextrun"/>
                <w:rFonts w:ascii="Avenir Book" w:hAnsi="Avenir Book"/>
                <w:sz w:val="20"/>
                <w:szCs w:val="20"/>
                <w:shd w:val="clear" w:color="auto" w:fill="FFFFFF"/>
              </w:rPr>
              <w:t>Measures are the difference, in each year, from the baseline of equality. The change is then calculated by taking the difference relative to the more malapportioned and then averaged across years.</w:t>
            </w:r>
            <w:r w:rsidR="009B4A39" w:rsidRPr="009B4A39">
              <w:rPr>
                <w:rStyle w:val="eop"/>
                <w:rFonts w:ascii="Avenir Book" w:hAnsi="Avenir Book"/>
                <w:sz w:val="20"/>
                <w:szCs w:val="20"/>
                <w:shd w:val="clear" w:color="auto" w:fill="FFFFFF"/>
              </w:rPr>
              <w:t> </w:t>
            </w:r>
          </w:p>
        </w:tc>
      </w:tr>
    </w:tbl>
    <w:p w14:paraId="223B2EC6" w14:textId="77777777" w:rsidR="006251B0" w:rsidRPr="009B4A39" w:rsidRDefault="006251B0">
      <w:pPr>
        <w:rPr>
          <w:rFonts w:ascii="Avenir Book" w:hAnsi="Avenir Book"/>
        </w:rPr>
      </w:pPr>
    </w:p>
    <w:sectPr w:rsidR="006251B0" w:rsidRPr="009B4A39" w:rsidSect="00C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7D"/>
    <w:multiLevelType w:val="hybridMultilevel"/>
    <w:tmpl w:val="DE5ABF66"/>
    <w:lvl w:ilvl="0" w:tplc="728004C4">
      <w:start w:val="1"/>
      <w:numFmt w:val="lowerLetter"/>
      <w:pStyle w:val="PaperSub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B0"/>
    <w:rsid w:val="000C22B5"/>
    <w:rsid w:val="00224DB5"/>
    <w:rsid w:val="00286116"/>
    <w:rsid w:val="00584FAE"/>
    <w:rsid w:val="00601B00"/>
    <w:rsid w:val="006251B0"/>
    <w:rsid w:val="006955BD"/>
    <w:rsid w:val="008131B9"/>
    <w:rsid w:val="00995015"/>
    <w:rsid w:val="009B4A39"/>
    <w:rsid w:val="00A146E2"/>
    <w:rsid w:val="00A308A7"/>
    <w:rsid w:val="00A433D9"/>
    <w:rsid w:val="00A856CD"/>
    <w:rsid w:val="00BA76F4"/>
    <w:rsid w:val="00C211A4"/>
    <w:rsid w:val="00C62AA3"/>
    <w:rsid w:val="00C66035"/>
    <w:rsid w:val="00C857E9"/>
    <w:rsid w:val="00CA052E"/>
    <w:rsid w:val="00CC3826"/>
    <w:rsid w:val="00E91BC7"/>
    <w:rsid w:val="00ED27DF"/>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D0F2D"/>
  <w15:chartTrackingRefBased/>
  <w15:docId w15:val="{5EDD6235-8DA6-264F-A8AE-AADED24A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826"/>
    <w:rPr>
      <w:b/>
      <w:bCs/>
    </w:rPr>
  </w:style>
  <w:style w:type="paragraph" w:customStyle="1" w:styleId="ResumeDate">
    <w:name w:val="Resume Date"/>
    <w:basedOn w:val="Normal"/>
    <w:qFormat/>
    <w:rsid w:val="00A856CD"/>
    <w:pPr>
      <w:ind w:right="643"/>
      <w:jc w:val="right"/>
    </w:pPr>
    <w:rPr>
      <w:rFonts w:ascii="Avenir Book" w:hAnsi="Avenir Book"/>
      <w:i/>
      <w:iCs/>
      <w:color w:val="000000" w:themeColor="text1"/>
      <w:sz w:val="16"/>
      <w:szCs w:val="16"/>
    </w:rPr>
  </w:style>
  <w:style w:type="paragraph" w:customStyle="1" w:styleId="PaperText">
    <w:name w:val="Paper Text"/>
    <w:basedOn w:val="Normal"/>
    <w:autoRedefine/>
    <w:qFormat/>
    <w:rsid w:val="00CA052E"/>
    <w:rPr>
      <w:rFonts w:ascii="Georgia" w:hAnsi="Georgia"/>
    </w:rPr>
  </w:style>
  <w:style w:type="paragraph" w:customStyle="1" w:styleId="PaperTitle">
    <w:name w:val="Paper Title"/>
    <w:basedOn w:val="PaperText"/>
    <w:autoRedefine/>
    <w:qFormat/>
    <w:rsid w:val="00CA052E"/>
    <w:rPr>
      <w:rFonts w:cs="Times New Roman (Body CS)"/>
      <w:b/>
      <w:smallCaps/>
      <w:sz w:val="36"/>
    </w:rPr>
  </w:style>
  <w:style w:type="paragraph" w:customStyle="1" w:styleId="PaperSubSubsection">
    <w:name w:val="Paper SubSubsection"/>
    <w:basedOn w:val="Normal"/>
    <w:autoRedefine/>
    <w:qFormat/>
    <w:rsid w:val="00CA052E"/>
    <w:pPr>
      <w:numPr>
        <w:numId w:val="1"/>
      </w:numPr>
    </w:pPr>
    <w:rPr>
      <w:rFonts w:ascii="Georgia" w:hAnsi="Georgia" w:cs="Times New Roman (Body CS)"/>
      <w:smallCaps/>
      <w:sz w:val="28"/>
    </w:rPr>
  </w:style>
  <w:style w:type="paragraph" w:customStyle="1" w:styleId="PaperFootnote">
    <w:name w:val="Paper Footnote"/>
    <w:basedOn w:val="FootnoteText"/>
    <w:autoRedefine/>
    <w:qFormat/>
    <w:rsid w:val="00CA052E"/>
    <w:rPr>
      <w:rFonts w:ascii="Georgia" w:hAnsi="Georgia"/>
    </w:rPr>
  </w:style>
  <w:style w:type="paragraph" w:styleId="FootnoteText">
    <w:name w:val="footnote text"/>
    <w:basedOn w:val="Normal"/>
    <w:link w:val="FootnoteTextChar"/>
    <w:uiPriority w:val="99"/>
    <w:semiHidden/>
    <w:unhideWhenUsed/>
    <w:rsid w:val="00CA052E"/>
    <w:rPr>
      <w:sz w:val="20"/>
      <w:szCs w:val="20"/>
    </w:rPr>
  </w:style>
  <w:style w:type="character" w:customStyle="1" w:styleId="FootnoteTextChar">
    <w:name w:val="Footnote Text Char"/>
    <w:basedOn w:val="DefaultParagraphFont"/>
    <w:link w:val="FootnoteText"/>
    <w:uiPriority w:val="99"/>
    <w:semiHidden/>
    <w:rsid w:val="00CA052E"/>
    <w:rPr>
      <w:sz w:val="20"/>
      <w:szCs w:val="20"/>
    </w:rPr>
  </w:style>
  <w:style w:type="paragraph" w:customStyle="1" w:styleId="ResumeNormal">
    <w:name w:val="Resume Normal"/>
    <w:basedOn w:val="Normal"/>
    <w:qFormat/>
    <w:rsid w:val="00995015"/>
    <w:pPr>
      <w:keepLines/>
      <w:framePr w:hSpace="180" w:wrap="around" w:vAnchor="text" w:hAnchor="text" w:xAlign="center" w:y="1"/>
      <w:spacing w:after="120"/>
      <w:ind w:left="343" w:hanging="362"/>
      <w:suppressOverlap/>
    </w:pPr>
    <w:rPr>
      <w:rFonts w:ascii="Avenir Book" w:hAnsi="Avenir Book"/>
      <w:color w:val="000000" w:themeColor="text1"/>
      <w:sz w:val="20"/>
      <w:szCs w:val="20"/>
    </w:rPr>
  </w:style>
  <w:style w:type="table" w:styleId="TableGrid">
    <w:name w:val="Table Grid"/>
    <w:basedOn w:val="TableNormal"/>
    <w:uiPriority w:val="39"/>
    <w:rsid w:val="00625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251B0"/>
  </w:style>
  <w:style w:type="character" w:customStyle="1" w:styleId="eop">
    <w:name w:val="eop"/>
    <w:basedOn w:val="DefaultParagraphFont"/>
    <w:rsid w:val="0062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98690">
      <w:bodyDiv w:val="1"/>
      <w:marLeft w:val="0"/>
      <w:marRight w:val="0"/>
      <w:marTop w:val="0"/>
      <w:marBottom w:val="0"/>
      <w:divBdr>
        <w:top w:val="none" w:sz="0" w:space="0" w:color="auto"/>
        <w:left w:val="none" w:sz="0" w:space="0" w:color="auto"/>
        <w:bottom w:val="none" w:sz="0" w:space="0" w:color="auto"/>
        <w:right w:val="none" w:sz="0" w:space="0" w:color="auto"/>
      </w:divBdr>
    </w:div>
    <w:div w:id="477693482">
      <w:bodyDiv w:val="1"/>
      <w:marLeft w:val="0"/>
      <w:marRight w:val="0"/>
      <w:marTop w:val="0"/>
      <w:marBottom w:val="0"/>
      <w:divBdr>
        <w:top w:val="none" w:sz="0" w:space="0" w:color="auto"/>
        <w:left w:val="none" w:sz="0" w:space="0" w:color="auto"/>
        <w:bottom w:val="none" w:sz="0" w:space="0" w:color="auto"/>
        <w:right w:val="none" w:sz="0" w:space="0" w:color="auto"/>
      </w:divBdr>
    </w:div>
    <w:div w:id="634525083">
      <w:bodyDiv w:val="1"/>
      <w:marLeft w:val="0"/>
      <w:marRight w:val="0"/>
      <w:marTop w:val="0"/>
      <w:marBottom w:val="0"/>
      <w:divBdr>
        <w:top w:val="none" w:sz="0" w:space="0" w:color="auto"/>
        <w:left w:val="none" w:sz="0" w:space="0" w:color="auto"/>
        <w:bottom w:val="none" w:sz="0" w:space="0" w:color="auto"/>
        <w:right w:val="none" w:sz="0" w:space="0" w:color="auto"/>
      </w:divBdr>
    </w:div>
    <w:div w:id="1245147120">
      <w:bodyDiv w:val="1"/>
      <w:marLeft w:val="0"/>
      <w:marRight w:val="0"/>
      <w:marTop w:val="0"/>
      <w:marBottom w:val="0"/>
      <w:divBdr>
        <w:top w:val="none" w:sz="0" w:space="0" w:color="auto"/>
        <w:left w:val="none" w:sz="0" w:space="0" w:color="auto"/>
        <w:bottom w:val="none" w:sz="0" w:space="0" w:color="auto"/>
        <w:right w:val="none" w:sz="0" w:space="0" w:color="auto"/>
      </w:divBdr>
    </w:div>
    <w:div w:id="1749112704">
      <w:bodyDiv w:val="1"/>
      <w:marLeft w:val="0"/>
      <w:marRight w:val="0"/>
      <w:marTop w:val="0"/>
      <w:marBottom w:val="0"/>
      <w:divBdr>
        <w:top w:val="none" w:sz="0" w:space="0" w:color="auto"/>
        <w:left w:val="none" w:sz="0" w:space="0" w:color="auto"/>
        <w:bottom w:val="none" w:sz="0" w:space="0" w:color="auto"/>
        <w:right w:val="none" w:sz="0" w:space="0" w:color="auto"/>
      </w:divBdr>
    </w:div>
    <w:div w:id="21100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1733</Characters>
  <Application>Microsoft Office Word</Application>
  <DocSecurity>0</DocSecurity>
  <Lines>27</Lines>
  <Paragraphs>2</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4</cp:revision>
  <dcterms:created xsi:type="dcterms:W3CDTF">2020-08-03T23:41:00Z</dcterms:created>
  <dcterms:modified xsi:type="dcterms:W3CDTF">2020-08-07T19:37:00Z</dcterms:modified>
</cp:coreProperties>
</file>