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021E" w14:textId="1AA8F235" w:rsidR="00147B2B" w:rsidRPr="009E27E0" w:rsidRDefault="000E42C9" w:rsidP="00A27C53">
      <w:pPr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Jc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 xml:space="preserve"> </w:t>
      </w: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Floirendo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br/>
      </w:r>
      <w:r w:rsidR="00147B2B" w:rsidRPr="00C617EA">
        <w:rPr>
          <w:rFonts w:ascii="Poppins SemiBold" w:hAnsi="Poppins SemiBold" w:cs="Poppins SemiBold"/>
          <w:b/>
          <w:bCs/>
          <w:color w:val="0070BF"/>
          <w:sz w:val="21"/>
          <w:szCs w:val="21"/>
          <w:lang w:val="en-US"/>
        </w:rPr>
        <w:br/>
      </w:r>
      <w:hyperlink r:id="rId5" w:history="1"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http://jcfloirendo.netlify.app</w:t>
        </w:r>
      </w:hyperlink>
    </w:p>
    <w:p w14:paraId="7194B9D6" w14:textId="77777777" w:rsidR="00147B2B" w:rsidRPr="009E27E0" w:rsidRDefault="000E42C9" w:rsidP="00A27C53">
      <w:pPr>
        <w:tabs>
          <w:tab w:val="left" w:pos="3544"/>
        </w:tabs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linkedin.com/in/jcfloirendo</w:t>
      </w:r>
    </w:p>
    <w:p w14:paraId="553FF310" w14:textId="3406A103" w:rsidR="009416E1" w:rsidRDefault="000E42C9" w:rsidP="00A27C53">
      <w:pPr>
        <w:ind w:left="-284" w:right="-210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behance.com/</w:t>
      </w:r>
      <w:proofErr w:type="spellStart"/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jcfloirendo</w:t>
      </w:r>
      <w:proofErr w:type="spellEnd"/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t>jc.floirendo01@gmail.com</w:t>
      </w:r>
      <w:r w:rsid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br/>
        <w:t>Manila, Philippines</w:t>
      </w:r>
    </w:p>
    <w:p w14:paraId="16DB1BAB" w14:textId="50A30947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62D4D28" w14:textId="12F5B8CC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2085679" w14:textId="7DCCDEAC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bookmarkStart w:id="0" w:name="OLE_LINK1"/>
      <w:bookmarkStart w:id="1" w:name="OLE_LINK2"/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COMPETENCY</w:t>
      </w:r>
    </w:p>
    <w:p w14:paraId="09861E68" w14:textId="39636F82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Web Design</w:t>
      </w:r>
    </w:p>
    <w:p w14:paraId="36B99A5B" w14:textId="19ED9EC4" w:rsid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Mobile Design</w:t>
      </w:r>
    </w:p>
    <w:p w14:paraId="080E43FF" w14:textId="31A7DF2E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UI/UX Design</w:t>
      </w:r>
    </w:p>
    <w:p w14:paraId="1029C500" w14:textId="57E61935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Branding Identity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Print Design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Video Editing</w:t>
      </w:r>
    </w:p>
    <w:bookmarkEnd w:id="0"/>
    <w:bookmarkEnd w:id="1"/>
    <w:p w14:paraId="63ADBEEE" w14:textId="1B828EA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7AA73624" w14:textId="7BD4F9FC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25104B49" w14:textId="32DFB3B5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CODE INTERACTION</w:t>
      </w:r>
    </w:p>
    <w:p w14:paraId="5E212DAD" w14:textId="5423BB81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 xml:space="preserve">HTML, CSS,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Javascript</w:t>
      </w:r>
      <w:proofErr w:type="spellEnd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,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 xml:space="preserve">Vue.js, PHP,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Wordpress</w:t>
      </w:r>
      <w:proofErr w:type="spellEnd"/>
    </w:p>
    <w:p w14:paraId="348742F1" w14:textId="441FDDE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590FCA1" w14:textId="76385CD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A3E23DC" w14:textId="1CE7FDE7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GRAPHIC</w:t>
      </w:r>
    </w:p>
    <w:p w14:paraId="0CF262A0" w14:textId="2C2D9EEC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Photoshop, Illustrator, Adobe XD, Premiere Pro, After Effects</w:t>
      </w:r>
    </w:p>
    <w:p w14:paraId="6B4D9DD5" w14:textId="1BAC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524FEAFB" w14:textId="5EF692B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467A07E" w14:textId="0684E11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2BBBE44" w14:textId="677F162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1820C79" w14:textId="45252ECF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E81A586" w14:textId="0EB7D5DB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D93F3AC" w14:textId="6FF7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38F170B" w14:textId="7373C6C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B9CB813" w14:textId="064E825A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5E559F" w14:textId="5F3A30C2" w:rsidR="008C2C7A" w:rsidRDefault="008C2C7A" w:rsidP="009E27E0">
      <w:pPr>
        <w:tabs>
          <w:tab w:val="decimal" w:pos="5812"/>
        </w:tabs>
        <w:ind w:right="-396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F0047A" w14:textId="1B16924B" w:rsidR="00147B2B" w:rsidRDefault="00147B2B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 w:rsidRPr="008C2C7A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WORK</w:t>
      </w:r>
    </w:p>
    <w:p w14:paraId="5D39BA29" w14:textId="2F848342" w:rsidR="005F2509" w:rsidRDefault="005F2509" w:rsidP="005F2509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Web / Graphic Designer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="00FB07EC">
        <w:rPr>
          <w:rFonts w:ascii="Avenir Next Medium" w:hAnsi="Avenir Next Medium" w:cs="Poppins SemiBold"/>
          <w:color w:val="7F7F7F" w:themeColor="text1" w:themeTint="80"/>
          <w:lang w:val="en-US"/>
        </w:rPr>
        <w:t>Makati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June 201</w:t>
      </w:r>
      <w:r w:rsidR="00FB07EC">
        <w:rPr>
          <w:rFonts w:ascii="Avenir Next Medium" w:hAnsi="Avenir Next Medium" w:cs="Poppins SemiBold"/>
          <w:color w:val="7F7F7F" w:themeColor="text1" w:themeTint="80"/>
          <w:lang w:val="en-US"/>
        </w:rPr>
        <w:t>9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— Present</w:t>
      </w:r>
    </w:p>
    <w:p w14:paraId="3E2E7C83" w14:textId="77777777" w:rsidR="00FB07EC" w:rsidRPr="00FB07EC" w:rsidRDefault="005F2509" w:rsidP="00FB07EC">
      <w:pPr>
        <w:rPr>
          <w:rFonts w:ascii="Times New Roman" w:eastAsia="Times New Roman" w:hAnsi="Times New Roman" w:cs="Times New Roman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</w:t>
      </w:r>
      <w:r w:rsidRPr="00A27C53">
        <w:rPr>
          <w:rFonts w:ascii="Avenir Next" w:hAnsi="Avenir Next" w:cs="Poppins SemiBold"/>
          <w:color w:val="7F7F7F" w:themeColor="text1" w:themeTint="80"/>
          <w:lang w:val="en-US"/>
        </w:rPr>
        <w:t xml:space="preserve">  </w:t>
      </w:r>
      <w:r w:rsidR="00FB07EC" w:rsidRPr="00FB07EC">
        <w:rPr>
          <w:rFonts w:ascii="Avenir Next" w:hAnsi="Avenir Next" w:cs="Poppins SemiBold"/>
          <w:color w:val="262626" w:themeColor="text1" w:themeTint="D9"/>
          <w:lang w:val="en-US"/>
        </w:rPr>
        <w:t xml:space="preserve">I make web &amp; graphic designs for </w:t>
      </w:r>
      <w:proofErr w:type="spellStart"/>
      <w:r w:rsidR="00FB07EC" w:rsidRPr="00FB07EC">
        <w:rPr>
          <w:rFonts w:ascii="Avenir Next" w:hAnsi="Avenir Next" w:cs="Poppins SemiBold"/>
          <w:color w:val="262626" w:themeColor="text1" w:themeTint="D9"/>
          <w:lang w:val="en-US"/>
        </w:rPr>
        <w:t>japanese</w:t>
      </w:r>
      <w:proofErr w:type="spellEnd"/>
      <w:r w:rsidR="00FB07EC" w:rsidRPr="00FB07EC">
        <w:rPr>
          <w:rFonts w:ascii="Avenir Next" w:hAnsi="Avenir Next" w:cs="Poppins SemiBold"/>
          <w:color w:val="262626" w:themeColor="text1" w:themeTint="D9"/>
          <w:lang w:val="en-US"/>
        </w:rPr>
        <w:t xml:space="preserve"> clients. I do web designs and coding at the same time.</w:t>
      </w:r>
    </w:p>
    <w:p w14:paraId="64436B4F" w14:textId="186B918C" w:rsidR="005F2509" w:rsidRPr="005F2509" w:rsidRDefault="005F2509" w:rsidP="005F2509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</w:p>
    <w:p w14:paraId="15CC337C" w14:textId="159BBEF9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Freelance </w:t>
      </w:r>
      <w:r w:rsidR="00307CE8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Web / Graphic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Designer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June 2014 — </w:t>
      </w:r>
      <w:r w:rsidR="00FB07EC">
        <w:rPr>
          <w:rFonts w:ascii="Avenir Next Medium" w:hAnsi="Avenir Next Medium" w:cs="Poppins SemiBold"/>
          <w:color w:val="7F7F7F" w:themeColor="text1" w:themeTint="80"/>
          <w:lang w:val="en-US"/>
        </w:rPr>
        <w:t>March 2018</w:t>
      </w:r>
    </w:p>
    <w:p w14:paraId="55DFC6C1" w14:textId="58C9B9C4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</w:t>
      </w:r>
      <w:r w:rsidRPr="00A27C53">
        <w:rPr>
          <w:rFonts w:ascii="Avenir Next" w:hAnsi="Avenir Next" w:cs="Poppins SemiBold"/>
          <w:color w:val="7F7F7F" w:themeColor="text1" w:themeTint="80"/>
          <w:lang w:val="en-US"/>
        </w:rPr>
        <w:t xml:space="preserve">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Designing and developing website of my clients.</w:t>
      </w:r>
    </w:p>
    <w:p w14:paraId="6E834C64" w14:textId="3E167B3C" w:rsidR="00A27C53" w:rsidRDefault="00A27C53" w:rsidP="008C2C7A">
      <w:pPr>
        <w:ind w:right="-396"/>
        <w:rPr>
          <w:rFonts w:ascii="Avenir Next Medium" w:hAnsi="Avenir Next Medium" w:cs="Poppins SemiBold"/>
          <w:color w:val="262626" w:themeColor="text1" w:themeTint="D9"/>
          <w:lang w:val="en-US"/>
        </w:rPr>
      </w:pPr>
    </w:p>
    <w:p w14:paraId="4C1AFC68" w14:textId="64CBA547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Electronic Information Solutions Inc.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Internship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Makati,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June 2016 — August 2016</w:t>
      </w:r>
    </w:p>
    <w:p w14:paraId="4251F720" w14:textId="273F065F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Basic HTML coding for company website.</w:t>
      </w:r>
    </w:p>
    <w:p w14:paraId="0CF5C38F" w14:textId="5F61D4B2" w:rsidR="008C2C7A" w:rsidRPr="008C2C7A" w:rsidRDefault="008C2C7A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EDUCATION</w:t>
      </w:r>
    </w:p>
    <w:p w14:paraId="5CD05977" w14:textId="0F99FE0D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Pamantasan ng </w:t>
      </w: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Lungsod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ng Maynila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Bachelor of Computer Studies Major in Computer Science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Intramuros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Manila | June 2014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softHyphen/>
        <w:t>— March 2019</w:t>
      </w:r>
    </w:p>
    <w:p w14:paraId="13FFA746" w14:textId="51C0F12F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58D0F6FA" w14:textId="7846642A" w:rsidR="008C2C7A" w:rsidRPr="008C2C7A" w:rsidRDefault="00307CE8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 xml:space="preserve">DESIGN PROJECTS </w:t>
      </w:r>
    </w:p>
    <w:p w14:paraId="0C1CE0E8" w14:textId="792420FC" w:rsidR="008C2C7A" w:rsidRDefault="00307CE8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APTAC</w:t>
      </w:r>
      <w:r w:rsidR="00C20E01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</w:t>
      </w:r>
      <w:r w:rsidR="008C2C7A"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hyperlink r:id="rId6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https://aptac.asia/</w:t>
        </w:r>
      </w:hyperlink>
      <w:r w:rsidR="008C2C7A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A Japanese company based on Pampanga. </w:t>
      </w:r>
      <w:proofErr w:type="gramStart"/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>It's</w:t>
      </w:r>
      <w:proofErr w:type="gramEnd"/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main task is to work on urban development and human resource development.</w:t>
      </w:r>
    </w:p>
    <w:p w14:paraId="7A126CAA" w14:textId="2FDF9F2F" w:rsidR="00FB07EC" w:rsidRDefault="00FB07EC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3EFAE931" w14:textId="77777777" w:rsidR="00FB07EC" w:rsidRDefault="00FB07EC" w:rsidP="008C2C7A">
      <w:pPr>
        <w:ind w:right="-396"/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EYS-Kids</w:t>
      </w:r>
    </w:p>
    <w:p w14:paraId="30EA976E" w14:textId="737734C2" w:rsidR="00FB07EC" w:rsidRDefault="00FB07EC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hyperlink r:id="rId7" w:history="1">
        <w:r w:rsidRPr="00FB07EC">
          <w:rPr>
            <w:rStyle w:val="Hyperlink"/>
            <w:rFonts w:ascii="Avenir Next Medium" w:hAnsi="Avenir Next Medium" w:cs="Poppins SemiBold"/>
            <w:color w:val="262626" w:themeColor="text1" w:themeTint="D9"/>
          </w:rPr>
          <w:t>https://eys-kids.com/art-college/</w:t>
        </w:r>
      </w:hyperlink>
      <w:r>
        <w:rPr>
          <w:rStyle w:val="Hyperlink"/>
          <w:rFonts w:ascii="Avenir Next Medium" w:hAnsi="Avenir Next Medium" w:cs="Poppins SemiBold"/>
          <w:i/>
          <w:iCs/>
          <w:color w:val="262626" w:themeColor="text1" w:themeTint="D9"/>
        </w:rPr>
        <w:br/>
      </w:r>
      <w:hyperlink r:id="rId8" w:history="1">
        <w:r w:rsidRPr="00FB07EC">
          <w:rPr>
            <w:rStyle w:val="Hyperlink"/>
            <w:rFonts w:ascii="Avenir Next Medium" w:hAnsi="Avenir Next Medium" w:cs="Poppins SemiBold"/>
            <w:color w:val="262626" w:themeColor="text1" w:themeTint="D9"/>
          </w:rPr>
          <w:t>https://eys-kids.com/art-college/dance/</w:t>
        </w:r>
      </w:hyperlink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Pr="00C20E01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A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Japanese company who handles a variety of talents which improves the skills of the children.</w:t>
      </w:r>
    </w:p>
    <w:p w14:paraId="6A15C792" w14:textId="60961B02" w:rsidR="009E27E0" w:rsidRDefault="009E27E0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18293964" w14:textId="111D25A8" w:rsidR="000510EE" w:rsidRPr="005F2B04" w:rsidRDefault="00307CE8" w:rsidP="005F2B0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KVirtue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Cosmetics </w:t>
      </w:r>
      <w:r w:rsidR="009E27E0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hyperlink r:id="rId9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https://kvirtuecosmetics.com/</w:t>
        </w:r>
      </w:hyperlink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>A cosmetics e-commerce shop.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</w:p>
    <w:sectPr w:rsidR="000510EE" w:rsidRPr="005F2B04" w:rsidSect="00A27C53">
      <w:pgSz w:w="12240" w:h="15840"/>
      <w:pgMar w:top="1440" w:right="1440" w:bottom="1440" w:left="1472" w:header="708" w:footer="708" w:gutter="0"/>
      <w:cols w:num="2" w:space="720" w:equalWidth="0">
        <w:col w:w="2625" w:space="720"/>
        <w:col w:w="598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 ExtraLight">
    <w:panose1 w:val="000003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9"/>
    <w:rsid w:val="000510EE"/>
    <w:rsid w:val="000E42C9"/>
    <w:rsid w:val="00147B2B"/>
    <w:rsid w:val="00307CE8"/>
    <w:rsid w:val="00390F4E"/>
    <w:rsid w:val="00407D82"/>
    <w:rsid w:val="004401AD"/>
    <w:rsid w:val="00583AF3"/>
    <w:rsid w:val="005F2509"/>
    <w:rsid w:val="005F2B04"/>
    <w:rsid w:val="00792DD9"/>
    <w:rsid w:val="0089464B"/>
    <w:rsid w:val="008C2C7A"/>
    <w:rsid w:val="009416E1"/>
    <w:rsid w:val="009E27E0"/>
    <w:rsid w:val="00A27C53"/>
    <w:rsid w:val="00A76CA4"/>
    <w:rsid w:val="00BF2E07"/>
    <w:rsid w:val="00C20E01"/>
    <w:rsid w:val="00C617EA"/>
    <w:rsid w:val="00E741D5"/>
    <w:rsid w:val="00EE24F8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876F"/>
  <w15:chartTrackingRefBased/>
  <w15:docId w15:val="{BB4FA335-4736-4949-807D-C73857D9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C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s-kids.com/art-college/d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ys-kids.com/art-colleg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tac.asi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cfloirendo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virtuecosme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FC71DB-A56D-944C-862E-64E21DB7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A. FLOIRENDO</dc:creator>
  <cp:keywords/>
  <dc:description/>
  <cp:lastModifiedBy>JOHN CARLO A. FLOIRENDO</cp:lastModifiedBy>
  <cp:revision>2</cp:revision>
  <cp:lastPrinted>2020-10-29T04:33:00Z</cp:lastPrinted>
  <dcterms:created xsi:type="dcterms:W3CDTF">2020-12-01T06:52:00Z</dcterms:created>
  <dcterms:modified xsi:type="dcterms:W3CDTF">2020-12-01T06:52:00Z</dcterms:modified>
</cp:coreProperties>
</file>