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____________cotrina roman juan 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ESPECIALIDAD: ______electronica industrial_______     TURNO: ___noche____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UNIDAD DIDACTICA: ________________logica y funciones 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Demostrar, por la tabla de valores o por el método abreviado, si los esquemas representan o no reglas de inferencias validas: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</wp:posOffset>
                </wp:positionV>
                <wp:extent cx="952500" cy="1038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74513" y="3265650"/>
                          <a:ext cx="9429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    P → (~q)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 P  v (~q)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჻~ q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101600</wp:posOffset>
                </wp:positionV>
                <wp:extent cx="952500" cy="1038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no es una inferencia valida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4048125</wp:posOffset>
                </wp:positionH>
                <wp:positionV relativeFrom="paragraph">
                  <wp:posOffset>108537</wp:posOffset>
                </wp:positionV>
                <wp:extent cx="952500" cy="1038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74513" y="3265650"/>
                          <a:ext cx="9429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    P → 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  ~q → ~r  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჻  p ↔ 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4048125</wp:posOffset>
                </wp:positionH>
                <wp:positionV relativeFrom="paragraph">
                  <wp:posOffset>108537</wp:posOffset>
                </wp:positionV>
                <wp:extent cx="952500" cy="10382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54796</wp:posOffset>
                </wp:positionV>
                <wp:extent cx="952500" cy="1038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74513" y="3265650"/>
                          <a:ext cx="9429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     P → 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 q → p  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჻  p ↔ q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676275</wp:posOffset>
                </wp:positionH>
                <wp:positionV relativeFrom="paragraph">
                  <wp:posOffset>54796</wp:posOffset>
                </wp:positionV>
                <wp:extent cx="952500" cy="10382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            no es una inferencia valida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1304925" cy="12192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98300" y="3175163"/>
                          <a:ext cx="129540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      P v  ~q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r   → ~p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  s ↔ 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჻  p v (q → ~r)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1304925" cy="12192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1333500" cy="12096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84013" y="3179925"/>
                          <a:ext cx="13239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    P ↔ ~ q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r   Δ   ~p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_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r  →  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჻  p → ( r Ʌ ~q)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1333500" cy="12096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120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Traducir en forma simbólica y comprobar la validez de los siguientes enunciados: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trabajo no puedo estudiar. Estudio o paso matemáticas, pero trabaje. Por tanto, pase matemáticas.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pn5eopj88ff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j2ubs7hb3tr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ftjfeb3e8wwg" w:id="3"/>
      <w:bookmarkEnd w:id="3"/>
      <w:r w:rsidDel="00000000" w:rsidR="00000000" w:rsidRPr="00000000">
        <w:rPr>
          <w:rtl w:val="0"/>
        </w:rPr>
        <w:t xml:space="preserve">(p→-q)^(qvr^p)→r     =  v^v→f        es falso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wzosaz6ifcb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6y5q3ecgn2j9" w:id="5"/>
      <w:bookmarkEnd w:id="5"/>
      <w:r w:rsidDel="00000000" w:rsidR="00000000" w:rsidRPr="00000000">
        <w:rPr>
          <w:rtl w:val="0"/>
        </w:rPr>
        <w:t xml:space="preserve">                                                 v→f           es falso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bookmarkStart w:colFirst="0" w:colLast="0" w:name="_2ixmk9chdwm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trabajo no puedo estudiar, trabajo o apruebo matemáticas, pero aprobé matemáticas. Por tanto, estudie.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(p→-q)^(pvr^r)→q      =v^f→f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=f→f=verdadero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Londres no está en Dinamarca, entonces París no esta en Francia. Por tanto, Londres esta en Dinamarca.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(-p→-q)→p=verdadero por ley del consecuente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