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9E9B" w14:textId="77777777" w:rsidR="006047A9" w:rsidRDefault="006047A9" w:rsidP="00F2272E">
      <w:pPr>
        <w:spacing w:after="0" w:line="240" w:lineRule="auto"/>
        <w:jc w:val="center"/>
        <w:rPr>
          <w:b/>
        </w:rPr>
      </w:pPr>
    </w:p>
    <w:p w14:paraId="44E05150" w14:textId="43625F40" w:rsidR="00F2272E" w:rsidRDefault="00CC78A9" w:rsidP="00F2272E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b/>
        </w:rPr>
        <w:t xml:space="preserve">ACTIVITY No. </w:t>
      </w:r>
      <w:proofErr w:type="gramStart"/>
      <w:r w:rsidR="005008D2">
        <w:rPr>
          <w:rFonts w:asciiTheme="minorHAnsi" w:hAnsiTheme="minorHAnsi"/>
          <w:b/>
        </w:rPr>
        <w:t>4</w:t>
      </w:r>
      <w:r w:rsidR="00930EAE">
        <w:rPr>
          <w:rFonts w:asciiTheme="minorHAnsi" w:hAnsiTheme="minorHAnsi"/>
          <w:b/>
        </w:rPr>
        <w:t xml:space="preserve"> </w:t>
      </w:r>
      <w:r w:rsidR="00F2272E">
        <w:rPr>
          <w:rFonts w:asciiTheme="minorHAnsi" w:hAnsiTheme="minorHAnsi"/>
          <w:b/>
        </w:rPr>
        <w:t>:</w:t>
      </w:r>
      <w:proofErr w:type="gramEnd"/>
      <w:r w:rsidR="00F2272E">
        <w:rPr>
          <w:rFonts w:asciiTheme="minorHAnsi" w:hAnsiTheme="minorHAnsi"/>
          <w:b/>
        </w:rPr>
        <w:t xml:space="preserve"> </w:t>
      </w:r>
      <w:r w:rsidR="004D0842">
        <w:rPr>
          <w:rFonts w:asciiTheme="minorHAnsi" w:hAnsiTheme="minorHAnsi"/>
          <w:b/>
        </w:rPr>
        <w:t xml:space="preserve">Understanding </w:t>
      </w:r>
      <w:r w:rsidR="004D0842" w:rsidRPr="00C256C7">
        <w:rPr>
          <w:rFonts w:asciiTheme="minorHAnsi" w:hAnsiTheme="minorHAnsi"/>
          <w:b/>
        </w:rPr>
        <w:t>Human Computer Interaction</w:t>
      </w:r>
      <w:r w:rsidR="004D0842">
        <w:rPr>
          <w:rFonts w:asciiTheme="minorHAnsi" w:hAnsiTheme="minorHAnsi"/>
          <w:b/>
        </w:rPr>
        <w:t xml:space="preserve"> using Paradigm</w:t>
      </w:r>
    </w:p>
    <w:p w14:paraId="6C9C4985" w14:textId="77777777" w:rsidR="00F2272E" w:rsidRDefault="00F2272E" w:rsidP="00F2272E">
      <w:pPr>
        <w:spacing w:after="0" w:line="240" w:lineRule="auto"/>
        <w:jc w:val="center"/>
        <w:rPr>
          <w:rFonts w:asciiTheme="minorHAnsi" w:hAnsiTheme="minorHAnsi"/>
          <w:b/>
        </w:rPr>
      </w:pPr>
    </w:p>
    <w:p w14:paraId="42BD5CE4" w14:textId="77777777" w:rsidR="00F2272E" w:rsidRPr="00C256C7" w:rsidRDefault="00F2272E" w:rsidP="00F2272E">
      <w:pPr>
        <w:spacing w:after="0" w:line="240" w:lineRule="auto"/>
        <w:rPr>
          <w:rFonts w:asciiTheme="minorHAnsi" w:hAnsiTheme="minorHAnsi"/>
          <w:b/>
        </w:rPr>
      </w:pPr>
      <w:r w:rsidRPr="00C256C7">
        <w:rPr>
          <w:rFonts w:asciiTheme="minorHAnsi" w:hAnsiTheme="minorHAnsi"/>
          <w:b/>
        </w:rPr>
        <w:t>Objective</w:t>
      </w:r>
    </w:p>
    <w:p w14:paraId="75A16E1E" w14:textId="77777777" w:rsidR="00F2272E" w:rsidRPr="00C256C7" w:rsidRDefault="00F2272E" w:rsidP="00F2272E">
      <w:pPr>
        <w:spacing w:after="0" w:line="240" w:lineRule="auto"/>
        <w:rPr>
          <w:rFonts w:asciiTheme="minorHAnsi" w:hAnsiTheme="minorHAnsi"/>
          <w:b/>
        </w:rPr>
      </w:pPr>
    </w:p>
    <w:p w14:paraId="4D0A6631" w14:textId="77777777" w:rsidR="00C979F7" w:rsidRPr="00C256C7" w:rsidRDefault="00C979F7" w:rsidP="00C979F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C256C7">
        <w:rPr>
          <w:rFonts w:asciiTheme="minorHAnsi" w:hAnsiTheme="minorHAnsi"/>
        </w:rPr>
        <w:t>Identify interactive system designs in terms of its usefulness and usability.</w:t>
      </w:r>
    </w:p>
    <w:p w14:paraId="22FF31DB" w14:textId="77777777" w:rsidR="00C979F7" w:rsidRPr="00C256C7" w:rsidRDefault="00C979F7" w:rsidP="00C979F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C256C7">
        <w:rPr>
          <w:rFonts w:asciiTheme="minorHAnsi" w:hAnsiTheme="minorHAnsi"/>
        </w:rPr>
        <w:t xml:space="preserve">Describe good and bad designs from existing computer technologies. </w:t>
      </w:r>
    </w:p>
    <w:p w14:paraId="3433F47F" w14:textId="77777777" w:rsidR="00C66058" w:rsidRDefault="00C66058" w:rsidP="00F2272E">
      <w:pPr>
        <w:spacing w:after="0" w:line="240" w:lineRule="auto"/>
        <w:rPr>
          <w:rFonts w:asciiTheme="minorHAnsi" w:hAnsiTheme="minorHAnsi"/>
          <w:b/>
        </w:rPr>
      </w:pPr>
    </w:p>
    <w:p w14:paraId="483773B1" w14:textId="77777777" w:rsidR="00F2272E" w:rsidRPr="00C256C7" w:rsidRDefault="00F2272E" w:rsidP="00F2272E">
      <w:pPr>
        <w:spacing w:after="0" w:line="240" w:lineRule="auto"/>
        <w:rPr>
          <w:rFonts w:asciiTheme="minorHAnsi" w:hAnsiTheme="minorHAnsi"/>
          <w:b/>
        </w:rPr>
      </w:pPr>
      <w:r w:rsidRPr="00C256C7">
        <w:rPr>
          <w:rFonts w:asciiTheme="minorHAnsi" w:hAnsiTheme="minorHAnsi"/>
          <w:b/>
        </w:rPr>
        <w:t xml:space="preserve">Materials </w:t>
      </w:r>
    </w:p>
    <w:p w14:paraId="125E390D" w14:textId="77777777" w:rsidR="00F2272E" w:rsidRDefault="00F2272E" w:rsidP="00F2272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Personal computer</w:t>
      </w:r>
    </w:p>
    <w:p w14:paraId="43BF62D7" w14:textId="77777777" w:rsidR="00F2272E" w:rsidRPr="00EF403F" w:rsidRDefault="00F2272E" w:rsidP="00F2272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Internet connection</w:t>
      </w:r>
    </w:p>
    <w:p w14:paraId="203FB803" w14:textId="77777777" w:rsidR="00C979F7" w:rsidRPr="00C979F7" w:rsidRDefault="00C979F7" w:rsidP="00C979F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/>
      </w:r>
      <w:r w:rsidRPr="00C979F7">
        <w:rPr>
          <w:rFonts w:asciiTheme="minorHAnsi" w:hAnsiTheme="minorHAnsi" w:cs="Arial"/>
          <w:b/>
        </w:rPr>
        <w:t>Background</w:t>
      </w:r>
    </w:p>
    <w:p w14:paraId="4782FFC4" w14:textId="77777777" w:rsidR="00C979F7" w:rsidRPr="00C979F7" w:rsidRDefault="00C979F7" w:rsidP="00C979F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="Arial"/>
          <w:b/>
        </w:rPr>
      </w:pPr>
      <w:r w:rsidRPr="00C979F7">
        <w:rPr>
          <w:rFonts w:asciiTheme="minorHAnsi" w:hAnsiTheme="minorHAnsi" w:cs="Arial"/>
          <w:b/>
        </w:rPr>
        <w:tab/>
      </w:r>
    </w:p>
    <w:p w14:paraId="079AD048" w14:textId="77777777" w:rsidR="00C979F7" w:rsidRPr="00C979F7" w:rsidRDefault="00C979F7" w:rsidP="00C979F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C979F7">
        <w:rPr>
          <w:rFonts w:asciiTheme="minorHAnsi" w:hAnsiTheme="minorHAnsi" w:cs="Arial"/>
        </w:rPr>
        <w:t>HCI is the study of how users interact with computer technology. We will look at these technologies from a user’s point of view whether it allows the user to do what the user wants to do</w:t>
      </w:r>
      <w:r w:rsidRPr="00264EA2">
        <w:rPr>
          <w:rFonts w:asciiTheme="minorHAnsi" w:hAnsiTheme="minorHAnsi" w:cs="Arial"/>
          <w:b/>
          <w:i/>
        </w:rPr>
        <w:t>: quickly, efficiently and effectively</w:t>
      </w:r>
      <w:r w:rsidRPr="00C979F7">
        <w:rPr>
          <w:rFonts w:asciiTheme="minorHAnsi" w:hAnsiTheme="minorHAnsi" w:cs="Arial"/>
        </w:rPr>
        <w:t xml:space="preserve"> looking further whether interactive systems are </w:t>
      </w:r>
      <w:r w:rsidRPr="00264EA2">
        <w:rPr>
          <w:rFonts w:asciiTheme="minorHAnsi" w:hAnsiTheme="minorHAnsi" w:cs="Arial"/>
          <w:b/>
          <w:i/>
        </w:rPr>
        <w:t>usable, useful and accessible</w:t>
      </w:r>
      <w:r w:rsidRPr="00C979F7">
        <w:rPr>
          <w:rFonts w:asciiTheme="minorHAnsi" w:hAnsiTheme="minorHAnsi" w:cs="Arial"/>
        </w:rPr>
        <w:t xml:space="preserve"> to its expected users.</w:t>
      </w:r>
    </w:p>
    <w:p w14:paraId="593517F9" w14:textId="77777777" w:rsidR="00C979F7" w:rsidRDefault="00C979F7" w:rsidP="00F2272E">
      <w:pPr>
        <w:spacing w:after="0" w:line="240" w:lineRule="auto"/>
        <w:rPr>
          <w:rFonts w:asciiTheme="minorHAnsi" w:hAnsiTheme="minorHAnsi"/>
          <w:b/>
        </w:rPr>
      </w:pPr>
    </w:p>
    <w:p w14:paraId="64E57FAD" w14:textId="77777777" w:rsidR="00F2272E" w:rsidRDefault="00F2272E" w:rsidP="00F2272E">
      <w:p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Procedure</w:t>
      </w:r>
    </w:p>
    <w:p w14:paraId="535FEFFB" w14:textId="77777777" w:rsidR="00C979F7" w:rsidRDefault="00C979F7" w:rsidP="00F2272E">
      <w:pPr>
        <w:spacing w:after="0" w:line="240" w:lineRule="auto"/>
        <w:rPr>
          <w:rFonts w:asciiTheme="minorHAnsi" w:hAnsiTheme="minorHAnsi"/>
          <w:b/>
        </w:rPr>
      </w:pPr>
    </w:p>
    <w:p w14:paraId="22864BC0" w14:textId="77777777" w:rsidR="00C979F7" w:rsidRDefault="00C979F7" w:rsidP="00C979F7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C256C7">
        <w:rPr>
          <w:rFonts w:asciiTheme="minorHAnsi" w:hAnsiTheme="minorHAnsi"/>
        </w:rPr>
        <w:t xml:space="preserve">For each of the following systems, identify </w:t>
      </w:r>
      <w:r>
        <w:rPr>
          <w:rFonts w:asciiTheme="minorHAnsi" w:hAnsiTheme="minorHAnsi"/>
        </w:rPr>
        <w:t xml:space="preserve">whether it is useful or usable. Justify your answer.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979F7" w14:paraId="56B89D12" w14:textId="77777777" w:rsidTr="00C979F7">
        <w:tc>
          <w:tcPr>
            <w:tcW w:w="10457" w:type="dxa"/>
          </w:tcPr>
          <w:p w14:paraId="1514B6E1" w14:textId="77777777" w:rsidR="00C979F7" w:rsidRDefault="000347C4" w:rsidP="002D5EE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Define: </w:t>
            </w:r>
            <w:r w:rsidR="002D5EEA" w:rsidRPr="00264EA2">
              <w:rPr>
                <w:rFonts w:asciiTheme="minorHAnsi" w:hAnsiTheme="minorHAnsi"/>
                <w:b/>
              </w:rPr>
              <w:t>U</w:t>
            </w:r>
            <w:r w:rsidRPr="00264EA2">
              <w:rPr>
                <w:rFonts w:asciiTheme="minorHAnsi" w:hAnsiTheme="minorHAnsi"/>
                <w:b/>
              </w:rPr>
              <w:t>seful</w:t>
            </w:r>
          </w:p>
        </w:tc>
      </w:tr>
      <w:tr w:rsidR="00C979F7" w14:paraId="0728486A" w14:textId="77777777" w:rsidTr="00C979F7">
        <w:tc>
          <w:tcPr>
            <w:tcW w:w="10457" w:type="dxa"/>
          </w:tcPr>
          <w:p w14:paraId="036E9263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Answer:</w:t>
            </w:r>
          </w:p>
          <w:p w14:paraId="43F28115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94EE768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3106662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734A321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96307A0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D5EEA" w14:paraId="4721F6B8" w14:textId="77777777" w:rsidTr="00C979F7">
        <w:tc>
          <w:tcPr>
            <w:tcW w:w="10457" w:type="dxa"/>
          </w:tcPr>
          <w:p w14:paraId="2F6EC255" w14:textId="77777777" w:rsidR="002D5EEA" w:rsidRDefault="002D5EEA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Source:</w:t>
            </w:r>
          </w:p>
        </w:tc>
      </w:tr>
      <w:tr w:rsidR="00C979F7" w14:paraId="6DC1FD48" w14:textId="77777777" w:rsidTr="00C979F7">
        <w:tc>
          <w:tcPr>
            <w:tcW w:w="10457" w:type="dxa"/>
          </w:tcPr>
          <w:p w14:paraId="7D02C163" w14:textId="77777777" w:rsidR="00C979F7" w:rsidRDefault="002D5EEA" w:rsidP="002D5EE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Define:</w:t>
            </w:r>
            <w:r w:rsidRPr="00264EA2">
              <w:rPr>
                <w:rFonts w:asciiTheme="minorHAnsi" w:hAnsiTheme="minorHAnsi"/>
                <w:b/>
              </w:rPr>
              <w:t xml:space="preserve"> U</w:t>
            </w:r>
            <w:r w:rsidR="00264EA2" w:rsidRPr="00264EA2">
              <w:rPr>
                <w:rFonts w:asciiTheme="minorHAnsi" w:hAnsiTheme="minorHAnsi"/>
                <w:b/>
              </w:rPr>
              <w:t>sable</w:t>
            </w:r>
          </w:p>
        </w:tc>
      </w:tr>
      <w:tr w:rsidR="00C979F7" w14:paraId="013758C6" w14:textId="77777777" w:rsidTr="00C979F7">
        <w:tc>
          <w:tcPr>
            <w:tcW w:w="10457" w:type="dxa"/>
          </w:tcPr>
          <w:p w14:paraId="461E98FC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Answer: </w:t>
            </w:r>
          </w:p>
          <w:p w14:paraId="1EDFCFB2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B2F9278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B12BEEA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932EF1F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20C697B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D5EEA" w14:paraId="38FEE55F" w14:textId="77777777" w:rsidTr="00C979F7">
        <w:tc>
          <w:tcPr>
            <w:tcW w:w="10457" w:type="dxa"/>
          </w:tcPr>
          <w:p w14:paraId="4355432D" w14:textId="77777777" w:rsidR="002D5EEA" w:rsidRDefault="002D5EEA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Source:</w:t>
            </w:r>
          </w:p>
        </w:tc>
      </w:tr>
    </w:tbl>
    <w:p w14:paraId="25B25284" w14:textId="77777777" w:rsidR="00C979F7" w:rsidRPr="00C979F7" w:rsidRDefault="00C979F7" w:rsidP="00C979F7">
      <w:pPr>
        <w:spacing w:after="0" w:line="240" w:lineRule="auto"/>
        <w:rPr>
          <w:rFonts w:asciiTheme="minorHAnsi" w:hAnsiTheme="minorHAnsi"/>
        </w:rPr>
      </w:pPr>
    </w:p>
    <w:p w14:paraId="45146619" w14:textId="77777777" w:rsidR="00C979F7" w:rsidRDefault="00C979F7" w:rsidP="00C979F7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answer must be in the form: </w:t>
      </w:r>
    </w:p>
    <w:p w14:paraId="3A9DA63F" w14:textId="77777777" w:rsidR="002D5EEA" w:rsidRDefault="002D5EEA" w:rsidP="00C979F7">
      <w:pPr>
        <w:spacing w:after="0" w:line="240" w:lineRule="auto"/>
        <w:rPr>
          <w:rFonts w:asciiTheme="minorHAnsi" w:hAnsiTheme="minorHAnsi"/>
        </w:rPr>
      </w:pPr>
    </w:p>
    <w:p w14:paraId="4CFF9E92" w14:textId="77777777" w:rsidR="00C979F7" w:rsidRPr="00264EA2" w:rsidRDefault="00C979F7" w:rsidP="00C979F7">
      <w:pPr>
        <w:spacing w:after="0" w:line="240" w:lineRule="auto"/>
        <w:rPr>
          <w:rFonts w:asciiTheme="minorHAnsi" w:hAnsiTheme="minorHAnsi"/>
          <w:color w:val="FF0000"/>
        </w:rPr>
      </w:pPr>
      <w:r w:rsidRPr="00264EA2">
        <w:rPr>
          <w:rFonts w:asciiTheme="minorHAnsi" w:hAnsiTheme="minorHAnsi"/>
          <w:color w:val="FF0000"/>
        </w:rPr>
        <w:t xml:space="preserve">System X is (not) </w:t>
      </w:r>
      <w:r w:rsidRPr="00264EA2">
        <w:rPr>
          <w:rFonts w:asciiTheme="minorHAnsi" w:hAnsiTheme="minorHAnsi"/>
          <w:b/>
          <w:color w:val="FF0000"/>
        </w:rPr>
        <w:t>useful</w:t>
      </w:r>
      <w:r w:rsidRPr="00264EA2">
        <w:rPr>
          <w:rFonts w:asciiTheme="minorHAnsi" w:hAnsiTheme="minorHAnsi"/>
          <w:color w:val="FF0000"/>
        </w:rPr>
        <w:t xml:space="preserve"> because_________ </w:t>
      </w:r>
      <w:r w:rsidR="00264EA2">
        <w:rPr>
          <w:rFonts w:asciiTheme="minorHAnsi" w:hAnsiTheme="minorHAnsi"/>
          <w:color w:val="FF0000"/>
        </w:rPr>
        <w:br/>
        <w:t>S</w:t>
      </w:r>
      <w:r w:rsidRPr="00264EA2">
        <w:rPr>
          <w:rFonts w:asciiTheme="minorHAnsi" w:hAnsiTheme="minorHAnsi"/>
          <w:color w:val="FF0000"/>
        </w:rPr>
        <w:t>ystem x is (not) usable because _______________</w:t>
      </w:r>
    </w:p>
    <w:p w14:paraId="05731F29" w14:textId="77777777" w:rsidR="00C979F7" w:rsidRPr="00264EA2" w:rsidRDefault="00C979F7" w:rsidP="00C979F7">
      <w:pPr>
        <w:spacing w:after="0" w:line="240" w:lineRule="auto"/>
        <w:rPr>
          <w:rFonts w:asciiTheme="minorHAnsi" w:hAnsiTheme="minorHAnsi"/>
          <w:color w:val="FF0000"/>
        </w:rPr>
      </w:pPr>
    </w:p>
    <w:p w14:paraId="2C7F0C63" w14:textId="77777777" w:rsidR="00C979F7" w:rsidRPr="00264EA2" w:rsidRDefault="00C979F7" w:rsidP="00C979F7">
      <w:pPr>
        <w:spacing w:after="0" w:line="240" w:lineRule="auto"/>
        <w:rPr>
          <w:rFonts w:asciiTheme="minorHAnsi" w:hAnsiTheme="minorHAnsi"/>
          <w:color w:val="FF0000"/>
        </w:rPr>
      </w:pPr>
      <w:r w:rsidRPr="00264EA2">
        <w:rPr>
          <w:rFonts w:asciiTheme="minorHAnsi" w:hAnsiTheme="minorHAnsi"/>
          <w:color w:val="FF0000"/>
        </w:rPr>
        <w:t xml:space="preserve">Note:  </w:t>
      </w:r>
      <w:r w:rsidR="00264EA2">
        <w:rPr>
          <w:rFonts w:asciiTheme="minorHAnsi" w:hAnsiTheme="minorHAnsi"/>
          <w:color w:val="FF0000"/>
        </w:rPr>
        <w:t>W</w:t>
      </w:r>
      <w:r w:rsidRPr="00264EA2">
        <w:rPr>
          <w:rFonts w:asciiTheme="minorHAnsi" w:hAnsiTheme="minorHAnsi"/>
          <w:color w:val="FF0000"/>
        </w:rPr>
        <w:t>h</w:t>
      </w:r>
      <w:r w:rsidR="00264EA2">
        <w:rPr>
          <w:rFonts w:asciiTheme="minorHAnsi" w:hAnsiTheme="minorHAnsi"/>
          <w:color w:val="FF0000"/>
        </w:rPr>
        <w:t>at you write after ‘because’</w:t>
      </w:r>
      <w:r w:rsidRPr="00264EA2">
        <w:rPr>
          <w:rFonts w:asciiTheme="minorHAnsi" w:hAnsiTheme="minorHAnsi"/>
          <w:color w:val="FF0000"/>
        </w:rPr>
        <w:t xml:space="preserve"> is important, because this demonstrates the thinking behind your answer. This means you should always say why you have answered the question in the way you have.</w:t>
      </w:r>
    </w:p>
    <w:p w14:paraId="210AF70D" w14:textId="77777777" w:rsidR="00C979F7" w:rsidRPr="00C979F7" w:rsidRDefault="00C979F7" w:rsidP="00C979F7">
      <w:pPr>
        <w:spacing w:after="0" w:line="240" w:lineRule="auto"/>
        <w:rPr>
          <w:rFonts w:asciiTheme="minorHAnsi" w:hAnsiTheme="minorHAnsi"/>
        </w:rPr>
      </w:pPr>
    </w:p>
    <w:p w14:paraId="3CB47355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An automated teller machine(ATM) for a user wanting to withdraw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979F7" w14:paraId="6DD49E74" w14:textId="77777777" w:rsidTr="00264EA2">
        <w:trPr>
          <w:trHeight w:val="413"/>
        </w:trPr>
        <w:tc>
          <w:tcPr>
            <w:tcW w:w="10457" w:type="dxa"/>
          </w:tcPr>
          <w:p w14:paraId="71B953E6" w14:textId="77777777" w:rsidR="00C979F7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264EA2" w14:paraId="039B60B1" w14:textId="77777777" w:rsidTr="00C979F7">
        <w:trPr>
          <w:trHeight w:val="1072"/>
        </w:trPr>
        <w:tc>
          <w:tcPr>
            <w:tcW w:w="10457" w:type="dxa"/>
          </w:tcPr>
          <w:p w14:paraId="10CFCABE" w14:textId="37A113C8" w:rsidR="00264EA2" w:rsidRDefault="00062358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An automated teller machine (ATM) is useful because they spare people the hassle of waiting in line at the bank by providing access to banking services in other places.</w:t>
            </w:r>
          </w:p>
          <w:p w14:paraId="0EA1A595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A59EE56" w14:textId="570B6103" w:rsidR="00264EA2" w:rsidRDefault="00D03A17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 ATM is usable because the user wants to withdraw money.</w:t>
            </w:r>
          </w:p>
          <w:p w14:paraId="171955B3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1F9828D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C1242DA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7AD92251" w14:textId="77777777" w:rsidR="00C979F7" w:rsidRDefault="00C979F7" w:rsidP="00C979F7">
      <w:pPr>
        <w:spacing w:after="0" w:line="240" w:lineRule="auto"/>
        <w:rPr>
          <w:rFonts w:asciiTheme="minorHAnsi" w:hAnsiTheme="minorHAnsi"/>
        </w:rPr>
      </w:pPr>
    </w:p>
    <w:p w14:paraId="77066A38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An ATM for a visually impaired user wanting to withdraw money.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638EEBAD" w14:textId="77777777" w:rsidTr="00FB4B7F">
        <w:trPr>
          <w:trHeight w:val="413"/>
        </w:trPr>
        <w:tc>
          <w:tcPr>
            <w:tcW w:w="10457" w:type="dxa"/>
          </w:tcPr>
          <w:p w14:paraId="4C25DCA8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677A78A2" w14:textId="77777777" w:rsidTr="009E7F71">
        <w:tc>
          <w:tcPr>
            <w:tcW w:w="10457" w:type="dxa"/>
          </w:tcPr>
          <w:p w14:paraId="09939633" w14:textId="3319E828" w:rsidR="00D03A17" w:rsidRDefault="00D03A17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 ATM is useful for a visually impaired user </w:t>
            </w:r>
            <w:r w:rsidR="00625482">
              <w:rPr>
                <w:rFonts w:asciiTheme="minorHAnsi" w:hAnsiTheme="minorHAnsi"/>
              </w:rPr>
              <w:t>because it provides him or her independence and convenience in managing their finances.</w:t>
            </w:r>
          </w:p>
          <w:p w14:paraId="5CFCE091" w14:textId="77777777" w:rsidR="00D03A17" w:rsidRDefault="00D03A17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AE51E90" w14:textId="5D9371EC" w:rsidR="009E7F71" w:rsidRDefault="00062358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 ATM is</w:t>
            </w:r>
            <w:r w:rsidR="00625482">
              <w:rPr>
                <w:rFonts w:asciiTheme="minorHAnsi" w:hAnsiTheme="minorHAnsi"/>
              </w:rPr>
              <w:t xml:space="preserve"> usable for a visually impaired user</w:t>
            </w:r>
            <w:r>
              <w:rPr>
                <w:rFonts w:asciiTheme="minorHAnsi" w:hAnsiTheme="minorHAnsi"/>
              </w:rPr>
              <w:t xml:space="preserve"> </w:t>
            </w:r>
            <w:r w:rsidR="00625482">
              <w:rPr>
                <w:rFonts w:asciiTheme="minorHAnsi" w:hAnsiTheme="minorHAnsi"/>
              </w:rPr>
              <w:t>because there are accessibility features such as tactile keypads and audio instructions present to help people with visual impairments</w:t>
            </w:r>
            <w:r w:rsidR="00625482">
              <w:rPr>
                <w:rFonts w:asciiTheme="minorHAnsi" w:hAnsiTheme="minorHAnsi"/>
              </w:rPr>
              <w:t>.</w:t>
            </w:r>
          </w:p>
          <w:p w14:paraId="22D26C35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D8DE453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77D3166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8DCE99A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DFA80BA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B92A0A9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32A43D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6072C8A6" w14:textId="77777777" w:rsidR="00C979F7" w:rsidRPr="009E7F71" w:rsidRDefault="00C979F7" w:rsidP="009E7F71">
      <w:pPr>
        <w:spacing w:after="0" w:line="240" w:lineRule="auto"/>
        <w:rPr>
          <w:rFonts w:asciiTheme="minorHAnsi" w:hAnsiTheme="minorHAnsi"/>
        </w:rPr>
      </w:pPr>
    </w:p>
    <w:p w14:paraId="2E88746D" w14:textId="77777777" w:rsidR="00C979F7" w:rsidRDefault="00C979F7" w:rsidP="00C979F7">
      <w:pPr>
        <w:pStyle w:val="ListParagraph"/>
        <w:spacing w:after="0" w:line="240" w:lineRule="auto"/>
        <w:ind w:left="1080"/>
        <w:rPr>
          <w:rFonts w:asciiTheme="minorHAnsi" w:hAnsiTheme="minorHAnsi"/>
        </w:rPr>
      </w:pPr>
    </w:p>
    <w:p w14:paraId="43E7578F" w14:textId="4CF964E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9E7F71">
        <w:rPr>
          <w:rFonts w:asciiTheme="minorHAnsi" w:hAnsiTheme="minorHAnsi"/>
        </w:rPr>
        <w:t>olx</w:t>
      </w:r>
      <w:r>
        <w:rPr>
          <w:rFonts w:asciiTheme="minorHAnsi" w:hAnsiTheme="minorHAnsi"/>
        </w:rPr>
        <w:t xml:space="preserve">.com.ph </w:t>
      </w:r>
      <w:r w:rsidR="006047A9">
        <w:rPr>
          <w:rFonts w:asciiTheme="minorHAnsi" w:hAnsiTheme="minorHAnsi"/>
        </w:rPr>
        <w:t xml:space="preserve">OR </w:t>
      </w:r>
      <w:r w:rsidR="006047A9" w:rsidRPr="006047A9">
        <w:rPr>
          <w:rFonts w:asciiTheme="minorHAnsi" w:hAnsiTheme="minorHAnsi"/>
        </w:rPr>
        <w:t>carousell.ph</w:t>
      </w:r>
      <w:r>
        <w:rPr>
          <w:rFonts w:asciiTheme="minorHAnsi" w:hAnsiTheme="minorHAnsi"/>
        </w:rPr>
        <w:t xml:space="preserve"> website for a user wanting to buy a Harry Potter </w:t>
      </w:r>
      <w:proofErr w:type="gramStart"/>
      <w:r>
        <w:rPr>
          <w:rFonts w:asciiTheme="minorHAnsi" w:hAnsiTheme="minorHAnsi"/>
        </w:rPr>
        <w:t>book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10BF7FCD" w14:textId="77777777" w:rsidTr="00FB4B7F">
        <w:trPr>
          <w:trHeight w:val="413"/>
        </w:trPr>
        <w:tc>
          <w:tcPr>
            <w:tcW w:w="10457" w:type="dxa"/>
          </w:tcPr>
          <w:p w14:paraId="1D16DA40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0182A4D9" w14:textId="77777777" w:rsidTr="009E7F71">
        <w:tc>
          <w:tcPr>
            <w:tcW w:w="10457" w:type="dxa"/>
          </w:tcPr>
          <w:p w14:paraId="1D9697F1" w14:textId="1A241FEB" w:rsidR="009E7F71" w:rsidRDefault="00062358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site carousell.ph is useful for a user wanting to buy a Harry Potter book because </w:t>
            </w:r>
            <w:proofErr w:type="gramStart"/>
            <w:r>
              <w:rPr>
                <w:rFonts w:asciiTheme="minorHAnsi" w:hAnsiTheme="minorHAnsi"/>
              </w:rPr>
              <w:t>the carousell.ph</w:t>
            </w:r>
            <w:proofErr w:type="gramEnd"/>
            <w:r>
              <w:rPr>
                <w:rFonts w:asciiTheme="minorHAnsi" w:hAnsiTheme="minorHAnsi"/>
              </w:rPr>
              <w:t xml:space="preserve"> is a platform for buying and selling goods online. While the site is useful for buying a Harry Potter book, the availability of the said book is not guaranteed since there may be no stock or sellers for it.</w:t>
            </w:r>
          </w:p>
          <w:p w14:paraId="4D9B4626" w14:textId="77777777" w:rsidR="00625482" w:rsidRDefault="00625482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FE2D38C" w14:textId="4D0B508E" w:rsidR="009E7F71" w:rsidRDefault="00625482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site is useable for a user wanting to buy a Harry Potter book because the site is intended for buyers to buy goods and sellers to sell stuff.</w:t>
            </w:r>
          </w:p>
          <w:p w14:paraId="4BDA76A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707BC5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ED21CB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DA58082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13FF31C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D5E6AFE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A3B4261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E6E4E3D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8BC738B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0A97F3B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0BFAC4F8" w14:textId="77777777" w:rsidR="009E7F71" w:rsidRPr="009E7F71" w:rsidRDefault="009E7F71" w:rsidP="009E7F71">
      <w:pPr>
        <w:spacing w:after="0" w:line="240" w:lineRule="auto"/>
        <w:rPr>
          <w:rFonts w:asciiTheme="minorHAnsi" w:hAnsiTheme="minorHAnsi"/>
        </w:rPr>
      </w:pPr>
    </w:p>
    <w:p w14:paraId="2E631C8C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E7F71">
        <w:rPr>
          <w:rFonts w:asciiTheme="minorHAnsi" w:hAnsiTheme="minorHAnsi"/>
        </w:rPr>
        <w:t>he olx</w:t>
      </w:r>
      <w:r>
        <w:rPr>
          <w:rFonts w:asciiTheme="minorHAnsi" w:hAnsiTheme="minorHAnsi"/>
        </w:rPr>
        <w:t xml:space="preserve">.com.ph website </w:t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a user wanting to </w:t>
      </w:r>
      <w:proofErr w:type="gramStart"/>
      <w:r>
        <w:rPr>
          <w:rFonts w:asciiTheme="minorHAnsi" w:hAnsiTheme="minorHAnsi"/>
        </w:rPr>
        <w:t>buy  a</w:t>
      </w:r>
      <w:proofErr w:type="gramEnd"/>
      <w:r>
        <w:rPr>
          <w:rFonts w:asciiTheme="minorHAnsi" w:hAnsiTheme="minorHAnsi"/>
        </w:rPr>
        <w:t xml:space="preserve">  book containing the image of Grace Hopper.</w:t>
      </w:r>
    </w:p>
    <w:p w14:paraId="2B4AE5C6" w14:textId="77777777" w:rsidR="009E7F71" w:rsidRDefault="009E7F71" w:rsidP="009E7F71">
      <w:pPr>
        <w:spacing w:after="0" w:line="240" w:lineRule="auto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69AFFDF9" w14:textId="77777777" w:rsidTr="00FB4B7F">
        <w:trPr>
          <w:trHeight w:val="413"/>
        </w:trPr>
        <w:tc>
          <w:tcPr>
            <w:tcW w:w="10457" w:type="dxa"/>
          </w:tcPr>
          <w:p w14:paraId="735D9F2A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1ADFCBE3" w14:textId="77777777" w:rsidTr="009E7F71">
        <w:tc>
          <w:tcPr>
            <w:tcW w:w="10457" w:type="dxa"/>
          </w:tcPr>
          <w:p w14:paraId="1FAF3311" w14:textId="0AA7A36E" w:rsidR="009E7F71" w:rsidRDefault="00D03A17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The site is not useful because what the user wants is vague. There may or not be a book containing the image of Grace Hopper in the site but unless the user specifies the title of the book, the site will not be of much help.</w:t>
            </w:r>
          </w:p>
          <w:p w14:paraId="1F46E573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DDD312F" w14:textId="6BE67D6F" w:rsidR="009E7F71" w:rsidRDefault="00625482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site is useable because the user can search for the specific details of the book he or she wants. </w:t>
            </w:r>
          </w:p>
          <w:p w14:paraId="29B4D20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8EB5834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7A372B3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473EC28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E379E0A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6B6A180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75E8A5C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0EEC39D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2D32FDC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169D8973" w14:textId="77777777" w:rsidR="009E7F71" w:rsidRPr="009E7F71" w:rsidRDefault="009E7F71" w:rsidP="009E7F71">
      <w:pPr>
        <w:spacing w:after="0" w:line="240" w:lineRule="auto"/>
        <w:rPr>
          <w:rFonts w:asciiTheme="minorHAnsi" w:hAnsiTheme="minorHAnsi"/>
        </w:rPr>
      </w:pPr>
    </w:p>
    <w:p w14:paraId="34AECD48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Facebook.com for a user wanting to gain and communicate with friends.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4F713864" w14:textId="77777777" w:rsidTr="00FB4B7F">
        <w:trPr>
          <w:trHeight w:val="413"/>
        </w:trPr>
        <w:tc>
          <w:tcPr>
            <w:tcW w:w="10457" w:type="dxa"/>
          </w:tcPr>
          <w:p w14:paraId="31060817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55B57E16" w14:textId="77777777" w:rsidTr="009E7F71">
        <w:tc>
          <w:tcPr>
            <w:tcW w:w="10457" w:type="dxa"/>
          </w:tcPr>
          <w:p w14:paraId="07C8155F" w14:textId="21E888AD" w:rsidR="00D03A17" w:rsidRDefault="00D03A17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site is useful for wanting to gain and communicate with friends because facebook.com is a social media website/application meaning that social interaction is the goal of the applications.</w:t>
            </w:r>
          </w:p>
          <w:p w14:paraId="53F49C02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A11DBEE" w14:textId="04670397" w:rsidR="009E7F71" w:rsidRDefault="00D03A17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site is us</w:t>
            </w:r>
            <w:r w:rsidR="00625482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 xml:space="preserve">able because the user’s intentions </w:t>
            </w:r>
            <w:proofErr w:type="gramStart"/>
            <w:r>
              <w:rPr>
                <w:rFonts w:asciiTheme="minorHAnsi" w:hAnsiTheme="minorHAnsi"/>
              </w:rPr>
              <w:t>is</w:t>
            </w:r>
            <w:proofErr w:type="gramEnd"/>
            <w:r>
              <w:rPr>
                <w:rFonts w:asciiTheme="minorHAnsi" w:hAnsiTheme="minorHAnsi"/>
              </w:rPr>
              <w:t xml:space="preserve"> in line with the purpose of the application.</w:t>
            </w:r>
          </w:p>
          <w:p w14:paraId="4A2F262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DD8A20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ACDC9C7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3C2B733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FFB0C8C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D1D3BB7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588A1D7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2EB2E8B0" w14:textId="77777777" w:rsidR="009E7F71" w:rsidRPr="009E7F71" w:rsidRDefault="009E7F71" w:rsidP="009E7F71">
      <w:pPr>
        <w:spacing w:after="0" w:line="240" w:lineRule="auto"/>
        <w:rPr>
          <w:rFonts w:asciiTheme="minorHAnsi" w:hAnsiTheme="minorHAnsi"/>
        </w:rPr>
      </w:pPr>
    </w:p>
    <w:p w14:paraId="2095617C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facebook.com for a user wanting to </w:t>
      </w:r>
      <w:r w:rsidR="00D47D88">
        <w:rPr>
          <w:rFonts w:asciiTheme="minorHAnsi" w:hAnsiTheme="minorHAnsi"/>
        </w:rPr>
        <w:t>know a</w:t>
      </w:r>
      <w:r>
        <w:rPr>
          <w:rFonts w:asciiTheme="minorHAnsi" w:hAnsiTheme="minorHAnsi"/>
        </w:rPr>
        <w:t xml:space="preserve"> person’s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59F4163E" w14:textId="77777777" w:rsidTr="00FB4B7F">
        <w:trPr>
          <w:trHeight w:val="413"/>
        </w:trPr>
        <w:tc>
          <w:tcPr>
            <w:tcW w:w="10457" w:type="dxa"/>
          </w:tcPr>
          <w:p w14:paraId="1DC998B5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3EBB648F" w14:textId="77777777" w:rsidTr="009E7F71">
        <w:tc>
          <w:tcPr>
            <w:tcW w:w="10457" w:type="dxa"/>
          </w:tcPr>
          <w:p w14:paraId="04063519" w14:textId="4B90BC43" w:rsidR="009E7F71" w:rsidRDefault="00625482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Using facebook.com as a means for knowing a person’s location is not useful since that kind of information can be manipulated meaning that the location that the profile shows may or may not be correct.</w:t>
            </w:r>
          </w:p>
          <w:p w14:paraId="7D2FBB1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B2A9990" w14:textId="41B70439" w:rsidR="009E7F71" w:rsidRDefault="00625482" w:rsidP="009E7F7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Facebook.com is useable in knowing a person’s location because the application </w:t>
            </w:r>
            <w:r w:rsidR="00000E62">
              <w:rPr>
                <w:rFonts w:asciiTheme="minorHAnsi" w:hAnsiTheme="minorHAnsi"/>
              </w:rPr>
              <w:t>has features such as location tagging, check-ins, and location sharing that allows users to share their location to the public.</w:t>
            </w:r>
          </w:p>
          <w:p w14:paraId="1C51E230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C5EF9B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29FD19B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838EA25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A7B682D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B588546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DFDC33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B380241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360D9FD6" w14:textId="77777777" w:rsidR="009E7F71" w:rsidRPr="009E7F71" w:rsidRDefault="009E7F71" w:rsidP="009E7F71">
      <w:pPr>
        <w:spacing w:after="0" w:line="240" w:lineRule="auto"/>
        <w:rPr>
          <w:rFonts w:asciiTheme="minorHAnsi" w:hAnsiTheme="minorHAnsi"/>
        </w:rPr>
      </w:pPr>
    </w:p>
    <w:p w14:paraId="43B99F12" w14:textId="77777777" w:rsidR="00C979F7" w:rsidRDefault="00C979F7" w:rsidP="00F2272E">
      <w:pPr>
        <w:spacing w:after="0" w:line="240" w:lineRule="auto"/>
        <w:rPr>
          <w:rFonts w:asciiTheme="minorHAnsi" w:hAnsiTheme="minorHAnsi"/>
          <w:b/>
        </w:rPr>
      </w:pPr>
    </w:p>
    <w:sectPr w:rsidR="00C979F7" w:rsidSect="00C273D7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62113" w14:textId="77777777" w:rsidR="00C273D7" w:rsidRDefault="00C273D7" w:rsidP="006047A9">
      <w:pPr>
        <w:spacing w:after="0" w:line="240" w:lineRule="auto"/>
      </w:pPr>
      <w:r>
        <w:separator/>
      </w:r>
    </w:p>
  </w:endnote>
  <w:endnote w:type="continuationSeparator" w:id="0">
    <w:p w14:paraId="2529E1D6" w14:textId="77777777" w:rsidR="00C273D7" w:rsidRDefault="00C273D7" w:rsidP="0060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72223" w14:textId="77777777" w:rsidR="00C273D7" w:rsidRDefault="00C273D7" w:rsidP="006047A9">
      <w:pPr>
        <w:spacing w:after="0" w:line="240" w:lineRule="auto"/>
      </w:pPr>
      <w:r>
        <w:separator/>
      </w:r>
    </w:p>
  </w:footnote>
  <w:footnote w:type="continuationSeparator" w:id="0">
    <w:p w14:paraId="2A2107EA" w14:textId="77777777" w:rsidR="00C273D7" w:rsidRDefault="00C273D7" w:rsidP="00604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5A330" w14:textId="5A882EA5" w:rsidR="006047A9" w:rsidRDefault="006047A9" w:rsidP="006047A9">
    <w:pPr>
      <w:pStyle w:val="Header"/>
    </w:pPr>
  </w:p>
  <w:p w14:paraId="54F6E68E" w14:textId="77777777" w:rsidR="006047A9" w:rsidRDefault="00604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5AF5" w14:textId="0F83D5A6" w:rsidR="005A1D20" w:rsidRDefault="0079485D" w:rsidP="005A1D20">
    <w:pPr>
      <w:pStyle w:val="Header"/>
    </w:pPr>
    <w:r>
      <w:rPr>
        <w:noProof/>
      </w:rPr>
      <w:drawing>
        <wp:inline distT="0" distB="0" distL="0" distR="0" wp14:anchorId="4FA7EC9D" wp14:editId="4E636A24">
          <wp:extent cx="2672862" cy="605749"/>
          <wp:effectExtent l="0" t="0" r="0" b="4445"/>
          <wp:docPr id="911455808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455808" name="Picture 1" descr="A black background with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336" b="18235"/>
                  <a:stretch/>
                </pic:blipFill>
                <pic:spPr bwMode="auto">
                  <a:xfrm>
                    <a:off x="0" y="0"/>
                    <a:ext cx="2738787" cy="6206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8F4103F" w14:textId="77777777" w:rsidR="005A1D20" w:rsidRDefault="005A1D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7E34"/>
    <w:multiLevelType w:val="hybridMultilevel"/>
    <w:tmpl w:val="9428674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41B"/>
    <w:multiLevelType w:val="hybridMultilevel"/>
    <w:tmpl w:val="4DE01D58"/>
    <w:lvl w:ilvl="0" w:tplc="FB06A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25635"/>
    <w:multiLevelType w:val="hybridMultilevel"/>
    <w:tmpl w:val="0D724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78BB"/>
    <w:multiLevelType w:val="hybridMultilevel"/>
    <w:tmpl w:val="99E0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43252"/>
    <w:multiLevelType w:val="hybridMultilevel"/>
    <w:tmpl w:val="0874BE02"/>
    <w:lvl w:ilvl="0" w:tplc="1EC4CA3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1C0989"/>
    <w:multiLevelType w:val="hybridMultilevel"/>
    <w:tmpl w:val="0C509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B86B2F"/>
    <w:multiLevelType w:val="hybridMultilevel"/>
    <w:tmpl w:val="403EDEC8"/>
    <w:lvl w:ilvl="0" w:tplc="174E8CD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1120743">
    <w:abstractNumId w:val="5"/>
  </w:num>
  <w:num w:numId="2" w16cid:durableId="1224874330">
    <w:abstractNumId w:val="3"/>
  </w:num>
  <w:num w:numId="3" w16cid:durableId="646322343">
    <w:abstractNumId w:val="0"/>
  </w:num>
  <w:num w:numId="4" w16cid:durableId="1037005919">
    <w:abstractNumId w:val="6"/>
  </w:num>
  <w:num w:numId="5" w16cid:durableId="1208643565">
    <w:abstractNumId w:val="1"/>
  </w:num>
  <w:num w:numId="6" w16cid:durableId="847212240">
    <w:abstractNumId w:val="2"/>
  </w:num>
  <w:num w:numId="7" w16cid:durableId="867989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2E"/>
    <w:rsid w:val="00000E62"/>
    <w:rsid w:val="000347C4"/>
    <w:rsid w:val="00062358"/>
    <w:rsid w:val="00264EA2"/>
    <w:rsid w:val="00282883"/>
    <w:rsid w:val="002D5EEA"/>
    <w:rsid w:val="00421DA2"/>
    <w:rsid w:val="004C7B65"/>
    <w:rsid w:val="004D0842"/>
    <w:rsid w:val="004E48A9"/>
    <w:rsid w:val="005008D2"/>
    <w:rsid w:val="005A1D20"/>
    <w:rsid w:val="006047A9"/>
    <w:rsid w:val="00625482"/>
    <w:rsid w:val="00771802"/>
    <w:rsid w:val="0079485D"/>
    <w:rsid w:val="00831D74"/>
    <w:rsid w:val="008E7F5B"/>
    <w:rsid w:val="00930EAE"/>
    <w:rsid w:val="009E7F71"/>
    <w:rsid w:val="00A5474E"/>
    <w:rsid w:val="00AC4ADE"/>
    <w:rsid w:val="00C273D7"/>
    <w:rsid w:val="00C66058"/>
    <w:rsid w:val="00C979F7"/>
    <w:rsid w:val="00CB3996"/>
    <w:rsid w:val="00CC78A9"/>
    <w:rsid w:val="00D03A17"/>
    <w:rsid w:val="00D47D88"/>
    <w:rsid w:val="00E005E9"/>
    <w:rsid w:val="00E25AC0"/>
    <w:rsid w:val="00F2272E"/>
    <w:rsid w:val="00F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E017F"/>
  <w15:chartTrackingRefBased/>
  <w15:docId w15:val="{3AFB3194-8067-4D00-8F0E-95DF209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272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2E"/>
    <w:pPr>
      <w:ind w:left="720"/>
      <w:contextualSpacing/>
    </w:pPr>
  </w:style>
  <w:style w:type="table" w:styleId="TableGrid">
    <w:name w:val="Table Grid"/>
    <w:basedOn w:val="TableNormal"/>
    <w:uiPriority w:val="39"/>
    <w:rsid w:val="00F2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A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A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3035</Characters>
  <Application>Microsoft Office Word</Application>
  <DocSecurity>0</DocSecurity>
  <Lines>138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BOCTOTO</dc:creator>
  <cp:keywords/>
  <dc:description/>
  <cp:lastModifiedBy>Jericho Cid F. Pascua</cp:lastModifiedBy>
  <cp:revision>2</cp:revision>
  <dcterms:created xsi:type="dcterms:W3CDTF">2024-05-03T11:57:00Z</dcterms:created>
  <dcterms:modified xsi:type="dcterms:W3CDTF">2024-05-03T11:57:00Z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24e4a968ccc02079ba68f272445d5e7c86313cdb5bcf09da803775bda01f0982</vt:lpwstr>
  </property>
</Properties>
</file>