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80" w:rightFromText="180" w:vertAnchor="page" w:horzAnchor="margin" w:tblpXSpec="center" w:tblpY="2169"/>
        <w:tblW w:w="11160" w:type="dxa"/>
        <w:tblLook w:val="06A0" w:firstRow="1" w:lastRow="0" w:firstColumn="1" w:lastColumn="0" w:noHBand="1" w:noVBand="1"/>
      </w:tblPr>
      <w:tblGrid>
        <w:gridCol w:w="2610"/>
        <w:gridCol w:w="4770"/>
        <w:gridCol w:w="3780"/>
      </w:tblGrid>
      <w:tr w:rsidR="004109D6" w:rsidRPr="004109D6" w:rsidTr="0041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Pathway Name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Pathway Class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Primary Function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P221-PWY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Utilization/Assimilation - Other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Utilization/Assimilation - Other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P23-PWY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C1 Compound Utilization and Assimilation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CO2 Fixation 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P42-PWY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C1 Compound Utilization and Assimilation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CO2 Fixation 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PWY0-1533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Phosphorus Compound Metabolism 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PWY-1861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C1 Compound Utilization and Assimilation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Formaldehyde Assimilation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PWY490-3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Nitrogen Compound Metabolism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PWY-4984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Nitrogen Compound Metabolism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PWY-5304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Sulfur Compound Metabolism 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RUMP-PWY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C1 Compound Utilization and Assimilation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Formaldehyde Oxidation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SO4ASSIM-PWY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Sulfur Compound Metabolism 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SULFATE-CYS-PWY</w:t>
            </w:r>
          </w:p>
        </w:tc>
        <w:tc>
          <w:tcPr>
            <w:tcW w:w="477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Inorganic Nutrient Metabolism </w:t>
            </w:r>
          </w:p>
        </w:tc>
        <w:tc>
          <w:tcPr>
            <w:tcW w:w="378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Sulfur Compound Metabolism </w:t>
            </w:r>
          </w:p>
        </w:tc>
      </w:tr>
    </w:tbl>
    <w:p w:rsidR="004F42F0" w:rsidRDefault="004109D6">
      <w:r>
        <w:t>Utilization and Assimilation Pathways</w:t>
      </w:r>
    </w:p>
    <w:p w:rsidR="004109D6" w:rsidRDefault="004109D6"/>
    <w:p w:rsidR="004109D6" w:rsidRDefault="004109D6"/>
    <w:p w:rsidR="004109D6" w:rsidRDefault="004109D6"/>
    <w:p w:rsidR="004109D6" w:rsidRDefault="004109D6">
      <w:r>
        <w:br w:type="page"/>
      </w:r>
    </w:p>
    <w:p w:rsidR="004109D6" w:rsidRDefault="004109D6">
      <w:pPr>
        <w:sectPr w:rsidR="004109D6" w:rsidSect="004D0A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2"/>
        <w:tblpPr w:leftFromText="180" w:rightFromText="180" w:vertAnchor="page" w:horzAnchor="margin" w:tblpXSpec="center" w:tblpY="2187"/>
        <w:tblW w:w="13860" w:type="dxa"/>
        <w:tblLook w:val="06A0" w:firstRow="1" w:lastRow="0" w:firstColumn="1" w:lastColumn="0" w:noHBand="1" w:noVBand="1"/>
      </w:tblPr>
      <w:tblGrid>
        <w:gridCol w:w="3780"/>
        <w:gridCol w:w="5040"/>
        <w:gridCol w:w="5040"/>
      </w:tblGrid>
      <w:tr w:rsidR="004109D6" w:rsidRPr="004109D6" w:rsidTr="0041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Pathway Name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Pathway Class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Pathway Function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ALL-CHORISMATE-PWY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chorismate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metabolism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chorismate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metabolism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FUC-RHAMCAT-PWY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fucose and rhamnose degradation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fucose and rhamnose degradation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GALACT-GLUCUROCAT-PWY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hexuronide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hexuronate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degradation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hexuronide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hexuronate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degradation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GLUCARGALACTSUPER-PWY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D-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glucarate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and D-galactarate degradation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D-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glucarate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and D-galactarate degradation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GLYCOLYSIS-E-D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glycolysis and the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Entner-Doudoroff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pathway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glycolysis and the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Entner-Doudoroff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pathway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GLYCOLYSIS-TCA-GLYOX-BYPASS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glycolysis pyruvate dehydrogenase  TCA  and glyoxylate bypass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glycolysis pyruvate dehydrogenase TCA and glyoxylate bypass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MET-SAM-PWY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S-adenosyl-L-methionine biosynthesis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S-adenosyl-L-methionine biosynthesis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PRPP-PWY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histidine purine and pyrimidine biosynthesis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 of histidine purine and pyrimidine biosynthesis</w:t>
            </w:r>
          </w:p>
        </w:tc>
      </w:tr>
      <w:tr w:rsidR="004109D6" w:rsidRPr="004109D6" w:rsidTr="004109D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noWrap/>
            <w:hideMark/>
          </w:tcPr>
          <w:p w:rsidR="004109D6" w:rsidRPr="004109D6" w:rsidRDefault="004109D6" w:rsidP="004109D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>PWY0-781</w:t>
            </w:r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Aspartate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</w:p>
        </w:tc>
        <w:tc>
          <w:tcPr>
            <w:tcW w:w="5040" w:type="dxa"/>
            <w:noWrap/>
            <w:hideMark/>
          </w:tcPr>
          <w:p w:rsidR="004109D6" w:rsidRPr="004109D6" w:rsidRDefault="004109D6" w:rsidP="0041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109D6">
              <w:rPr>
                <w:rFonts w:ascii="Times New Roman" w:eastAsia="Times New Roman" w:hAnsi="Times New Roman" w:cs="Times New Roman"/>
                <w:color w:val="000000"/>
              </w:rPr>
              <w:t xml:space="preserve">aspartate </w:t>
            </w:r>
            <w:proofErr w:type="spellStart"/>
            <w:r w:rsidRPr="004109D6">
              <w:rPr>
                <w:rFonts w:ascii="Times New Roman" w:eastAsia="Times New Roman" w:hAnsi="Times New Roman" w:cs="Times New Roman"/>
                <w:color w:val="000000"/>
              </w:rPr>
              <w:t>superpathway</w:t>
            </w:r>
            <w:proofErr w:type="spellEnd"/>
          </w:p>
        </w:tc>
      </w:tr>
    </w:tbl>
    <w:p w:rsidR="004109D6" w:rsidRDefault="004109D6">
      <w:proofErr w:type="spellStart"/>
      <w:r>
        <w:t>Superpathways</w:t>
      </w:r>
      <w:proofErr w:type="spellEnd"/>
    </w:p>
    <w:p w:rsidR="00574A11" w:rsidRDefault="00574A11"/>
    <w:p w:rsidR="00574A11" w:rsidRDefault="00574A11"/>
    <w:p w:rsidR="00574A11" w:rsidRDefault="00574A11"/>
    <w:p w:rsidR="00574A11" w:rsidRDefault="00574A11"/>
    <w:p w:rsidR="004F42F0" w:rsidRDefault="004F42F0">
      <w:r>
        <w:br w:type="page"/>
      </w:r>
    </w:p>
    <w:p w:rsidR="004F42F0" w:rsidRDefault="004F42F0">
      <w:pPr>
        <w:sectPr w:rsidR="004F42F0" w:rsidSect="004109D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2"/>
        <w:tblpPr w:leftFromText="180" w:rightFromText="180" w:vertAnchor="page" w:horzAnchor="margin" w:tblpXSpec="center" w:tblpY="2134"/>
        <w:tblW w:w="10649" w:type="dxa"/>
        <w:tblLook w:val="06A0" w:firstRow="1" w:lastRow="0" w:firstColumn="1" w:lastColumn="0" w:noHBand="1" w:noVBand="1"/>
      </w:tblPr>
      <w:tblGrid>
        <w:gridCol w:w="3160"/>
        <w:gridCol w:w="3300"/>
        <w:gridCol w:w="4189"/>
      </w:tblGrid>
      <w:tr w:rsidR="004F42F0" w:rsidRPr="004F42F0" w:rsidTr="004F4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Pathway Name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Pathway Class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Primary Function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ANAEROFRUCAT-PWY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to Short-Chain Fatty Acids 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ANAGLYCOLYSIS-PWY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CENTFERM-PWY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GLYOXYLATE-BYPASS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Glyoxylate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glyoxylate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NONOXIPENT-PWY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Pentose Phosphate Pathways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Pentose Phosphate Pathways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P105-PWY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P108-PWY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to Short-Chain Fatty Acids 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P122-PWY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P125-PWY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to Alcohols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P161-PWY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PENTOSE-P-PWY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Pentose Phosphate Pathways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Pentose Phosphate Pathways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PWY-3781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Respiration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Aerobic Respiration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PWY-5022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to Short-Chain Fatty Acids 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PWY-5100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PWY-5484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Glycolysis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PWY-5677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to Short-Chain Fatty Acids 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PWY-5913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PWY-6396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to Alcohols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PWY-6588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PWY-6590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of Pyruvate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PWY-6876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Engineered Biosynthesis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isopropanol biosynthesis (engineered)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PWY-6969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PWY-7111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Fermentation 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Fermentation to Alcohols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PWY-7254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REDCITCYC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TCA-GLYOX-BYPASS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TCA cycle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PWY0-1479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Nucleic Acid Processing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Nucleic Acid Processing</w:t>
            </w:r>
          </w:p>
        </w:tc>
      </w:tr>
      <w:tr w:rsidR="004F42F0" w:rsidRPr="004F42F0" w:rsidTr="004F42F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noWrap/>
            <w:hideMark/>
          </w:tcPr>
          <w:p w:rsidR="004F42F0" w:rsidRPr="004F42F0" w:rsidRDefault="004F42F0" w:rsidP="004F42F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PWY-6700</w:t>
            </w:r>
          </w:p>
        </w:tc>
        <w:tc>
          <w:tcPr>
            <w:tcW w:w="3300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Nucleic Acid Processing</w:t>
            </w:r>
          </w:p>
        </w:tc>
        <w:tc>
          <w:tcPr>
            <w:tcW w:w="4189" w:type="dxa"/>
            <w:noWrap/>
            <w:hideMark/>
          </w:tcPr>
          <w:p w:rsidR="004F42F0" w:rsidRPr="004F42F0" w:rsidRDefault="004F42F0" w:rsidP="004F4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Nucleic Acid Processing</w:t>
            </w:r>
          </w:p>
        </w:tc>
      </w:tr>
    </w:tbl>
    <w:p w:rsidR="00574A11" w:rsidRDefault="004F42F0">
      <w:r>
        <w:t>Precursor metabolites, energy, and macromolecule modification</w:t>
      </w:r>
    </w:p>
    <w:p w:rsidR="004F42F0" w:rsidRDefault="004F42F0"/>
    <w:p w:rsidR="004F42F0" w:rsidRDefault="004F42F0"/>
    <w:p w:rsidR="004F42F0" w:rsidRDefault="004F42F0"/>
    <w:p w:rsidR="004F42F0" w:rsidRDefault="004F42F0">
      <w:r>
        <w:br w:type="page"/>
      </w:r>
    </w:p>
    <w:p w:rsidR="00E35266" w:rsidRDefault="00E35266">
      <w:bookmarkStart w:id="0" w:name="_GoBack"/>
      <w:bookmarkEnd w:id="0"/>
    </w:p>
    <w:tbl>
      <w:tblPr>
        <w:tblStyle w:val="PlainTable2"/>
        <w:tblpPr w:leftFromText="180" w:rightFromText="180" w:horzAnchor="margin" w:tblpXSpec="center" w:tblpY="-1440"/>
        <w:tblW w:w="10533" w:type="dxa"/>
        <w:tblLook w:val="06A0" w:firstRow="1" w:lastRow="0" w:firstColumn="1" w:lastColumn="0" w:noHBand="1" w:noVBand="1"/>
      </w:tblPr>
      <w:tblGrid>
        <w:gridCol w:w="2883"/>
        <w:gridCol w:w="4770"/>
        <w:gridCol w:w="2880"/>
      </w:tblGrid>
      <w:tr w:rsidR="004F42F0" w:rsidRPr="004F42F0" w:rsidTr="00E3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Pathway Name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Pathway Class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Primary Function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1CMET2-PWY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AEROBACTINSYN-PWY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Siderophore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ARG+POLYAMINE-SYN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ARGSYNBSUB-PWY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ARGSYN-PWY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ARO-PWY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Aromatic Compound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Chorismate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ASPASN-PWY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BIOTIN-BIOSYNTHESIS-PWY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BRANCHED-CHAIN-AA-SYN-PWY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CALVIN-PWY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COA-PWY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Coenzyme A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COBALSYN-PWY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COLANSYN-PWY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COMPLETE-ARO-PWY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DAPLYSINESYN-PWY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DENOVOPURINE2-PWY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DTDPRHAMSYN-PWY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ECASYN-PWY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Lipopolysaccharide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ENTBACSYN-PWY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Siderophore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FASYN-ELONG-PWY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FASYN-INITIAL-PWY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FOLSYN-PWY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GLUCONEO-PWY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GLUTORN-PWY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Other Amino Acid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GLYCOGENSYNTH-PWY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Glycan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HEME-BIOSYNTHESIS-II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Porphyrin Compound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HEMESYN2-PWY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Porphyrin Compound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HISTSYN-PWY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HOMOSER-METSYN-PWY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HSERMETANA-PWY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ILEUSYN-PWY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KDO-NAGLIPASYN-PWY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Lipopolysaccharide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NAD-BIOSYNTHESIS-II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NAD Metabolism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NADSYN-PWY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NAD Metabolism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NAGLIPASYN-PWY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Lipopolysaccharide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NONMEVIPP-PWY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Terpenoid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OANTIGEN-PWY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P4-PWY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PANTO-PWY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PANTOSYN-PWY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Coenzyme A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PEPTIDOGLYCANSYN-PWY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PHOSLIPSYN-PWY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Phospholipid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POLYAMINSYN3-PWY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POLYAMSYN-PWY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POLYISOPRENSYN-PWY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Polyprenyl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PPGPPMET-PWY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Metabolic Regulator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Metabolic Regulator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PWY0-1061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PWY0-1241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PWY0-1319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Phospholipid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PWY0-1338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Lipopolysaccharide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PWY0-1415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Porphyrin Compound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PWY0-1586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PWY0-162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PWY0-166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PWY0-845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PWY0-862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PWY-1269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PWY-2941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PWY-2942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PWY-3001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PWY-4361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PWY4FS-7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Phospholipid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PWY4FS-8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Phospholipid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PWY-5097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PWY-5101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PWY-5103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PWY-5104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PWY-5121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Polyprenyl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PWY-5154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PWY-5188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Tetrapyrrole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PWY-5189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Tetrapyrrole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PWY-5345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PWY-5347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PWY-5505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PWY-5509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PWY-5659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PWY-5667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Phospholipid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PWY-5686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PWY-5837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PWY-5838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PWY-5840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PWY-5845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PWY-5850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PWY-5855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PWY-5856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PWY-5857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PWY-5860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PWY-5861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PWY-5862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PWY-5863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PWY-5896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PWY-5897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PWY-5898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PWY-5899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PWY-5918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Porphyrin Compound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PWY-5920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Porphyrin Compound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PWY-5973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PWY-5989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PWY-6121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PWY-6122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PWY-6123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PWY-6125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PWY-6126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PWY-6147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PWY-6151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PWY-6163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Aromatic Compound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Chorismate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PWY-6263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PWY-6269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PWY-6277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PWY-6282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PWY-6385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PWY-6386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PWY-6387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PWY-6467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Lipopolysaccharide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PWY-6470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PWY-6471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Cell Structure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Cell Wall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PWY-6478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PWY-6519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Other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8-Amino-7-oxononanoate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PWY-6545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PWY-6562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Amine and Polyamine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PWY-6609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PWY-6612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PWY-6628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PWY-6629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PWY-6630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PWY-6703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PWY-6708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PWY-6749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PWY-6891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PWY-6892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PWY-6895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PWY-6897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PWY-7090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PWY-7094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PWY-7184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PWY-7187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PWY-7196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PWY-7197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PWY-7199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PWY-7200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PWY-7208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Pyrimidine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PWY-7211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PWY-7219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PWY-7220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PWY-7221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PWY-7222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2'-Deoxyribonucleotide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PWY-7228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PWY-7229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PWY-7234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PWY-7315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PWY-7323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PWY-7328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PWY-7332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PWY-7371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PWY-7392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Terpenoid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PWY-7400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PWY-7527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PWY-7539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PWY-7560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Secondary Metabolite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Terpenoid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PWY-7663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PWY-7664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PWY-841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Nucleoside and Nucleotide Biosynthesis 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Purine Nucleotide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PWYG-321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and Lipid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Fatty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PYRIDNUCSAL-PWY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NAD Metabolism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PYRIDNUCSYN-PWY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NAD Metabolism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PYRIDOXSYN-PWY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RIBOSYN2-PWY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SER-GLYSYN-PWY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THISYN-PWY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Vitamin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THRESYN-PWY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TRNA-CHARGING-PWY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Aminoacyl-</w:t>
            </w: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tRNA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Charging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Aminoacyl-</w:t>
            </w:r>
            <w:proofErr w:type="spellStart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tRNA</w:t>
            </w:r>
            <w:proofErr w:type="spellEnd"/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 Charging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TRPSYN-PWY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UBISYN-PWY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Cofactor Prosthetic Group Electron Carrier and Vitamin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 xml:space="preserve">Quinol and Quinone Biosynthesis 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UDPNAGSYN-PWY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Carbohydrate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Sugar Biosynthesis</w:t>
            </w:r>
          </w:p>
        </w:tc>
      </w:tr>
      <w:tr w:rsidR="004F42F0" w:rsidRPr="004F42F0" w:rsidTr="00E3526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noWrap/>
            <w:hideMark/>
          </w:tcPr>
          <w:p w:rsidR="004F42F0" w:rsidRPr="004F42F0" w:rsidRDefault="004F42F0" w:rsidP="00E352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VALSYN-PWY</w:t>
            </w:r>
          </w:p>
        </w:tc>
        <w:tc>
          <w:tcPr>
            <w:tcW w:w="477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Amino Acid Biosynthesis</w:t>
            </w:r>
          </w:p>
        </w:tc>
        <w:tc>
          <w:tcPr>
            <w:tcW w:w="2880" w:type="dxa"/>
            <w:noWrap/>
            <w:hideMark/>
          </w:tcPr>
          <w:p w:rsidR="004F42F0" w:rsidRPr="004F42F0" w:rsidRDefault="004F42F0" w:rsidP="00E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F42F0">
              <w:rPr>
                <w:rFonts w:ascii="Times New Roman" w:eastAsia="Times New Roman" w:hAnsi="Times New Roman" w:cs="Times New Roman"/>
                <w:color w:val="000000"/>
              </w:rPr>
              <w:t>Proteinogenic Amino Acid Biosynthesis</w:t>
            </w:r>
          </w:p>
        </w:tc>
      </w:tr>
    </w:tbl>
    <w:p w:rsidR="004F42F0" w:rsidRDefault="004F42F0"/>
    <w:sectPr w:rsidR="004F42F0" w:rsidSect="004F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D6"/>
    <w:rsid w:val="0001598E"/>
    <w:rsid w:val="0005175E"/>
    <w:rsid w:val="00063033"/>
    <w:rsid w:val="000F5B2D"/>
    <w:rsid w:val="004109D6"/>
    <w:rsid w:val="004D0A33"/>
    <w:rsid w:val="004F42F0"/>
    <w:rsid w:val="00574A11"/>
    <w:rsid w:val="00AD1231"/>
    <w:rsid w:val="00E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3F67"/>
  <w15:chartTrackingRefBased/>
  <w15:docId w15:val="{B1354ECC-115D-E143-8074-816CDFF6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4109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42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C.</dc:creator>
  <cp:keywords/>
  <dc:description/>
  <cp:lastModifiedBy>Gunn, Joseph C.</cp:lastModifiedBy>
  <cp:revision>2</cp:revision>
  <dcterms:created xsi:type="dcterms:W3CDTF">2019-03-08T19:59:00Z</dcterms:created>
  <dcterms:modified xsi:type="dcterms:W3CDTF">2019-03-08T20:54:00Z</dcterms:modified>
</cp:coreProperties>
</file>