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6081" w:rsidRDefault="00266081" w:rsidP="00266081">
      <w:pPr>
        <w:jc w:val="center"/>
      </w:pPr>
    </w:p>
    <w:p w:rsidR="00266081" w:rsidRDefault="00266081" w:rsidP="0026608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11.75pt">
            <v:imagedata r:id="rId6" o:title="logo"/>
          </v:shape>
        </w:pict>
      </w:r>
    </w:p>
    <w:p w:rsidR="00266081" w:rsidRPr="00266081" w:rsidRDefault="00266081" w:rsidP="00266081"/>
    <w:p w:rsidR="00266081" w:rsidRPr="00266081" w:rsidRDefault="00266081" w:rsidP="00266081"/>
    <w:p w:rsidR="00266081" w:rsidRDefault="00266081" w:rsidP="00266081"/>
    <w:p w:rsidR="00E34B89" w:rsidRDefault="00266081" w:rsidP="00266081">
      <w:pPr>
        <w:tabs>
          <w:tab w:val="left" w:pos="2430"/>
        </w:tabs>
        <w:jc w:val="center"/>
        <w:rPr>
          <w:b/>
          <w:sz w:val="48"/>
          <w:szCs w:val="48"/>
        </w:rPr>
      </w:pPr>
      <w:r w:rsidRPr="00266081">
        <w:rPr>
          <w:b/>
          <w:sz w:val="48"/>
          <w:szCs w:val="48"/>
        </w:rPr>
        <w:t>SISTEMA DE SUBASTAS BESTNID</w:t>
      </w:r>
    </w:p>
    <w:p w:rsidR="00266081" w:rsidRDefault="00266081" w:rsidP="00266081">
      <w:pPr>
        <w:tabs>
          <w:tab w:val="left" w:pos="2430"/>
        </w:tabs>
        <w:jc w:val="center"/>
        <w:rPr>
          <w:b/>
          <w:sz w:val="48"/>
          <w:szCs w:val="48"/>
        </w:rPr>
      </w:pPr>
    </w:p>
    <w:p w:rsidR="00266081" w:rsidRDefault="00266081" w:rsidP="00266081">
      <w:pPr>
        <w:tabs>
          <w:tab w:val="left" w:pos="2430"/>
        </w:tabs>
        <w:jc w:val="both"/>
        <w:rPr>
          <w:b/>
          <w:sz w:val="48"/>
          <w:szCs w:val="48"/>
        </w:rPr>
      </w:pPr>
    </w:p>
    <w:p w:rsidR="00266081" w:rsidRDefault="00266081" w:rsidP="00266081">
      <w:pPr>
        <w:tabs>
          <w:tab w:val="left" w:pos="2430"/>
        </w:tabs>
        <w:jc w:val="center"/>
        <w:rPr>
          <w:b/>
          <w:sz w:val="44"/>
          <w:szCs w:val="44"/>
        </w:rPr>
      </w:pPr>
      <w:r w:rsidRPr="00266081">
        <w:rPr>
          <w:b/>
          <w:sz w:val="44"/>
          <w:szCs w:val="44"/>
        </w:rPr>
        <w:t xml:space="preserve">Guía de </w:t>
      </w:r>
      <w:r w:rsidR="0085308D">
        <w:rPr>
          <w:b/>
          <w:sz w:val="44"/>
          <w:szCs w:val="44"/>
        </w:rPr>
        <w:t>Usuario</w:t>
      </w:r>
    </w:p>
    <w:p w:rsidR="00266081" w:rsidRDefault="00266081">
      <w:pPr>
        <w:rPr>
          <w:b/>
          <w:sz w:val="44"/>
          <w:szCs w:val="44"/>
        </w:rPr>
      </w:pPr>
      <w:r>
        <w:rPr>
          <w:b/>
          <w:sz w:val="44"/>
          <w:szCs w:val="44"/>
        </w:rPr>
        <w:br w:type="page"/>
      </w:r>
    </w:p>
    <w:p w:rsidR="00266081" w:rsidRDefault="00266081" w:rsidP="00266081">
      <w:pPr>
        <w:tabs>
          <w:tab w:val="left" w:pos="2430"/>
        </w:tabs>
        <w:jc w:val="both"/>
        <w:rPr>
          <w:rFonts w:ascii="Arial" w:hAnsi="Arial" w:cs="Arial"/>
          <w:b/>
        </w:rPr>
      </w:pPr>
      <w:r>
        <w:rPr>
          <w:rFonts w:ascii="Arial" w:hAnsi="Arial" w:cs="Arial"/>
          <w:b/>
        </w:rPr>
        <w:lastRenderedPageBreak/>
        <w:t xml:space="preserve">¿Cómo registrarse en </w:t>
      </w:r>
      <w:proofErr w:type="spellStart"/>
      <w:r>
        <w:rPr>
          <w:rFonts w:ascii="Arial" w:hAnsi="Arial" w:cs="Arial"/>
          <w:b/>
        </w:rPr>
        <w:t>Bestnid</w:t>
      </w:r>
      <w:proofErr w:type="spellEnd"/>
      <w:r>
        <w:rPr>
          <w:rFonts w:ascii="Arial" w:hAnsi="Arial" w:cs="Arial"/>
          <w:b/>
        </w:rPr>
        <w:t>?</w:t>
      </w:r>
    </w:p>
    <w:p w:rsidR="00266081" w:rsidRDefault="00266081" w:rsidP="00266081">
      <w:pPr>
        <w:tabs>
          <w:tab w:val="left" w:pos="2430"/>
        </w:tabs>
        <w:jc w:val="both"/>
        <w:rPr>
          <w:rFonts w:ascii="Arial" w:hAnsi="Arial" w:cs="Arial"/>
        </w:rPr>
      </w:pPr>
      <w:r>
        <w:rPr>
          <w:rFonts w:ascii="Arial" w:hAnsi="Arial" w:cs="Arial"/>
        </w:rPr>
        <w:t xml:space="preserve">Una vez que ingresó al sitio, en la página principal arriba a la derecha existe la opción </w:t>
      </w:r>
      <w:r w:rsidRPr="00266081">
        <w:rPr>
          <w:rFonts w:ascii="Arial" w:hAnsi="Arial" w:cs="Arial"/>
          <w:b/>
        </w:rPr>
        <w:t>Registrarse</w:t>
      </w:r>
      <w:r>
        <w:rPr>
          <w:rFonts w:ascii="Arial" w:hAnsi="Arial" w:cs="Arial"/>
        </w:rPr>
        <w:t xml:space="preserve">. </w:t>
      </w:r>
      <w:r w:rsidR="0085308D">
        <w:rPr>
          <w:rFonts w:ascii="Arial" w:hAnsi="Arial" w:cs="Arial"/>
        </w:rPr>
        <w:pict>
          <v:shape id="_x0000_i1036" type="#_x0000_t75" style="width:441.75pt;height:213.75pt">
            <v:imagedata r:id="rId7" o:title="registrarse"/>
          </v:shape>
        </w:pict>
      </w:r>
      <w:r>
        <w:rPr>
          <w:rFonts w:ascii="Arial" w:hAnsi="Arial" w:cs="Arial"/>
        </w:rPr>
        <w:t xml:space="preserve"> </w:t>
      </w:r>
    </w:p>
    <w:p w:rsidR="0085308D" w:rsidRDefault="0085308D" w:rsidP="00266081">
      <w:pPr>
        <w:tabs>
          <w:tab w:val="left" w:pos="2430"/>
        </w:tabs>
        <w:jc w:val="both"/>
        <w:rPr>
          <w:rFonts w:ascii="Arial" w:hAnsi="Arial" w:cs="Arial"/>
        </w:rPr>
      </w:pPr>
      <w:r>
        <w:rPr>
          <w:rFonts w:ascii="Arial" w:hAnsi="Arial" w:cs="Arial"/>
        </w:rPr>
        <w:t xml:space="preserve">Seleccionada esta opción, se presentará un formulario que debe completar con sus datos para poder utilizar el sitio. </w:t>
      </w:r>
    </w:p>
    <w:p w:rsidR="0085308D" w:rsidRPr="00266081" w:rsidRDefault="0085308D" w:rsidP="00266081">
      <w:pPr>
        <w:tabs>
          <w:tab w:val="left" w:pos="2430"/>
        </w:tabs>
        <w:jc w:val="both"/>
        <w:rPr>
          <w:rFonts w:ascii="Arial" w:hAnsi="Arial" w:cs="Arial"/>
        </w:rPr>
      </w:pPr>
      <w:r w:rsidRPr="0085308D">
        <w:rPr>
          <w:rFonts w:ascii="Arial" w:hAnsi="Arial" w:cs="Arial"/>
          <w:noProof/>
          <w:lang w:eastAsia="es-AR"/>
        </w:rPr>
        <w:drawing>
          <wp:inline distT="0" distB="0" distL="0" distR="0">
            <wp:extent cx="5612130" cy="2990945"/>
            <wp:effectExtent l="0" t="0" r="7620" b="0"/>
            <wp:docPr id="1" name="Imagen 1" descr="C:\Users\JuanCruz\Desktop\formulario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Cruz\Desktop\formularioRegistr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990945"/>
                    </a:xfrm>
                    <a:prstGeom prst="rect">
                      <a:avLst/>
                    </a:prstGeom>
                    <a:noFill/>
                    <a:ln>
                      <a:noFill/>
                    </a:ln>
                  </pic:spPr>
                </pic:pic>
              </a:graphicData>
            </a:graphic>
          </wp:inline>
        </w:drawing>
      </w:r>
    </w:p>
    <w:p w:rsidR="007C0971" w:rsidRDefault="0085308D" w:rsidP="00FE3F7B">
      <w:pPr>
        <w:jc w:val="both"/>
        <w:rPr>
          <w:rFonts w:ascii="Arial" w:hAnsi="Arial" w:cs="Arial"/>
        </w:rPr>
      </w:pPr>
      <w:r>
        <w:rPr>
          <w:rFonts w:ascii="Arial" w:hAnsi="Arial" w:cs="Arial"/>
        </w:rPr>
        <w:t>Cuando termine de completar los datos del formulario, deberá confirmar su cuenta para poder empezar a utilizarla. Para ello</w:t>
      </w:r>
      <w:r w:rsidR="00FE3F7B">
        <w:rPr>
          <w:rFonts w:ascii="Arial" w:hAnsi="Arial" w:cs="Arial"/>
        </w:rPr>
        <w:t xml:space="preserve">, ni bien presione el botón </w:t>
      </w:r>
      <w:r w:rsidR="00FE3F7B" w:rsidRPr="00FE3F7B">
        <w:rPr>
          <w:rFonts w:ascii="Arial" w:hAnsi="Arial" w:cs="Arial"/>
          <w:b/>
        </w:rPr>
        <w:t>Registrarse</w:t>
      </w:r>
      <w:r w:rsidR="00FE3F7B">
        <w:rPr>
          <w:sz w:val="44"/>
          <w:szCs w:val="44"/>
        </w:rPr>
        <w:t xml:space="preserve"> </w:t>
      </w:r>
      <w:r w:rsidR="00FE3F7B">
        <w:rPr>
          <w:rFonts w:ascii="Arial" w:hAnsi="Arial" w:cs="Arial"/>
        </w:rPr>
        <w:t>se le enviará un e-mail para activar su cuenta.</w:t>
      </w:r>
      <w:r w:rsidR="007C0971">
        <w:rPr>
          <w:rFonts w:ascii="Arial" w:hAnsi="Arial" w:cs="Arial"/>
        </w:rPr>
        <w:t xml:space="preserve"> Activada su cuenta, ya puede iniciar sesión y utilizar libremente el sistema.</w:t>
      </w:r>
    </w:p>
    <w:p w:rsidR="007C0971" w:rsidRDefault="007C0971" w:rsidP="00FE3F7B">
      <w:pPr>
        <w:jc w:val="both"/>
        <w:rPr>
          <w:rFonts w:ascii="Arial" w:hAnsi="Arial" w:cs="Arial"/>
        </w:rPr>
      </w:pPr>
    </w:p>
    <w:p w:rsidR="007C0971" w:rsidRDefault="007C0971" w:rsidP="00FE3F7B">
      <w:pPr>
        <w:jc w:val="both"/>
        <w:rPr>
          <w:rFonts w:ascii="Arial" w:hAnsi="Arial" w:cs="Arial"/>
        </w:rPr>
      </w:pPr>
    </w:p>
    <w:p w:rsidR="0003370A" w:rsidRDefault="0003370A" w:rsidP="00FE3F7B">
      <w:pPr>
        <w:jc w:val="both"/>
        <w:rPr>
          <w:rFonts w:ascii="Arial" w:hAnsi="Arial" w:cs="Arial"/>
          <w:b/>
        </w:rPr>
      </w:pPr>
      <w:r>
        <w:rPr>
          <w:rFonts w:ascii="Arial" w:hAnsi="Arial" w:cs="Arial"/>
          <w:b/>
        </w:rPr>
        <w:lastRenderedPageBreak/>
        <w:t>¿Cómo modificar los datos personales?</w:t>
      </w:r>
    </w:p>
    <w:p w:rsidR="0003370A" w:rsidRDefault="0003370A" w:rsidP="00FE3F7B">
      <w:pPr>
        <w:jc w:val="both"/>
        <w:rPr>
          <w:rFonts w:ascii="Arial" w:hAnsi="Arial" w:cs="Arial"/>
          <w:b/>
        </w:rPr>
      </w:pPr>
      <w:r>
        <w:rPr>
          <w:rFonts w:ascii="Arial" w:hAnsi="Arial" w:cs="Arial"/>
        </w:rPr>
        <w:t xml:space="preserve">Para ver los datos personales se deberá ingresar en la sección </w:t>
      </w:r>
      <w:r w:rsidRPr="0003370A">
        <w:rPr>
          <w:rFonts w:ascii="Arial" w:hAnsi="Arial" w:cs="Arial"/>
          <w:b/>
        </w:rPr>
        <w:t>Mis datos</w:t>
      </w:r>
      <w:r>
        <w:rPr>
          <w:rFonts w:ascii="Arial" w:hAnsi="Arial" w:cs="Arial"/>
          <w:b/>
        </w:rPr>
        <w:t>.</w:t>
      </w:r>
    </w:p>
    <w:p w:rsidR="0003370A" w:rsidRDefault="0003370A" w:rsidP="00FE3F7B">
      <w:pPr>
        <w:jc w:val="both"/>
        <w:rPr>
          <w:rFonts w:ascii="Arial" w:hAnsi="Arial" w:cs="Arial"/>
          <w:b/>
        </w:rPr>
      </w:pPr>
      <w:r>
        <w:rPr>
          <w:rFonts w:ascii="Arial" w:hAnsi="Arial" w:cs="Arial"/>
          <w:b/>
        </w:rPr>
        <w:pict>
          <v:shape id="_x0000_i1040" type="#_x0000_t75" style="width:441.75pt;height:113.25pt">
            <v:imagedata r:id="rId9" o:title="misDatos"/>
          </v:shape>
        </w:pict>
      </w:r>
    </w:p>
    <w:p w:rsidR="0003370A" w:rsidRDefault="0003370A" w:rsidP="00FE3F7B">
      <w:pPr>
        <w:jc w:val="both"/>
        <w:rPr>
          <w:rFonts w:ascii="Arial" w:hAnsi="Arial" w:cs="Arial"/>
        </w:rPr>
      </w:pPr>
      <w:r>
        <w:rPr>
          <w:rFonts w:ascii="Arial" w:hAnsi="Arial" w:cs="Arial"/>
        </w:rPr>
        <w:t>En esta sección se podrá ver un formulario con los datos personales actuales y salvo el nombre de usuario y la contraseña, se puede modificar cualquier dato.</w:t>
      </w:r>
    </w:p>
    <w:p w:rsidR="0003370A" w:rsidRDefault="00CD4ED4" w:rsidP="00FE3F7B">
      <w:pPr>
        <w:jc w:val="both"/>
        <w:rPr>
          <w:rFonts w:ascii="Arial" w:hAnsi="Arial" w:cs="Arial"/>
        </w:rPr>
      </w:pPr>
      <w:r>
        <w:rPr>
          <w:rFonts w:ascii="Arial" w:hAnsi="Arial" w:cs="Arial"/>
        </w:rPr>
        <w:pict>
          <v:shape id="_x0000_i1041" type="#_x0000_t75" style="width:441.75pt;height:234.75pt">
            <v:imagedata r:id="rId10" o:title="misDatos"/>
          </v:shape>
        </w:pict>
      </w:r>
    </w:p>
    <w:p w:rsidR="00CD4ED4" w:rsidRPr="00CD4ED4" w:rsidRDefault="00CD4ED4" w:rsidP="00FE3F7B">
      <w:pPr>
        <w:jc w:val="both"/>
        <w:rPr>
          <w:rFonts w:ascii="Arial" w:hAnsi="Arial" w:cs="Arial"/>
        </w:rPr>
      </w:pPr>
      <w:r>
        <w:rPr>
          <w:rFonts w:ascii="Arial" w:hAnsi="Arial" w:cs="Arial"/>
        </w:rPr>
        <w:t xml:space="preserve">La opción </w:t>
      </w:r>
      <w:r w:rsidRPr="00CD4ED4">
        <w:rPr>
          <w:rFonts w:ascii="Arial" w:hAnsi="Arial" w:cs="Arial"/>
          <w:b/>
        </w:rPr>
        <w:t>Desactivar cuenta</w:t>
      </w:r>
      <w:r>
        <w:rPr>
          <w:rFonts w:ascii="Arial" w:hAnsi="Arial" w:cs="Arial"/>
          <w:b/>
        </w:rPr>
        <w:t xml:space="preserve"> </w:t>
      </w:r>
      <w:r>
        <w:rPr>
          <w:rFonts w:ascii="Arial" w:hAnsi="Arial" w:cs="Arial"/>
        </w:rPr>
        <w:t>permite inactivar permanentemente la cuenta de usuario. Para activar nuevamente la cuenta, será necesario contactarse con el administrador del sistema.</w:t>
      </w:r>
    </w:p>
    <w:p w:rsidR="007C0971" w:rsidRDefault="007C0971" w:rsidP="00FE3F7B">
      <w:pPr>
        <w:jc w:val="both"/>
        <w:rPr>
          <w:b/>
          <w:sz w:val="44"/>
          <w:szCs w:val="44"/>
        </w:rPr>
      </w:pPr>
      <w:r w:rsidRPr="007C0971">
        <w:rPr>
          <w:rFonts w:ascii="Arial" w:hAnsi="Arial" w:cs="Arial"/>
          <w:b/>
        </w:rPr>
        <w:t>¿Cómo subastar un producto?</w:t>
      </w:r>
    </w:p>
    <w:p w:rsidR="00441854" w:rsidRDefault="007C0971" w:rsidP="00FE3F7B">
      <w:pPr>
        <w:jc w:val="both"/>
        <w:rPr>
          <w:rFonts w:ascii="Arial" w:hAnsi="Arial" w:cs="Arial"/>
        </w:rPr>
      </w:pPr>
      <w:r>
        <w:rPr>
          <w:rFonts w:ascii="Arial" w:hAnsi="Arial" w:cs="Arial"/>
        </w:rPr>
        <w:t xml:space="preserve">En principio, para subastar un producto debe estar registrado. Habiendo iniciado una sesión, en la barra de navegación, sin importar dónde se encuentre en el sitio, se presentará la opción </w:t>
      </w:r>
      <w:r w:rsidRPr="00441854">
        <w:rPr>
          <w:rFonts w:ascii="Arial" w:hAnsi="Arial" w:cs="Arial"/>
          <w:b/>
        </w:rPr>
        <w:t>Subastar</w:t>
      </w:r>
      <w:r>
        <w:rPr>
          <w:rFonts w:ascii="Arial" w:hAnsi="Arial" w:cs="Arial"/>
        </w:rPr>
        <w:t>.</w:t>
      </w:r>
    </w:p>
    <w:p w:rsidR="00441854" w:rsidRDefault="00441854" w:rsidP="00FE3F7B">
      <w:pPr>
        <w:jc w:val="both"/>
        <w:rPr>
          <w:noProof/>
          <w:lang w:eastAsia="es-AR"/>
        </w:rPr>
      </w:pPr>
      <w:r>
        <w:rPr>
          <w:noProof/>
          <w:lang w:eastAsia="es-AR"/>
        </w:rPr>
        <w:lastRenderedPageBreak/>
        <w:pict>
          <v:shape id="_x0000_i1026" type="#_x0000_t75" style="width:441.75pt;height:235.5pt">
            <v:imagedata r:id="rId11" o:title="subastar"/>
          </v:shape>
        </w:pict>
      </w:r>
    </w:p>
    <w:p w:rsidR="00441854" w:rsidRDefault="00441854" w:rsidP="00FE3F7B">
      <w:pPr>
        <w:jc w:val="both"/>
        <w:rPr>
          <w:rFonts w:ascii="Arial" w:hAnsi="Arial" w:cs="Arial"/>
          <w:noProof/>
          <w:lang w:eastAsia="es-AR"/>
        </w:rPr>
      </w:pPr>
      <w:r>
        <w:rPr>
          <w:rFonts w:ascii="Arial" w:hAnsi="Arial" w:cs="Arial"/>
          <w:noProof/>
          <w:lang w:eastAsia="es-AR"/>
        </w:rPr>
        <w:t>Tendrá que ingresar algunos datos relacionados a la subasta tales como el nombre del producto, una descripción del mismo, la fecha de finalización de la subasta, entre otros.</w:t>
      </w:r>
    </w:p>
    <w:p w:rsidR="00441854" w:rsidRDefault="00441854" w:rsidP="00FE3F7B">
      <w:pPr>
        <w:jc w:val="both"/>
        <w:rPr>
          <w:rFonts w:ascii="Arial" w:hAnsi="Arial" w:cs="Arial"/>
          <w:noProof/>
          <w:lang w:eastAsia="es-AR"/>
        </w:rPr>
      </w:pPr>
      <w:r>
        <w:rPr>
          <w:rFonts w:ascii="Arial" w:hAnsi="Arial" w:cs="Arial"/>
          <w:noProof/>
          <w:lang w:eastAsia="es-AR"/>
        </w:rPr>
        <w:pict>
          <v:shape id="_x0000_i1027" type="#_x0000_t75" style="width:441.75pt;height:234.75pt">
            <v:imagedata r:id="rId12" o:title="formularioAltaProducto"/>
          </v:shape>
        </w:pict>
      </w:r>
    </w:p>
    <w:p w:rsidR="00441854" w:rsidRDefault="00441854" w:rsidP="00FE3F7B">
      <w:pPr>
        <w:jc w:val="both"/>
        <w:rPr>
          <w:rFonts w:ascii="Arial" w:hAnsi="Arial" w:cs="Arial"/>
          <w:noProof/>
          <w:lang w:eastAsia="es-AR"/>
        </w:rPr>
      </w:pPr>
      <w:r>
        <w:rPr>
          <w:rFonts w:ascii="Arial" w:hAnsi="Arial" w:cs="Arial"/>
          <w:noProof/>
          <w:lang w:eastAsia="es-AR"/>
        </w:rPr>
        <w:t xml:space="preserve">Una vez que completó el formulario, podrá visualizar los datos de la subasta para asegurarse que haya ingresado los mismos correctamente. Una vez que confirma la subasta, la misma ya es visible para los usuarios restantes del sitio y estos ya podrán realizar ofertas o comentarios. </w:t>
      </w:r>
    </w:p>
    <w:p w:rsidR="004506C4" w:rsidRPr="004506C4" w:rsidRDefault="004506C4" w:rsidP="00FE3F7B">
      <w:pPr>
        <w:jc w:val="both"/>
        <w:rPr>
          <w:rFonts w:ascii="Arial" w:hAnsi="Arial" w:cs="Arial"/>
          <w:b/>
          <w:noProof/>
          <w:lang w:eastAsia="es-AR"/>
        </w:rPr>
      </w:pPr>
      <w:r w:rsidRPr="004506C4">
        <w:rPr>
          <w:rFonts w:ascii="Arial" w:hAnsi="Arial" w:cs="Arial"/>
          <w:b/>
          <w:noProof/>
          <w:lang w:eastAsia="es-AR"/>
        </w:rPr>
        <w:t>¿Cómo</w:t>
      </w:r>
      <w:r w:rsidR="0003370A">
        <w:rPr>
          <w:rFonts w:ascii="Arial" w:hAnsi="Arial" w:cs="Arial"/>
          <w:b/>
          <w:noProof/>
          <w:lang w:eastAsia="es-AR"/>
        </w:rPr>
        <w:t xml:space="preserve"> visualizar</w:t>
      </w:r>
      <w:r w:rsidRPr="004506C4">
        <w:rPr>
          <w:rFonts w:ascii="Arial" w:hAnsi="Arial" w:cs="Arial"/>
          <w:b/>
          <w:noProof/>
          <w:lang w:eastAsia="es-AR"/>
        </w:rPr>
        <w:t xml:space="preserve"> una subasta?</w:t>
      </w:r>
    </w:p>
    <w:p w:rsidR="004506C4" w:rsidRDefault="004506C4" w:rsidP="00C947B9">
      <w:pPr>
        <w:spacing w:after="0"/>
        <w:jc w:val="both"/>
        <w:rPr>
          <w:rFonts w:ascii="Arial" w:hAnsi="Arial" w:cs="Arial"/>
          <w:noProof/>
          <w:lang w:eastAsia="es-AR"/>
        </w:rPr>
      </w:pPr>
      <w:r>
        <w:rPr>
          <w:rFonts w:ascii="Arial" w:hAnsi="Arial" w:cs="Arial"/>
          <w:noProof/>
          <w:lang w:eastAsia="es-AR"/>
        </w:rPr>
        <w:t xml:space="preserve">Podrá ver las subastas en la página principial del sitio o ingresando en alguna de las categorias de productos. También podrá buscar una subasta a través del buscador, ingresando en este el nombre o la descripción del producto de la subasta que busca. Tanto </w:t>
      </w:r>
      <w:r>
        <w:rPr>
          <w:rFonts w:ascii="Arial" w:hAnsi="Arial" w:cs="Arial"/>
          <w:noProof/>
          <w:lang w:eastAsia="es-AR"/>
        </w:rPr>
        <w:lastRenderedPageBreak/>
        <w:t>en la página principal como en las categorías y en el buscador, solo se muestran las subastas activas, es decir, aquellas subastas que todavia no alcanzaron su fecha de fin.</w:t>
      </w:r>
    </w:p>
    <w:p w:rsidR="004506C4" w:rsidRDefault="004506C4" w:rsidP="00C947B9">
      <w:pPr>
        <w:spacing w:after="0"/>
        <w:jc w:val="both"/>
        <w:rPr>
          <w:rFonts w:ascii="Arial" w:hAnsi="Arial" w:cs="Arial"/>
          <w:noProof/>
          <w:lang w:eastAsia="es-AR"/>
        </w:rPr>
      </w:pPr>
      <w:r>
        <w:rPr>
          <w:rFonts w:ascii="Arial" w:hAnsi="Arial" w:cs="Arial"/>
          <w:noProof/>
          <w:lang w:eastAsia="es-AR"/>
        </w:rPr>
        <w:t xml:space="preserve">Ingresando en la sección </w:t>
      </w:r>
      <w:r w:rsidRPr="004506C4">
        <w:rPr>
          <w:rFonts w:ascii="Arial" w:hAnsi="Arial" w:cs="Arial"/>
          <w:b/>
          <w:noProof/>
          <w:lang w:eastAsia="es-AR"/>
        </w:rPr>
        <w:t>Mis subastas</w:t>
      </w:r>
      <w:r>
        <w:rPr>
          <w:rFonts w:ascii="Arial" w:hAnsi="Arial" w:cs="Arial"/>
          <w:b/>
          <w:noProof/>
          <w:lang w:eastAsia="es-AR"/>
        </w:rPr>
        <w:t xml:space="preserve"> </w:t>
      </w:r>
      <w:r>
        <w:rPr>
          <w:rFonts w:ascii="Arial" w:hAnsi="Arial" w:cs="Arial"/>
          <w:noProof/>
          <w:lang w:eastAsia="es-AR"/>
        </w:rPr>
        <w:t>podrá hacer un seguimiento de las subastas que ha realizado.</w:t>
      </w:r>
    </w:p>
    <w:p w:rsidR="004506C4" w:rsidRPr="004506C4" w:rsidRDefault="000E0C5D" w:rsidP="00FE3F7B">
      <w:pPr>
        <w:jc w:val="both"/>
        <w:rPr>
          <w:rFonts w:ascii="Arial" w:hAnsi="Arial" w:cs="Arial"/>
          <w:noProof/>
          <w:lang w:eastAsia="es-AR"/>
        </w:rPr>
      </w:pPr>
      <w:r>
        <w:rPr>
          <w:rFonts w:ascii="Arial" w:hAnsi="Arial" w:cs="Arial"/>
          <w:noProof/>
          <w:lang w:eastAsia="es-AR"/>
        </w:rPr>
        <w:pict>
          <v:shape id="_x0000_i1028" type="#_x0000_t75" style="width:441.75pt;height:235.5pt">
            <v:imagedata r:id="rId13" o:title="Mis subastas"/>
          </v:shape>
        </w:pict>
      </w:r>
    </w:p>
    <w:p w:rsidR="00266081" w:rsidRDefault="000E0C5D" w:rsidP="00C947B9">
      <w:pPr>
        <w:spacing w:after="0"/>
        <w:jc w:val="both"/>
        <w:rPr>
          <w:rFonts w:ascii="Arial" w:hAnsi="Arial" w:cs="Arial"/>
        </w:rPr>
      </w:pPr>
      <w:r>
        <w:rPr>
          <w:rFonts w:ascii="Arial" w:hAnsi="Arial" w:cs="Arial"/>
        </w:rPr>
        <w:t>En esta sección se mostrarán todas las subastas que ha realizado; las activas (aquellas que todavía no finalizaron), las finalizadas (aquellas que alcanzaron su fecha de fin y para las cuales debe elegir un ganador) y las cerradas (aquellas que finalizaron sin ofertas o ya se eligió un ganador o fueron cerradas por el sistema automáticamente por no elegir un ganador en el tiempo debido).</w:t>
      </w:r>
    </w:p>
    <w:p w:rsidR="008E627B" w:rsidRDefault="008E627B" w:rsidP="00C947B9">
      <w:pPr>
        <w:spacing w:after="0"/>
        <w:jc w:val="both"/>
        <w:rPr>
          <w:rFonts w:ascii="Arial" w:hAnsi="Arial" w:cs="Arial"/>
        </w:rPr>
      </w:pPr>
      <w:r>
        <w:rPr>
          <w:rFonts w:ascii="Arial" w:hAnsi="Arial" w:cs="Arial"/>
        </w:rPr>
        <w:t>Por último, es posible ver las subastas de un usuario determinado ingresando a su perfil.</w:t>
      </w:r>
    </w:p>
    <w:p w:rsidR="001B5866" w:rsidRPr="00D5416E" w:rsidRDefault="000E0C5D" w:rsidP="00D5416E">
      <w:pPr>
        <w:spacing w:after="0"/>
        <w:jc w:val="both"/>
        <w:rPr>
          <w:rFonts w:ascii="Arial" w:hAnsi="Arial" w:cs="Arial"/>
        </w:rPr>
      </w:pPr>
      <w:r>
        <w:rPr>
          <w:rFonts w:ascii="Arial" w:hAnsi="Arial" w:cs="Arial"/>
        </w:rPr>
        <w:t xml:space="preserve">En todas las secciones, las subastas se visualizan de la misma manera; cada subasta estará acompañada de una opción </w:t>
      </w:r>
      <w:r w:rsidRPr="000E0C5D">
        <w:rPr>
          <w:rFonts w:ascii="Arial" w:hAnsi="Arial" w:cs="Arial"/>
          <w:b/>
        </w:rPr>
        <w:t>Ver Producto</w:t>
      </w:r>
      <w:r>
        <w:rPr>
          <w:rFonts w:ascii="Arial" w:hAnsi="Arial" w:cs="Arial"/>
          <w:b/>
        </w:rPr>
        <w:t xml:space="preserve"> </w:t>
      </w:r>
      <w:r>
        <w:rPr>
          <w:rFonts w:ascii="Arial" w:hAnsi="Arial" w:cs="Arial"/>
        </w:rPr>
        <w:t xml:space="preserve">que permite ver en detalle de cada subasta y de otras opciones (en caso de que haya iniciado una sesión) que dependen tanto de la sección en la que encuentre como también del rol del usuario, es decir, si es el dueño de la subasta o si es un ofertante de la misma. </w:t>
      </w:r>
    </w:p>
    <w:p w:rsidR="00D5416E" w:rsidRDefault="00D5416E" w:rsidP="00FE3F7B">
      <w:pPr>
        <w:jc w:val="both"/>
        <w:rPr>
          <w:rFonts w:ascii="Arial" w:hAnsi="Arial" w:cs="Arial"/>
          <w:b/>
        </w:rPr>
      </w:pPr>
    </w:p>
    <w:p w:rsidR="00C947B9" w:rsidRDefault="00C947B9" w:rsidP="00FE3F7B">
      <w:pPr>
        <w:jc w:val="both"/>
        <w:rPr>
          <w:rFonts w:ascii="Arial" w:hAnsi="Arial" w:cs="Arial"/>
          <w:b/>
        </w:rPr>
      </w:pPr>
      <w:r w:rsidRPr="00C947B9">
        <w:rPr>
          <w:rFonts w:ascii="Arial" w:hAnsi="Arial" w:cs="Arial"/>
          <w:b/>
        </w:rPr>
        <w:t>¿Cómo realizar una oferta en una subasta?</w:t>
      </w:r>
    </w:p>
    <w:p w:rsidR="00C947B9" w:rsidRDefault="008E627B" w:rsidP="00FE3F7B">
      <w:pPr>
        <w:jc w:val="both"/>
        <w:rPr>
          <w:rFonts w:ascii="Arial" w:hAnsi="Arial" w:cs="Arial"/>
          <w:b/>
        </w:rPr>
      </w:pPr>
      <w:r>
        <w:rPr>
          <w:rFonts w:ascii="Arial" w:hAnsi="Arial" w:cs="Arial"/>
        </w:rPr>
        <w:t xml:space="preserve">Para realizar una oferta en una subasta hay una opción </w:t>
      </w:r>
      <w:r w:rsidRPr="008E627B">
        <w:rPr>
          <w:rFonts w:ascii="Arial" w:hAnsi="Arial" w:cs="Arial"/>
          <w:b/>
        </w:rPr>
        <w:t>Ofertar</w:t>
      </w:r>
      <w:r>
        <w:rPr>
          <w:rFonts w:ascii="Arial" w:hAnsi="Arial" w:cs="Arial"/>
          <w:b/>
        </w:rPr>
        <w:t xml:space="preserve">. </w:t>
      </w:r>
      <w:r>
        <w:rPr>
          <w:rFonts w:ascii="Arial" w:hAnsi="Arial" w:cs="Arial"/>
        </w:rPr>
        <w:t xml:space="preserve">Esta opción se presenta </w:t>
      </w:r>
      <w:r w:rsidR="001B5866">
        <w:rPr>
          <w:rFonts w:ascii="Arial" w:hAnsi="Arial" w:cs="Arial"/>
        </w:rPr>
        <w:t xml:space="preserve">en cada subasta debajo de la opción </w:t>
      </w:r>
      <w:r w:rsidR="001B5866" w:rsidRPr="001B5866">
        <w:rPr>
          <w:rFonts w:ascii="Arial" w:hAnsi="Arial" w:cs="Arial"/>
          <w:b/>
        </w:rPr>
        <w:t>Ver Producto</w:t>
      </w:r>
      <w:r w:rsidR="001B5866">
        <w:rPr>
          <w:rFonts w:ascii="Arial" w:hAnsi="Arial" w:cs="Arial"/>
          <w:b/>
        </w:rPr>
        <w:t>.</w:t>
      </w:r>
    </w:p>
    <w:p w:rsidR="001B5866" w:rsidRDefault="001B5866" w:rsidP="00FE3F7B">
      <w:pPr>
        <w:jc w:val="both"/>
        <w:rPr>
          <w:rFonts w:ascii="Arial" w:hAnsi="Arial" w:cs="Arial"/>
          <w:b/>
        </w:rPr>
      </w:pPr>
      <w:r>
        <w:rPr>
          <w:rFonts w:ascii="Arial" w:hAnsi="Arial" w:cs="Arial"/>
          <w:b/>
        </w:rPr>
        <w:lastRenderedPageBreak/>
        <w:pict>
          <v:shape id="_x0000_i1029" type="#_x0000_t75" style="width:441.75pt;height:234.75pt">
            <v:imagedata r:id="rId14" o:title="ofertaSubasta"/>
          </v:shape>
        </w:pict>
      </w:r>
    </w:p>
    <w:p w:rsidR="001B5866" w:rsidRDefault="001B5866" w:rsidP="00FE3F7B">
      <w:pPr>
        <w:jc w:val="both"/>
        <w:rPr>
          <w:rFonts w:ascii="Arial" w:hAnsi="Arial" w:cs="Arial"/>
        </w:rPr>
      </w:pPr>
      <w:r>
        <w:rPr>
          <w:rFonts w:ascii="Arial" w:hAnsi="Arial" w:cs="Arial"/>
        </w:rPr>
        <w:t>También se puede ver esta opción en el detalle de cada subasta.</w:t>
      </w:r>
    </w:p>
    <w:p w:rsidR="001B5866" w:rsidRPr="001B5866" w:rsidRDefault="001B5866" w:rsidP="00FE3F7B">
      <w:pPr>
        <w:jc w:val="both"/>
        <w:rPr>
          <w:rFonts w:ascii="Arial" w:hAnsi="Arial" w:cs="Arial"/>
        </w:rPr>
      </w:pPr>
      <w:r>
        <w:rPr>
          <w:rFonts w:ascii="Arial" w:hAnsi="Arial" w:cs="Arial"/>
        </w:rPr>
        <w:pict>
          <v:shape id="_x0000_i1030" type="#_x0000_t75" style="width:441.75pt;height:234.75pt">
            <v:imagedata r:id="rId15" o:title="ofertaSubasta 2"/>
          </v:shape>
        </w:pict>
      </w:r>
    </w:p>
    <w:p w:rsidR="00C947B9" w:rsidRDefault="00EE32EC" w:rsidP="00FE3F7B">
      <w:pPr>
        <w:jc w:val="both"/>
        <w:rPr>
          <w:rFonts w:ascii="Arial" w:hAnsi="Arial" w:cs="Arial"/>
        </w:rPr>
      </w:pPr>
      <w:r>
        <w:rPr>
          <w:rFonts w:ascii="Arial" w:hAnsi="Arial" w:cs="Arial"/>
        </w:rPr>
        <w:t>Seleccionada esta opción tendrá que ingresar el monto de la oferta y la razón por la cual desea el producto. Luego visualizará los datos ingresados junto con el producto por el cual está ofertando para asegurarse que haya ingresado los datos correctamente y que la oferta sea sobre el producto deseado.</w:t>
      </w:r>
    </w:p>
    <w:p w:rsidR="00EE32EC" w:rsidRDefault="00EE32EC" w:rsidP="00FE3F7B">
      <w:pPr>
        <w:jc w:val="both"/>
        <w:rPr>
          <w:rFonts w:ascii="Arial" w:hAnsi="Arial" w:cs="Arial"/>
        </w:rPr>
      </w:pPr>
    </w:p>
    <w:p w:rsidR="00266081" w:rsidRDefault="00EE32EC" w:rsidP="00EE32EC">
      <w:pPr>
        <w:jc w:val="both"/>
        <w:rPr>
          <w:rFonts w:ascii="Arial" w:hAnsi="Arial" w:cs="Arial"/>
        </w:rPr>
      </w:pPr>
      <w:r>
        <w:rPr>
          <w:rFonts w:ascii="Arial" w:hAnsi="Arial" w:cs="Arial"/>
        </w:rPr>
        <w:lastRenderedPageBreak/>
        <w:pict>
          <v:shape id="_x0000_i1031" type="#_x0000_t75" style="width:441.75pt;height:248.25pt">
            <v:imagedata r:id="rId16" o:title="altaOferta"/>
          </v:shape>
        </w:pict>
      </w:r>
    </w:p>
    <w:p w:rsidR="00EE32EC" w:rsidRDefault="00EE32EC" w:rsidP="00690980">
      <w:pPr>
        <w:spacing w:after="0"/>
        <w:jc w:val="both"/>
        <w:rPr>
          <w:rFonts w:ascii="Arial" w:hAnsi="Arial" w:cs="Arial"/>
        </w:rPr>
      </w:pPr>
      <w:r>
        <w:rPr>
          <w:rFonts w:ascii="Arial" w:hAnsi="Arial" w:cs="Arial"/>
        </w:rPr>
        <w:t>Finalizada la oferta, la misma ya puede ser vista por el dueño de la subasta.</w:t>
      </w:r>
    </w:p>
    <w:p w:rsidR="00690980" w:rsidRDefault="00690980" w:rsidP="00690980">
      <w:pPr>
        <w:spacing w:after="0"/>
        <w:jc w:val="both"/>
        <w:rPr>
          <w:rFonts w:ascii="Arial" w:hAnsi="Arial" w:cs="Arial"/>
          <w:b/>
        </w:rPr>
      </w:pPr>
      <w:r>
        <w:rPr>
          <w:rFonts w:ascii="Arial" w:hAnsi="Arial" w:cs="Arial"/>
        </w:rPr>
        <w:t xml:space="preserve">Puede hacer un seguimiento de sus ofertas realizadas en la sección </w:t>
      </w:r>
      <w:r w:rsidRPr="00690980">
        <w:rPr>
          <w:rFonts w:ascii="Arial" w:hAnsi="Arial" w:cs="Arial"/>
          <w:b/>
        </w:rPr>
        <w:t>Mis ofertas</w:t>
      </w:r>
      <w:r>
        <w:rPr>
          <w:rFonts w:ascii="Arial" w:hAnsi="Arial" w:cs="Arial"/>
          <w:b/>
        </w:rPr>
        <w:t>.</w:t>
      </w:r>
      <w:r>
        <w:rPr>
          <w:rFonts w:ascii="Arial" w:hAnsi="Arial" w:cs="Arial"/>
          <w:b/>
        </w:rPr>
        <w:pict>
          <v:shape id="_x0000_i1034" type="#_x0000_t75" style="width:441.75pt;height:114pt">
            <v:imagedata r:id="rId17" o:title="misOfertas"/>
          </v:shape>
        </w:pict>
      </w:r>
    </w:p>
    <w:p w:rsidR="00690980" w:rsidRPr="00690980" w:rsidRDefault="00690980" w:rsidP="00690980">
      <w:pPr>
        <w:spacing w:after="0"/>
        <w:jc w:val="both"/>
        <w:rPr>
          <w:rFonts w:ascii="Arial" w:hAnsi="Arial" w:cs="Arial"/>
        </w:rPr>
      </w:pPr>
      <w:r>
        <w:rPr>
          <w:rFonts w:ascii="Arial" w:hAnsi="Arial" w:cs="Arial"/>
        </w:rPr>
        <w:t xml:space="preserve">Allí podrá ver los datos de cada oferta que realizó e ingresar a la opción </w:t>
      </w:r>
      <w:r w:rsidRPr="00690980">
        <w:rPr>
          <w:rFonts w:ascii="Arial" w:hAnsi="Arial" w:cs="Arial"/>
          <w:b/>
        </w:rPr>
        <w:t>Ver Producto</w:t>
      </w:r>
      <w:r>
        <w:rPr>
          <w:rFonts w:ascii="Arial" w:hAnsi="Arial" w:cs="Arial"/>
          <w:b/>
        </w:rPr>
        <w:t xml:space="preserve"> </w:t>
      </w:r>
      <w:r>
        <w:rPr>
          <w:rFonts w:ascii="Arial" w:hAnsi="Arial" w:cs="Arial"/>
        </w:rPr>
        <w:t xml:space="preserve">para visualizar la subasta a la cual pertenece la oferta, y en caso de que esta esté activa, tendrá acceso a las opciones </w:t>
      </w:r>
      <w:r w:rsidRPr="00690980">
        <w:rPr>
          <w:rFonts w:ascii="Arial" w:hAnsi="Arial" w:cs="Arial"/>
          <w:b/>
        </w:rPr>
        <w:t>Editar oferta</w:t>
      </w:r>
      <w:r>
        <w:rPr>
          <w:rFonts w:ascii="Arial" w:hAnsi="Arial" w:cs="Arial"/>
        </w:rPr>
        <w:t xml:space="preserve"> y </w:t>
      </w:r>
      <w:r w:rsidRPr="00690980">
        <w:rPr>
          <w:rFonts w:ascii="Arial" w:hAnsi="Arial" w:cs="Arial"/>
          <w:b/>
        </w:rPr>
        <w:t>Cancelar oferta.</w:t>
      </w:r>
    </w:p>
    <w:p w:rsidR="00690980" w:rsidRDefault="00690980" w:rsidP="00EE32EC">
      <w:pPr>
        <w:jc w:val="both"/>
        <w:rPr>
          <w:rFonts w:ascii="Arial" w:hAnsi="Arial" w:cs="Arial"/>
          <w:b/>
        </w:rPr>
      </w:pPr>
    </w:p>
    <w:p w:rsidR="002C1966" w:rsidRDefault="002C1966" w:rsidP="00EE32EC">
      <w:pPr>
        <w:jc w:val="both"/>
        <w:rPr>
          <w:rFonts w:ascii="Arial" w:hAnsi="Arial" w:cs="Arial"/>
          <w:b/>
        </w:rPr>
      </w:pPr>
      <w:r w:rsidRPr="002C1966">
        <w:rPr>
          <w:rFonts w:ascii="Arial" w:hAnsi="Arial" w:cs="Arial"/>
          <w:b/>
        </w:rPr>
        <w:t>¿Cómo elegir una oferta ganadora en una subasta?</w:t>
      </w:r>
    </w:p>
    <w:p w:rsidR="00803597" w:rsidRDefault="00803597" w:rsidP="00803597">
      <w:pPr>
        <w:spacing w:after="0"/>
        <w:jc w:val="both"/>
        <w:rPr>
          <w:rFonts w:ascii="Arial" w:hAnsi="Arial" w:cs="Arial"/>
        </w:rPr>
      </w:pPr>
      <w:r>
        <w:rPr>
          <w:rFonts w:ascii="Arial" w:hAnsi="Arial" w:cs="Arial"/>
        </w:rPr>
        <w:t>Cuando una subasta llega a su fecha de fin, la subasta cambia de estado de activa a finalizada por lo tanto no se pueden realizar más ofertas en ella. Al no estar más activa, la subasta ya no aparece en la página principal del sitio y  en las categorías de productos. Tampoco es posible buscarla a través del buscador.</w:t>
      </w:r>
    </w:p>
    <w:p w:rsidR="002C1966" w:rsidRDefault="00803597" w:rsidP="00803597">
      <w:pPr>
        <w:spacing w:after="0"/>
        <w:jc w:val="both"/>
        <w:rPr>
          <w:rFonts w:ascii="Arial" w:hAnsi="Arial" w:cs="Arial"/>
          <w:b/>
        </w:rPr>
      </w:pPr>
      <w:r>
        <w:rPr>
          <w:rFonts w:ascii="Arial" w:hAnsi="Arial" w:cs="Arial"/>
        </w:rPr>
        <w:t xml:space="preserve">Para elegir una oferta ganadora de una subasta de la cual es dueño, deberá ingresar en la opción </w:t>
      </w:r>
      <w:r w:rsidRPr="00803597">
        <w:rPr>
          <w:rFonts w:ascii="Arial" w:hAnsi="Arial" w:cs="Arial"/>
          <w:b/>
        </w:rPr>
        <w:t>Mis subastas</w:t>
      </w:r>
      <w:r>
        <w:rPr>
          <w:rFonts w:ascii="Arial" w:hAnsi="Arial" w:cs="Arial"/>
          <w:b/>
        </w:rPr>
        <w:t xml:space="preserve">. </w:t>
      </w:r>
      <w:r>
        <w:rPr>
          <w:rFonts w:ascii="Arial" w:hAnsi="Arial" w:cs="Arial"/>
        </w:rPr>
        <w:t>Allí encontrará las subastas finalizadas junto con la cantidad de ofertas reflejadas en la opción</w:t>
      </w:r>
      <w:r w:rsidRPr="00803597">
        <w:rPr>
          <w:rFonts w:ascii="Arial" w:hAnsi="Arial" w:cs="Arial"/>
          <w:b/>
        </w:rPr>
        <w:t xml:space="preserve"> Ver Producto</w:t>
      </w:r>
      <w:r>
        <w:rPr>
          <w:rFonts w:ascii="Arial" w:hAnsi="Arial" w:cs="Arial"/>
          <w:b/>
        </w:rPr>
        <w:t xml:space="preserve"> </w:t>
      </w:r>
      <w:r>
        <w:rPr>
          <w:rFonts w:ascii="Arial" w:hAnsi="Arial" w:cs="Arial"/>
        </w:rPr>
        <w:t xml:space="preserve">y con la opción </w:t>
      </w:r>
      <w:r>
        <w:rPr>
          <w:rFonts w:ascii="Arial" w:hAnsi="Arial" w:cs="Arial"/>
          <w:b/>
        </w:rPr>
        <w:t>Elegir Ganador.</w:t>
      </w:r>
    </w:p>
    <w:p w:rsidR="00803597" w:rsidRDefault="00803597" w:rsidP="00803597">
      <w:pPr>
        <w:spacing w:after="0"/>
        <w:jc w:val="both"/>
        <w:rPr>
          <w:rFonts w:ascii="Arial" w:hAnsi="Arial" w:cs="Arial"/>
          <w:b/>
        </w:rPr>
      </w:pPr>
    </w:p>
    <w:p w:rsidR="00803597" w:rsidRDefault="00823BEC" w:rsidP="00803597">
      <w:pPr>
        <w:spacing w:after="0"/>
        <w:jc w:val="both"/>
        <w:rPr>
          <w:rFonts w:ascii="Arial" w:hAnsi="Arial" w:cs="Arial"/>
        </w:rPr>
      </w:pPr>
      <w:r>
        <w:rPr>
          <w:rFonts w:ascii="Arial" w:hAnsi="Arial" w:cs="Arial"/>
        </w:rPr>
        <w:lastRenderedPageBreak/>
        <w:pict>
          <v:shape id="_x0000_i1032" type="#_x0000_t75" style="width:441.75pt;height:234.75pt">
            <v:imagedata r:id="rId18" o:title="elegirGanador"/>
          </v:shape>
        </w:pict>
      </w:r>
    </w:p>
    <w:p w:rsidR="00823BEC" w:rsidRDefault="00823BEC" w:rsidP="00207387">
      <w:pPr>
        <w:spacing w:after="0"/>
        <w:jc w:val="both"/>
        <w:rPr>
          <w:rFonts w:ascii="Arial" w:hAnsi="Arial" w:cs="Arial"/>
        </w:rPr>
      </w:pPr>
      <w:r>
        <w:rPr>
          <w:rFonts w:ascii="Arial" w:hAnsi="Arial" w:cs="Arial"/>
        </w:rPr>
        <w:t>Una vez que seleccione la opción elegir ganador, se presentará un listado con las ofertas que pueden ser elegidas como ganadoras. No pueden ser elegidas aquellas ofertas que hayan sido reportadas.</w:t>
      </w:r>
    </w:p>
    <w:p w:rsidR="00823BEC" w:rsidRDefault="00E54C19" w:rsidP="00207387">
      <w:pPr>
        <w:spacing w:after="0"/>
        <w:jc w:val="both"/>
        <w:rPr>
          <w:rFonts w:ascii="Arial" w:hAnsi="Arial" w:cs="Arial"/>
        </w:rPr>
      </w:pPr>
      <w:r>
        <w:rPr>
          <w:rFonts w:ascii="Arial" w:hAnsi="Arial" w:cs="Arial"/>
        </w:rPr>
        <w:t>Una vez que se elige una oferta, se solicitará la confirmación de la misma. Confirmada la oferta ganadora, se mostrará el monto de la misma y los datos del usuario ofertante.</w:t>
      </w:r>
    </w:p>
    <w:p w:rsidR="00E54C19" w:rsidRDefault="00E54C19" w:rsidP="00EE32EC">
      <w:pPr>
        <w:jc w:val="both"/>
        <w:rPr>
          <w:rFonts w:ascii="Arial" w:hAnsi="Arial" w:cs="Arial"/>
        </w:rPr>
      </w:pPr>
      <w:r>
        <w:rPr>
          <w:rFonts w:ascii="Arial" w:hAnsi="Arial" w:cs="Arial"/>
        </w:rPr>
        <w:pict>
          <v:shape id="_x0000_i1033" type="#_x0000_t75" style="width:441.75pt;height:234.75pt">
            <v:imagedata r:id="rId19" o:title="verGanador"/>
          </v:shape>
        </w:pict>
      </w:r>
    </w:p>
    <w:p w:rsidR="00E54C19" w:rsidRDefault="00E54C19" w:rsidP="00207387">
      <w:pPr>
        <w:spacing w:after="0"/>
        <w:jc w:val="both"/>
        <w:rPr>
          <w:rFonts w:ascii="Arial" w:hAnsi="Arial" w:cs="Arial"/>
          <w:b/>
        </w:rPr>
      </w:pPr>
      <w:r>
        <w:rPr>
          <w:rFonts w:ascii="Arial" w:hAnsi="Arial" w:cs="Arial"/>
        </w:rPr>
        <w:t xml:space="preserve">El subastador podrá ver en cualquier momento el ganador de una subasta, ingresando en la opción </w:t>
      </w:r>
      <w:r w:rsidRPr="00E54C19">
        <w:rPr>
          <w:rFonts w:ascii="Arial" w:hAnsi="Arial" w:cs="Arial"/>
          <w:b/>
        </w:rPr>
        <w:t xml:space="preserve">Ver Producto </w:t>
      </w:r>
      <w:r>
        <w:rPr>
          <w:rFonts w:ascii="Arial" w:hAnsi="Arial" w:cs="Arial"/>
        </w:rPr>
        <w:t xml:space="preserve">de la misma y luego en la opción </w:t>
      </w:r>
      <w:r w:rsidRPr="00E54C19">
        <w:rPr>
          <w:rFonts w:ascii="Arial" w:hAnsi="Arial" w:cs="Arial"/>
          <w:b/>
        </w:rPr>
        <w:t>Ver Ganador</w:t>
      </w:r>
      <w:r>
        <w:rPr>
          <w:rFonts w:ascii="Arial" w:hAnsi="Arial" w:cs="Arial"/>
          <w:b/>
        </w:rPr>
        <w:t>.</w:t>
      </w:r>
    </w:p>
    <w:p w:rsidR="00C27831" w:rsidRDefault="00C27831" w:rsidP="00EE32EC">
      <w:pPr>
        <w:jc w:val="both"/>
        <w:rPr>
          <w:rFonts w:ascii="Arial" w:hAnsi="Arial" w:cs="Arial"/>
          <w:b/>
        </w:rPr>
      </w:pPr>
    </w:p>
    <w:p w:rsidR="00C27831" w:rsidRDefault="00C27831" w:rsidP="00EE32EC">
      <w:pPr>
        <w:jc w:val="both"/>
        <w:rPr>
          <w:rFonts w:ascii="Arial" w:hAnsi="Arial" w:cs="Arial"/>
          <w:b/>
        </w:rPr>
      </w:pPr>
    </w:p>
    <w:p w:rsidR="00C27831" w:rsidRDefault="00C27831" w:rsidP="00EE32EC">
      <w:pPr>
        <w:jc w:val="both"/>
        <w:rPr>
          <w:rFonts w:ascii="Arial" w:hAnsi="Arial" w:cs="Arial"/>
          <w:b/>
        </w:rPr>
      </w:pPr>
    </w:p>
    <w:p w:rsidR="00E54C19" w:rsidRDefault="00690980" w:rsidP="00EE32EC">
      <w:pPr>
        <w:jc w:val="both"/>
        <w:rPr>
          <w:rFonts w:ascii="Arial" w:hAnsi="Arial" w:cs="Arial"/>
        </w:rPr>
      </w:pPr>
      <w:r>
        <w:rPr>
          <w:rFonts w:ascii="Arial" w:hAnsi="Arial" w:cs="Arial"/>
          <w:b/>
        </w:rPr>
        <w:lastRenderedPageBreak/>
        <w:pict>
          <v:shape id="_x0000_i1035" type="#_x0000_t75" style="width:441.75pt;height:192pt">
            <v:imagedata r:id="rId20" o:title="verGanador 2"/>
          </v:shape>
        </w:pict>
      </w:r>
    </w:p>
    <w:p w:rsidR="00C27831" w:rsidRPr="00207387" w:rsidRDefault="00C27831" w:rsidP="00C27831">
      <w:pPr>
        <w:spacing w:after="0"/>
        <w:jc w:val="both"/>
        <w:rPr>
          <w:rFonts w:ascii="Arial" w:hAnsi="Arial" w:cs="Arial"/>
        </w:rPr>
      </w:pPr>
      <w:r>
        <w:rPr>
          <w:rFonts w:ascii="Arial" w:hAnsi="Arial" w:cs="Arial"/>
        </w:rPr>
        <w:t>Para elegir el ganador de una subasta, tendrá una cierta cantidad de días determinada por el administrador del sistema; pasado el tiempo máximo que tiene el subastador para elegir un ganador, el sistema cerrará automáticamente la subasta sin una oferta ganadora. El sistema también cerrará automáticamente aquellas subastas que finalicen sin ofertas.</w:t>
      </w:r>
    </w:p>
    <w:p w:rsidR="00E54C19" w:rsidRDefault="00E54C19" w:rsidP="00E54C19">
      <w:pPr>
        <w:tabs>
          <w:tab w:val="left" w:pos="3630"/>
        </w:tabs>
        <w:rPr>
          <w:rFonts w:ascii="Arial" w:hAnsi="Arial" w:cs="Arial"/>
        </w:rPr>
      </w:pPr>
    </w:p>
    <w:p w:rsidR="00F44EF9" w:rsidRDefault="00F44EF9" w:rsidP="00E54C19">
      <w:pPr>
        <w:tabs>
          <w:tab w:val="left" w:pos="3630"/>
        </w:tabs>
        <w:rPr>
          <w:rFonts w:ascii="Arial" w:hAnsi="Arial" w:cs="Arial"/>
          <w:b/>
        </w:rPr>
      </w:pPr>
      <w:r w:rsidRPr="00F44EF9">
        <w:rPr>
          <w:rFonts w:ascii="Arial" w:hAnsi="Arial" w:cs="Arial"/>
          <w:b/>
        </w:rPr>
        <w:t>¿Cómo cancelar una oferta realizada en una subasta?</w:t>
      </w:r>
    </w:p>
    <w:p w:rsidR="00F44EF9" w:rsidRDefault="00F44EF9" w:rsidP="00E54C19">
      <w:pPr>
        <w:tabs>
          <w:tab w:val="left" w:pos="3630"/>
        </w:tabs>
        <w:rPr>
          <w:rFonts w:ascii="Arial" w:hAnsi="Arial" w:cs="Arial"/>
        </w:rPr>
      </w:pPr>
      <w:r>
        <w:rPr>
          <w:rFonts w:ascii="Arial" w:hAnsi="Arial" w:cs="Arial"/>
        </w:rPr>
        <w:t xml:space="preserve">Para cancelar una oferta realizada, junto con cada subasta en la cual ya se hizo una oferta se mostrará la opción </w:t>
      </w:r>
      <w:r w:rsidRPr="00F44EF9">
        <w:rPr>
          <w:rFonts w:ascii="Arial" w:hAnsi="Arial" w:cs="Arial"/>
          <w:b/>
        </w:rPr>
        <w:t>Cancelar Oferta.</w:t>
      </w:r>
      <w:r>
        <w:rPr>
          <w:rFonts w:ascii="Arial" w:hAnsi="Arial" w:cs="Arial"/>
        </w:rPr>
        <w:t xml:space="preserve"> </w:t>
      </w:r>
    </w:p>
    <w:p w:rsidR="00F44EF9" w:rsidRDefault="00F44EF9" w:rsidP="00E54C19">
      <w:pPr>
        <w:tabs>
          <w:tab w:val="left" w:pos="3630"/>
        </w:tabs>
        <w:rPr>
          <w:rFonts w:ascii="Arial" w:hAnsi="Arial" w:cs="Arial"/>
        </w:rPr>
      </w:pPr>
      <w:r>
        <w:rPr>
          <w:rFonts w:ascii="Arial" w:hAnsi="Arial" w:cs="Arial"/>
        </w:rPr>
        <w:pict>
          <v:shape id="_x0000_i1037" type="#_x0000_t75" style="width:441.75pt;height:120.75pt">
            <v:imagedata r:id="rId21" o:title="cancelarOferta"/>
          </v:shape>
        </w:pict>
      </w:r>
    </w:p>
    <w:p w:rsidR="00F44EF9" w:rsidRDefault="00A633A2" w:rsidP="00A633A2">
      <w:pPr>
        <w:tabs>
          <w:tab w:val="left" w:pos="3630"/>
        </w:tabs>
        <w:spacing w:after="0"/>
        <w:jc w:val="both"/>
        <w:rPr>
          <w:rFonts w:ascii="Arial" w:hAnsi="Arial" w:cs="Arial"/>
        </w:rPr>
      </w:pPr>
      <w:r>
        <w:rPr>
          <w:rFonts w:ascii="Arial" w:hAnsi="Arial" w:cs="Arial"/>
        </w:rPr>
        <w:t>Seleccionada esta opción, se mostrarán los datos de la oferta y del producto para confirmar la operación.</w:t>
      </w:r>
    </w:p>
    <w:p w:rsidR="00A633A2" w:rsidRDefault="00A633A2" w:rsidP="00A633A2">
      <w:pPr>
        <w:tabs>
          <w:tab w:val="left" w:pos="3630"/>
        </w:tabs>
        <w:spacing w:after="0"/>
        <w:jc w:val="both"/>
        <w:rPr>
          <w:rFonts w:ascii="Arial" w:hAnsi="Arial" w:cs="Arial"/>
        </w:rPr>
      </w:pPr>
      <w:r>
        <w:rPr>
          <w:rFonts w:ascii="Arial" w:hAnsi="Arial" w:cs="Arial"/>
        </w:rPr>
        <w:t xml:space="preserve">La opción </w:t>
      </w:r>
      <w:r w:rsidRPr="00A633A2">
        <w:rPr>
          <w:rFonts w:ascii="Arial" w:hAnsi="Arial" w:cs="Arial"/>
          <w:b/>
        </w:rPr>
        <w:t>Cancelar Oferta</w:t>
      </w:r>
      <w:r>
        <w:rPr>
          <w:rFonts w:ascii="Arial" w:hAnsi="Arial" w:cs="Arial"/>
        </w:rPr>
        <w:t xml:space="preserve"> también puede ser accedida desde el detalle de cada subasta, para ello será necesario primero ingresar en la opción </w:t>
      </w:r>
      <w:r w:rsidRPr="00A633A2">
        <w:rPr>
          <w:rFonts w:ascii="Arial" w:hAnsi="Arial" w:cs="Arial"/>
          <w:b/>
        </w:rPr>
        <w:t>Ver Producto</w:t>
      </w:r>
      <w:r>
        <w:rPr>
          <w:rFonts w:ascii="Arial" w:hAnsi="Arial" w:cs="Arial"/>
        </w:rPr>
        <w:t>.</w:t>
      </w:r>
    </w:p>
    <w:p w:rsidR="00A633A2" w:rsidRDefault="00A633A2" w:rsidP="00A633A2">
      <w:pPr>
        <w:tabs>
          <w:tab w:val="left" w:pos="3630"/>
        </w:tabs>
        <w:spacing w:after="0"/>
        <w:jc w:val="both"/>
        <w:rPr>
          <w:rFonts w:ascii="Arial" w:hAnsi="Arial" w:cs="Arial"/>
          <w:b/>
        </w:rPr>
      </w:pPr>
      <w:r>
        <w:rPr>
          <w:rFonts w:ascii="Arial" w:hAnsi="Arial" w:cs="Arial"/>
        </w:rPr>
        <w:t xml:space="preserve">Otra alternativa es cancelar una oferta desde la sección </w:t>
      </w:r>
      <w:r w:rsidRPr="00A633A2">
        <w:rPr>
          <w:rFonts w:ascii="Arial" w:hAnsi="Arial" w:cs="Arial"/>
          <w:b/>
        </w:rPr>
        <w:t>Mis Ofertas.</w:t>
      </w:r>
    </w:p>
    <w:p w:rsidR="00A633A2" w:rsidRDefault="00A633A2" w:rsidP="00A633A2">
      <w:pPr>
        <w:tabs>
          <w:tab w:val="left" w:pos="3630"/>
        </w:tabs>
        <w:spacing w:after="0"/>
        <w:jc w:val="both"/>
        <w:rPr>
          <w:rFonts w:ascii="Arial" w:hAnsi="Arial" w:cs="Arial"/>
          <w:b/>
        </w:rPr>
      </w:pPr>
    </w:p>
    <w:p w:rsidR="00A633A2" w:rsidRDefault="00A633A2" w:rsidP="00A633A2">
      <w:pPr>
        <w:tabs>
          <w:tab w:val="left" w:pos="3630"/>
        </w:tabs>
        <w:spacing w:after="0"/>
        <w:jc w:val="both"/>
        <w:rPr>
          <w:rFonts w:ascii="Arial" w:hAnsi="Arial" w:cs="Arial"/>
          <w:b/>
        </w:rPr>
      </w:pPr>
      <w:r>
        <w:rPr>
          <w:rFonts w:ascii="Arial" w:hAnsi="Arial" w:cs="Arial"/>
          <w:b/>
        </w:rPr>
        <w:pict>
          <v:shape id="_x0000_i1038" type="#_x0000_t75" style="width:316.5pt;height:101.25pt">
            <v:imagedata r:id="rId22" o:title="cancelarOferta 2"/>
          </v:shape>
        </w:pict>
      </w:r>
    </w:p>
    <w:p w:rsidR="00A633A2" w:rsidRDefault="00A633A2" w:rsidP="00A633A2">
      <w:pPr>
        <w:tabs>
          <w:tab w:val="left" w:pos="3630"/>
        </w:tabs>
        <w:spacing w:after="0"/>
        <w:jc w:val="both"/>
        <w:rPr>
          <w:rFonts w:ascii="Arial" w:hAnsi="Arial" w:cs="Arial"/>
          <w:b/>
        </w:rPr>
      </w:pPr>
      <w:r>
        <w:rPr>
          <w:rFonts w:ascii="Arial" w:hAnsi="Arial" w:cs="Arial"/>
          <w:b/>
        </w:rPr>
        <w:lastRenderedPageBreak/>
        <w:t>¿Cómo editar una oferta realizada en una subasta?</w:t>
      </w:r>
    </w:p>
    <w:p w:rsidR="00A633A2" w:rsidRDefault="00A633A2" w:rsidP="00A633A2">
      <w:pPr>
        <w:tabs>
          <w:tab w:val="left" w:pos="3630"/>
        </w:tabs>
        <w:spacing w:after="0"/>
        <w:jc w:val="both"/>
        <w:rPr>
          <w:rFonts w:ascii="Arial" w:hAnsi="Arial" w:cs="Arial"/>
          <w:b/>
        </w:rPr>
      </w:pPr>
    </w:p>
    <w:p w:rsidR="00A633A2" w:rsidRDefault="00A633A2" w:rsidP="00A633A2">
      <w:pPr>
        <w:tabs>
          <w:tab w:val="left" w:pos="3630"/>
        </w:tabs>
        <w:spacing w:after="0"/>
        <w:jc w:val="both"/>
        <w:rPr>
          <w:rFonts w:ascii="Arial" w:hAnsi="Arial" w:cs="Arial"/>
        </w:rPr>
      </w:pPr>
      <w:r>
        <w:rPr>
          <w:rFonts w:ascii="Arial" w:hAnsi="Arial" w:cs="Arial"/>
        </w:rPr>
        <w:t xml:space="preserve">Una vez que se realizó una oferta en una subasta, únicamente es posible modificar el monto de la misma. No es posible </w:t>
      </w:r>
      <w:r w:rsidR="00012D92">
        <w:rPr>
          <w:rFonts w:ascii="Arial" w:hAnsi="Arial" w:cs="Arial"/>
        </w:rPr>
        <w:t>editar la razón por la cual se solicita un producto.</w:t>
      </w:r>
    </w:p>
    <w:p w:rsidR="00012D92" w:rsidRDefault="00012D92" w:rsidP="00A633A2">
      <w:pPr>
        <w:tabs>
          <w:tab w:val="left" w:pos="3630"/>
        </w:tabs>
        <w:spacing w:after="0"/>
        <w:jc w:val="both"/>
        <w:rPr>
          <w:rFonts w:ascii="Arial" w:hAnsi="Arial" w:cs="Arial"/>
        </w:rPr>
      </w:pPr>
      <w:r>
        <w:rPr>
          <w:rFonts w:ascii="Arial" w:hAnsi="Arial" w:cs="Arial"/>
        </w:rPr>
        <w:t xml:space="preserve">Para editar una oferta se presenta la opción </w:t>
      </w:r>
      <w:r w:rsidRPr="00012D92">
        <w:rPr>
          <w:rFonts w:ascii="Arial" w:hAnsi="Arial" w:cs="Arial"/>
          <w:b/>
        </w:rPr>
        <w:t>Editar oferta</w:t>
      </w:r>
      <w:r>
        <w:rPr>
          <w:rFonts w:ascii="Arial" w:hAnsi="Arial" w:cs="Arial"/>
          <w:b/>
        </w:rPr>
        <w:t xml:space="preserve">. </w:t>
      </w:r>
      <w:r>
        <w:rPr>
          <w:rFonts w:ascii="Arial" w:hAnsi="Arial" w:cs="Arial"/>
        </w:rPr>
        <w:t xml:space="preserve">Esta opción siempre se muestra en conjunto con la opción </w:t>
      </w:r>
      <w:r w:rsidRPr="00012D92">
        <w:rPr>
          <w:rFonts w:ascii="Arial" w:hAnsi="Arial" w:cs="Arial"/>
          <w:b/>
        </w:rPr>
        <w:t>Cancelar oferta</w:t>
      </w:r>
      <w:r>
        <w:rPr>
          <w:rFonts w:ascii="Arial" w:hAnsi="Arial" w:cs="Arial"/>
        </w:rPr>
        <w:t>.</w:t>
      </w:r>
    </w:p>
    <w:p w:rsidR="007A6962" w:rsidRDefault="007A6962" w:rsidP="00A633A2">
      <w:pPr>
        <w:tabs>
          <w:tab w:val="left" w:pos="3630"/>
        </w:tabs>
        <w:spacing w:after="0"/>
        <w:jc w:val="both"/>
        <w:rPr>
          <w:rFonts w:ascii="Arial" w:hAnsi="Arial" w:cs="Arial"/>
        </w:rPr>
      </w:pPr>
    </w:p>
    <w:p w:rsidR="007A6962" w:rsidRPr="007A6962" w:rsidRDefault="007A6962" w:rsidP="00A633A2">
      <w:pPr>
        <w:tabs>
          <w:tab w:val="left" w:pos="3630"/>
        </w:tabs>
        <w:spacing w:after="0"/>
        <w:jc w:val="both"/>
        <w:rPr>
          <w:rFonts w:ascii="Arial" w:hAnsi="Arial" w:cs="Arial"/>
          <w:b/>
        </w:rPr>
      </w:pPr>
      <w:r w:rsidRPr="007A6962">
        <w:rPr>
          <w:rFonts w:ascii="Arial" w:hAnsi="Arial" w:cs="Arial"/>
          <w:b/>
        </w:rPr>
        <w:t>¿Cómo cancelar una subasta?</w:t>
      </w:r>
    </w:p>
    <w:p w:rsidR="007A6962" w:rsidRDefault="007A6962" w:rsidP="00A633A2">
      <w:pPr>
        <w:tabs>
          <w:tab w:val="left" w:pos="3630"/>
        </w:tabs>
        <w:spacing w:after="0"/>
        <w:jc w:val="both"/>
        <w:rPr>
          <w:rFonts w:ascii="Arial" w:hAnsi="Arial" w:cs="Arial"/>
        </w:rPr>
      </w:pPr>
    </w:p>
    <w:p w:rsidR="007A6962" w:rsidRDefault="007A6962" w:rsidP="00A633A2">
      <w:pPr>
        <w:tabs>
          <w:tab w:val="left" w:pos="3630"/>
        </w:tabs>
        <w:spacing w:after="0"/>
        <w:jc w:val="both"/>
        <w:rPr>
          <w:rFonts w:ascii="Arial" w:hAnsi="Arial" w:cs="Arial"/>
        </w:rPr>
      </w:pPr>
      <w:r>
        <w:rPr>
          <w:rFonts w:ascii="Arial" w:hAnsi="Arial" w:cs="Arial"/>
        </w:rPr>
        <w:t>Las subastas pueden ser canceladas únicamente si están activas o finalizadas. Al cancelar una subasta, también se cancelan las ofertas y los comentarios que posee. Esta operación la puede realizar tanto el dueño de la subasta como el administrador del sistema.</w:t>
      </w:r>
    </w:p>
    <w:p w:rsidR="007A6962" w:rsidRDefault="007A6962" w:rsidP="00A633A2">
      <w:pPr>
        <w:tabs>
          <w:tab w:val="left" w:pos="3630"/>
        </w:tabs>
        <w:spacing w:after="0"/>
        <w:jc w:val="both"/>
        <w:rPr>
          <w:rFonts w:ascii="Arial" w:hAnsi="Arial" w:cs="Arial"/>
        </w:rPr>
      </w:pPr>
      <w:r>
        <w:rPr>
          <w:rFonts w:ascii="Arial" w:hAnsi="Arial" w:cs="Arial"/>
        </w:rPr>
        <w:t xml:space="preserve">Junto con cada subasta que pueda ser cancelada se presentará la opción </w:t>
      </w:r>
      <w:r w:rsidR="0007128A" w:rsidRPr="0007128A">
        <w:rPr>
          <w:rFonts w:ascii="Arial" w:hAnsi="Arial" w:cs="Arial"/>
          <w:b/>
        </w:rPr>
        <w:t>Cancelar Subasta.</w:t>
      </w:r>
      <w:r>
        <w:rPr>
          <w:rFonts w:ascii="Arial" w:hAnsi="Arial" w:cs="Arial"/>
        </w:rPr>
        <w:t xml:space="preserve"> </w:t>
      </w:r>
    </w:p>
    <w:p w:rsidR="007A6962" w:rsidRDefault="007A6962" w:rsidP="00A633A2">
      <w:pPr>
        <w:tabs>
          <w:tab w:val="left" w:pos="3630"/>
        </w:tabs>
        <w:spacing w:after="0"/>
        <w:jc w:val="both"/>
        <w:rPr>
          <w:rFonts w:ascii="Arial" w:hAnsi="Arial" w:cs="Arial"/>
        </w:rPr>
      </w:pPr>
    </w:p>
    <w:p w:rsidR="0007128A" w:rsidRDefault="0007128A" w:rsidP="00A633A2">
      <w:pPr>
        <w:tabs>
          <w:tab w:val="left" w:pos="3630"/>
        </w:tabs>
        <w:spacing w:after="0"/>
        <w:jc w:val="both"/>
        <w:rPr>
          <w:rFonts w:ascii="Arial" w:hAnsi="Arial" w:cs="Arial"/>
        </w:rPr>
      </w:pPr>
      <w:r>
        <w:rPr>
          <w:rFonts w:ascii="Arial" w:hAnsi="Arial" w:cs="Arial"/>
        </w:rPr>
        <w:pict>
          <v:shape id="_x0000_i1039" type="#_x0000_t75" style="width:441.75pt;height:113.25pt">
            <v:imagedata r:id="rId23" o:title="cancelarSubasta"/>
          </v:shape>
        </w:pict>
      </w:r>
    </w:p>
    <w:p w:rsidR="0007128A" w:rsidRDefault="0007128A" w:rsidP="00A633A2">
      <w:pPr>
        <w:tabs>
          <w:tab w:val="left" w:pos="3630"/>
        </w:tabs>
        <w:spacing w:after="0"/>
        <w:jc w:val="both"/>
        <w:rPr>
          <w:rFonts w:ascii="Arial" w:hAnsi="Arial" w:cs="Arial"/>
        </w:rPr>
      </w:pPr>
    </w:p>
    <w:p w:rsidR="0007128A" w:rsidRDefault="0007128A" w:rsidP="00A633A2">
      <w:pPr>
        <w:tabs>
          <w:tab w:val="left" w:pos="3630"/>
        </w:tabs>
        <w:spacing w:after="0"/>
        <w:jc w:val="both"/>
        <w:rPr>
          <w:rFonts w:ascii="Arial" w:hAnsi="Arial" w:cs="Arial"/>
        </w:rPr>
      </w:pPr>
      <w:r>
        <w:rPr>
          <w:rFonts w:ascii="Arial" w:hAnsi="Arial" w:cs="Arial"/>
        </w:rPr>
        <w:t>Esta opción también se presenta en el detalle de cada subasta.</w:t>
      </w:r>
    </w:p>
    <w:p w:rsidR="0007128A" w:rsidRDefault="0007128A" w:rsidP="00A633A2">
      <w:pPr>
        <w:tabs>
          <w:tab w:val="left" w:pos="3630"/>
        </w:tabs>
        <w:spacing w:after="0"/>
        <w:jc w:val="both"/>
        <w:rPr>
          <w:rFonts w:ascii="Arial" w:hAnsi="Arial" w:cs="Arial"/>
        </w:rPr>
      </w:pPr>
    </w:p>
    <w:p w:rsidR="0007128A" w:rsidRPr="0007128A" w:rsidRDefault="0007128A" w:rsidP="00A633A2">
      <w:pPr>
        <w:tabs>
          <w:tab w:val="left" w:pos="3630"/>
        </w:tabs>
        <w:spacing w:after="0"/>
        <w:jc w:val="both"/>
        <w:rPr>
          <w:rFonts w:ascii="Arial" w:hAnsi="Arial" w:cs="Arial"/>
          <w:b/>
        </w:rPr>
      </w:pPr>
      <w:r w:rsidRPr="0007128A">
        <w:rPr>
          <w:rFonts w:ascii="Arial" w:hAnsi="Arial" w:cs="Arial"/>
          <w:b/>
        </w:rPr>
        <w:t>¿Cómo editar una subasta?</w:t>
      </w:r>
    </w:p>
    <w:p w:rsidR="0007128A" w:rsidRDefault="0007128A" w:rsidP="00A633A2">
      <w:pPr>
        <w:tabs>
          <w:tab w:val="left" w:pos="3630"/>
        </w:tabs>
        <w:spacing w:after="0"/>
        <w:jc w:val="both"/>
        <w:rPr>
          <w:rFonts w:ascii="Arial" w:hAnsi="Arial" w:cs="Arial"/>
        </w:rPr>
      </w:pPr>
    </w:p>
    <w:p w:rsidR="0007128A" w:rsidRDefault="0007128A" w:rsidP="00A633A2">
      <w:pPr>
        <w:tabs>
          <w:tab w:val="left" w:pos="3630"/>
        </w:tabs>
        <w:spacing w:after="0"/>
        <w:jc w:val="both"/>
        <w:rPr>
          <w:rFonts w:ascii="Arial" w:hAnsi="Arial" w:cs="Arial"/>
          <w:b/>
        </w:rPr>
      </w:pPr>
      <w:r>
        <w:rPr>
          <w:rFonts w:ascii="Arial" w:hAnsi="Arial" w:cs="Arial"/>
        </w:rPr>
        <w:t xml:space="preserve">Para editar una subasta se presenta la opción </w:t>
      </w:r>
      <w:r w:rsidRPr="0007128A">
        <w:rPr>
          <w:rFonts w:ascii="Arial" w:hAnsi="Arial" w:cs="Arial"/>
          <w:b/>
        </w:rPr>
        <w:t>Editar Subasta</w:t>
      </w:r>
      <w:r>
        <w:rPr>
          <w:rFonts w:ascii="Arial" w:hAnsi="Arial" w:cs="Arial"/>
          <w:b/>
        </w:rPr>
        <w:t xml:space="preserve">. </w:t>
      </w:r>
      <w:r>
        <w:rPr>
          <w:rFonts w:ascii="Arial" w:hAnsi="Arial" w:cs="Arial"/>
        </w:rPr>
        <w:t xml:space="preserve">Al seleccionar esta opción se muestra un formulario igual al que se muestra cuando se ingresa en la opción </w:t>
      </w:r>
      <w:r w:rsidRPr="0007128A">
        <w:rPr>
          <w:rFonts w:ascii="Arial" w:hAnsi="Arial" w:cs="Arial"/>
          <w:b/>
        </w:rPr>
        <w:t>Subastar</w:t>
      </w:r>
      <w:r>
        <w:rPr>
          <w:rFonts w:ascii="Arial" w:hAnsi="Arial" w:cs="Arial"/>
          <w:b/>
        </w:rPr>
        <w:t>.</w:t>
      </w:r>
    </w:p>
    <w:p w:rsidR="0007128A" w:rsidRDefault="0007128A" w:rsidP="00A633A2">
      <w:pPr>
        <w:tabs>
          <w:tab w:val="left" w:pos="3630"/>
        </w:tabs>
        <w:spacing w:after="0"/>
        <w:jc w:val="both"/>
        <w:rPr>
          <w:rFonts w:ascii="Arial" w:hAnsi="Arial" w:cs="Arial"/>
        </w:rPr>
      </w:pPr>
      <w:r>
        <w:rPr>
          <w:rFonts w:ascii="Arial" w:hAnsi="Arial" w:cs="Arial"/>
        </w:rPr>
        <w:t>La diferencia con esta última opción es que se pueden editar todos los datos excepto la fecha de cierre de la subasta. Únicamente es posible editar una subasta cuando este activa.</w:t>
      </w:r>
    </w:p>
    <w:p w:rsidR="0007128A" w:rsidRDefault="003843AA" w:rsidP="00A633A2">
      <w:pPr>
        <w:tabs>
          <w:tab w:val="left" w:pos="3630"/>
        </w:tabs>
        <w:spacing w:after="0"/>
        <w:jc w:val="both"/>
        <w:rPr>
          <w:rFonts w:ascii="Arial" w:hAnsi="Arial" w:cs="Arial"/>
        </w:rPr>
      </w:pPr>
      <w:r>
        <w:rPr>
          <w:rFonts w:ascii="Arial" w:hAnsi="Arial" w:cs="Arial"/>
        </w:rPr>
        <w:t xml:space="preserve">Esta opción se visualiza en conjunto con la opción </w:t>
      </w:r>
      <w:r w:rsidRPr="003843AA">
        <w:rPr>
          <w:rFonts w:ascii="Arial" w:hAnsi="Arial" w:cs="Arial"/>
          <w:b/>
        </w:rPr>
        <w:t>Cancelar Subasta</w:t>
      </w:r>
      <w:r>
        <w:rPr>
          <w:rFonts w:ascii="Arial" w:hAnsi="Arial" w:cs="Arial"/>
        </w:rPr>
        <w:t>.</w:t>
      </w:r>
    </w:p>
    <w:p w:rsidR="003E1199" w:rsidRDefault="003E1199" w:rsidP="00A633A2">
      <w:pPr>
        <w:tabs>
          <w:tab w:val="left" w:pos="3630"/>
        </w:tabs>
        <w:spacing w:after="0"/>
        <w:jc w:val="both"/>
        <w:rPr>
          <w:rFonts w:ascii="Arial" w:hAnsi="Arial" w:cs="Arial"/>
        </w:rPr>
      </w:pPr>
    </w:p>
    <w:p w:rsidR="003E1199" w:rsidRDefault="003E1199" w:rsidP="00A633A2">
      <w:pPr>
        <w:tabs>
          <w:tab w:val="left" w:pos="3630"/>
        </w:tabs>
        <w:spacing w:after="0"/>
        <w:jc w:val="both"/>
        <w:rPr>
          <w:rFonts w:ascii="Arial" w:hAnsi="Arial" w:cs="Arial"/>
          <w:b/>
        </w:rPr>
      </w:pPr>
      <w:r w:rsidRPr="00DF31E2">
        <w:rPr>
          <w:rFonts w:ascii="Arial" w:hAnsi="Arial" w:cs="Arial"/>
          <w:b/>
        </w:rPr>
        <w:t>¿Cómo hacer un comentario en</w:t>
      </w:r>
      <w:r w:rsidR="00DF31E2" w:rsidRPr="00DF31E2">
        <w:rPr>
          <w:rFonts w:ascii="Arial" w:hAnsi="Arial" w:cs="Arial"/>
          <w:b/>
        </w:rPr>
        <w:t xml:space="preserve"> una subasta?</w:t>
      </w:r>
    </w:p>
    <w:p w:rsidR="00DF31E2" w:rsidRDefault="00DF31E2" w:rsidP="00A633A2">
      <w:pPr>
        <w:tabs>
          <w:tab w:val="left" w:pos="3630"/>
        </w:tabs>
        <w:spacing w:after="0"/>
        <w:jc w:val="both"/>
        <w:rPr>
          <w:rFonts w:ascii="Arial" w:hAnsi="Arial" w:cs="Arial"/>
          <w:b/>
        </w:rPr>
      </w:pPr>
    </w:p>
    <w:p w:rsidR="00DF31E2" w:rsidRDefault="00DF31E2" w:rsidP="00A633A2">
      <w:pPr>
        <w:tabs>
          <w:tab w:val="left" w:pos="3630"/>
        </w:tabs>
        <w:spacing w:after="0"/>
        <w:jc w:val="both"/>
        <w:rPr>
          <w:rFonts w:ascii="Arial" w:hAnsi="Arial" w:cs="Arial"/>
        </w:rPr>
      </w:pPr>
      <w:r>
        <w:rPr>
          <w:rFonts w:ascii="Arial" w:hAnsi="Arial" w:cs="Arial"/>
        </w:rPr>
        <w:t>Por cada subasta un usuario podrá realizar solo un comentario. El mismo tendrá como máximo una única respuesta y el subastador es el encargado de responder los comentarios que se hagan en su subasta.</w:t>
      </w:r>
    </w:p>
    <w:p w:rsidR="00DF31E2" w:rsidRDefault="00DF31E2" w:rsidP="00A633A2">
      <w:pPr>
        <w:tabs>
          <w:tab w:val="left" w:pos="3630"/>
        </w:tabs>
        <w:spacing w:after="0"/>
        <w:jc w:val="both"/>
        <w:rPr>
          <w:rFonts w:ascii="Arial" w:hAnsi="Arial" w:cs="Arial"/>
        </w:rPr>
      </w:pPr>
      <w:r>
        <w:rPr>
          <w:rFonts w:ascii="Arial" w:hAnsi="Arial" w:cs="Arial"/>
        </w:rPr>
        <w:t xml:space="preserve">Para realizar un comentario en una subasta, se debe seleccionar la opción </w:t>
      </w:r>
      <w:r w:rsidRPr="00DF31E2">
        <w:rPr>
          <w:rFonts w:ascii="Arial" w:hAnsi="Arial" w:cs="Arial"/>
          <w:b/>
        </w:rPr>
        <w:t>Ver Producto</w:t>
      </w:r>
      <w:r>
        <w:rPr>
          <w:rFonts w:ascii="Arial" w:hAnsi="Arial" w:cs="Arial"/>
          <w:b/>
        </w:rPr>
        <w:t xml:space="preserve"> </w:t>
      </w:r>
      <w:r>
        <w:rPr>
          <w:rFonts w:ascii="Arial" w:hAnsi="Arial" w:cs="Arial"/>
        </w:rPr>
        <w:t>para ver la información de la subasta. Al final de la página, luego de mostrarse los comentarios que posee la subasta, se presenta un formulario para hacer un comentario.</w:t>
      </w:r>
    </w:p>
    <w:p w:rsidR="00DF31E2" w:rsidRDefault="00125D0C" w:rsidP="00A633A2">
      <w:pPr>
        <w:tabs>
          <w:tab w:val="left" w:pos="3630"/>
        </w:tabs>
        <w:spacing w:after="0"/>
        <w:jc w:val="both"/>
        <w:rPr>
          <w:rFonts w:ascii="Arial" w:hAnsi="Arial" w:cs="Arial"/>
        </w:rPr>
      </w:pPr>
      <w:r>
        <w:rPr>
          <w:rFonts w:ascii="Arial" w:hAnsi="Arial" w:cs="Arial"/>
        </w:rPr>
        <w:lastRenderedPageBreak/>
        <w:pict>
          <v:shape id="_x0000_i1042" type="#_x0000_t75" style="width:5in;height:97.5pt">
            <v:imagedata r:id="rId24" o:title="comentar"/>
          </v:shape>
        </w:pict>
      </w:r>
    </w:p>
    <w:p w:rsidR="00125D0C" w:rsidRDefault="00125D0C" w:rsidP="00A633A2">
      <w:pPr>
        <w:tabs>
          <w:tab w:val="left" w:pos="3630"/>
        </w:tabs>
        <w:spacing w:after="0"/>
        <w:jc w:val="both"/>
        <w:rPr>
          <w:rFonts w:ascii="Arial" w:hAnsi="Arial" w:cs="Arial"/>
        </w:rPr>
      </w:pPr>
    </w:p>
    <w:p w:rsidR="00125D0C" w:rsidRDefault="00125D0C" w:rsidP="00A633A2">
      <w:pPr>
        <w:tabs>
          <w:tab w:val="left" w:pos="3630"/>
        </w:tabs>
        <w:spacing w:after="0"/>
        <w:jc w:val="both"/>
        <w:rPr>
          <w:rFonts w:ascii="Arial" w:hAnsi="Arial" w:cs="Arial"/>
        </w:rPr>
      </w:pPr>
      <w:r>
        <w:rPr>
          <w:rFonts w:ascii="Arial" w:hAnsi="Arial" w:cs="Arial"/>
        </w:rPr>
        <w:t>Una vez que se presiona el botón comentar, es necesario confirmar el comentario. Confirmado el comentario, el mismo se muestra en la subasta.</w:t>
      </w:r>
    </w:p>
    <w:p w:rsidR="00125D0C" w:rsidRDefault="00125D0C" w:rsidP="00A633A2">
      <w:pPr>
        <w:tabs>
          <w:tab w:val="left" w:pos="3630"/>
        </w:tabs>
        <w:spacing w:after="0"/>
        <w:jc w:val="both"/>
        <w:rPr>
          <w:rFonts w:ascii="Arial" w:hAnsi="Arial" w:cs="Arial"/>
        </w:rPr>
      </w:pPr>
      <w:r>
        <w:rPr>
          <w:rFonts w:ascii="Arial" w:hAnsi="Arial" w:cs="Arial"/>
        </w:rPr>
        <w:t xml:space="preserve">En la sección </w:t>
      </w:r>
      <w:r w:rsidRPr="00125D0C">
        <w:rPr>
          <w:rFonts w:ascii="Arial" w:hAnsi="Arial" w:cs="Arial"/>
          <w:b/>
        </w:rPr>
        <w:t>Mis comentarios</w:t>
      </w:r>
      <w:r>
        <w:rPr>
          <w:rFonts w:ascii="Arial" w:hAnsi="Arial" w:cs="Arial"/>
        </w:rPr>
        <w:t xml:space="preserve"> se muestran los distintos comentarios que ha hecho el usuario junto con sus respuestas en caso de que tengan y con la información de la subasta a la cual pertenecen estos.</w:t>
      </w:r>
    </w:p>
    <w:p w:rsidR="00125D0C" w:rsidRDefault="00125D0C" w:rsidP="00A633A2">
      <w:pPr>
        <w:tabs>
          <w:tab w:val="left" w:pos="3630"/>
        </w:tabs>
        <w:spacing w:after="0"/>
        <w:jc w:val="both"/>
        <w:rPr>
          <w:rFonts w:ascii="Arial" w:hAnsi="Arial" w:cs="Arial"/>
        </w:rPr>
      </w:pPr>
      <w:r>
        <w:rPr>
          <w:rFonts w:ascii="Arial" w:hAnsi="Arial" w:cs="Arial"/>
        </w:rPr>
        <w:pict>
          <v:shape id="_x0000_i1043" type="#_x0000_t75" style="width:441.75pt;height:124.5pt">
            <v:imagedata r:id="rId25" o:title="misComentarios"/>
          </v:shape>
        </w:pict>
      </w:r>
      <w:bookmarkStart w:id="0" w:name="_GoBack"/>
      <w:bookmarkEnd w:id="0"/>
    </w:p>
    <w:p w:rsidR="00125D0C" w:rsidRDefault="00125D0C" w:rsidP="00A633A2">
      <w:pPr>
        <w:tabs>
          <w:tab w:val="left" w:pos="3630"/>
        </w:tabs>
        <w:spacing w:after="0"/>
        <w:jc w:val="both"/>
        <w:rPr>
          <w:rFonts w:ascii="Arial" w:hAnsi="Arial" w:cs="Arial"/>
        </w:rPr>
      </w:pPr>
    </w:p>
    <w:p w:rsidR="00125D0C" w:rsidRPr="00DF31E2" w:rsidRDefault="00125D0C" w:rsidP="00A633A2">
      <w:pPr>
        <w:tabs>
          <w:tab w:val="left" w:pos="3630"/>
        </w:tabs>
        <w:spacing w:after="0"/>
        <w:jc w:val="both"/>
        <w:rPr>
          <w:rFonts w:ascii="Arial" w:hAnsi="Arial" w:cs="Arial"/>
        </w:rPr>
      </w:pPr>
      <w:r>
        <w:rPr>
          <w:rFonts w:ascii="Arial" w:hAnsi="Arial" w:cs="Arial"/>
        </w:rPr>
        <w:pict>
          <v:shape id="_x0000_i1044" type="#_x0000_t75" style="width:441.75pt;height:128.25pt">
            <v:imagedata r:id="rId26" o:title="misComentarios"/>
          </v:shape>
        </w:pict>
      </w:r>
    </w:p>
    <w:sectPr w:rsidR="00125D0C" w:rsidRPr="00DF31E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23A2" w:rsidRDefault="009323A2" w:rsidP="00266081">
      <w:pPr>
        <w:spacing w:after="0" w:line="240" w:lineRule="auto"/>
      </w:pPr>
      <w:r>
        <w:separator/>
      </w:r>
    </w:p>
  </w:endnote>
  <w:endnote w:type="continuationSeparator" w:id="0">
    <w:p w:rsidR="009323A2" w:rsidRDefault="009323A2" w:rsidP="00266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23A2" w:rsidRDefault="009323A2" w:rsidP="00266081">
      <w:pPr>
        <w:spacing w:after="0" w:line="240" w:lineRule="auto"/>
      </w:pPr>
      <w:r>
        <w:separator/>
      </w:r>
    </w:p>
  </w:footnote>
  <w:footnote w:type="continuationSeparator" w:id="0">
    <w:p w:rsidR="009323A2" w:rsidRDefault="009323A2" w:rsidP="002660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945"/>
    <w:rsid w:val="000031DD"/>
    <w:rsid w:val="0000320A"/>
    <w:rsid w:val="0000368E"/>
    <w:rsid w:val="000038BB"/>
    <w:rsid w:val="000108C6"/>
    <w:rsid w:val="00011018"/>
    <w:rsid w:val="00012D92"/>
    <w:rsid w:val="000175FE"/>
    <w:rsid w:val="00017B08"/>
    <w:rsid w:val="0002071A"/>
    <w:rsid w:val="000269BA"/>
    <w:rsid w:val="00030867"/>
    <w:rsid w:val="00030CF7"/>
    <w:rsid w:val="000314AA"/>
    <w:rsid w:val="00031805"/>
    <w:rsid w:val="0003370A"/>
    <w:rsid w:val="000340A4"/>
    <w:rsid w:val="00035C49"/>
    <w:rsid w:val="00035E11"/>
    <w:rsid w:val="00036148"/>
    <w:rsid w:val="00036504"/>
    <w:rsid w:val="000377E3"/>
    <w:rsid w:val="00042120"/>
    <w:rsid w:val="00045A6A"/>
    <w:rsid w:val="00045C77"/>
    <w:rsid w:val="0004722B"/>
    <w:rsid w:val="00047F10"/>
    <w:rsid w:val="00051C0A"/>
    <w:rsid w:val="00052DAB"/>
    <w:rsid w:val="0005367B"/>
    <w:rsid w:val="000537B2"/>
    <w:rsid w:val="00055902"/>
    <w:rsid w:val="00060F6A"/>
    <w:rsid w:val="000625A0"/>
    <w:rsid w:val="000626D4"/>
    <w:rsid w:val="00066939"/>
    <w:rsid w:val="0006704B"/>
    <w:rsid w:val="00067297"/>
    <w:rsid w:val="0007128A"/>
    <w:rsid w:val="00073F2D"/>
    <w:rsid w:val="0007413A"/>
    <w:rsid w:val="00074354"/>
    <w:rsid w:val="0007575B"/>
    <w:rsid w:val="0008153E"/>
    <w:rsid w:val="00081F71"/>
    <w:rsid w:val="00082F9B"/>
    <w:rsid w:val="00086B89"/>
    <w:rsid w:val="000931E3"/>
    <w:rsid w:val="00093600"/>
    <w:rsid w:val="00093C49"/>
    <w:rsid w:val="00095EFA"/>
    <w:rsid w:val="00096CE3"/>
    <w:rsid w:val="00097AD8"/>
    <w:rsid w:val="000A0F65"/>
    <w:rsid w:val="000A33B3"/>
    <w:rsid w:val="000A4550"/>
    <w:rsid w:val="000B6C24"/>
    <w:rsid w:val="000B7F2B"/>
    <w:rsid w:val="000C4A65"/>
    <w:rsid w:val="000C4CDC"/>
    <w:rsid w:val="000C5E98"/>
    <w:rsid w:val="000C7A9D"/>
    <w:rsid w:val="000D0C6A"/>
    <w:rsid w:val="000D1930"/>
    <w:rsid w:val="000D231D"/>
    <w:rsid w:val="000D55F9"/>
    <w:rsid w:val="000D6C58"/>
    <w:rsid w:val="000E0C5D"/>
    <w:rsid w:val="000E0C9B"/>
    <w:rsid w:val="000E34B7"/>
    <w:rsid w:val="000E4962"/>
    <w:rsid w:val="000E4EB8"/>
    <w:rsid w:val="000E626A"/>
    <w:rsid w:val="000E68CD"/>
    <w:rsid w:val="000F71BB"/>
    <w:rsid w:val="000F71DA"/>
    <w:rsid w:val="000F749A"/>
    <w:rsid w:val="0010257A"/>
    <w:rsid w:val="00105086"/>
    <w:rsid w:val="00106440"/>
    <w:rsid w:val="00106CBB"/>
    <w:rsid w:val="00111BDE"/>
    <w:rsid w:val="00113830"/>
    <w:rsid w:val="00113BEC"/>
    <w:rsid w:val="00116D9F"/>
    <w:rsid w:val="00120948"/>
    <w:rsid w:val="00124E76"/>
    <w:rsid w:val="00125D0C"/>
    <w:rsid w:val="0013239D"/>
    <w:rsid w:val="001343BE"/>
    <w:rsid w:val="00135291"/>
    <w:rsid w:val="00135B6F"/>
    <w:rsid w:val="0013721A"/>
    <w:rsid w:val="00137434"/>
    <w:rsid w:val="001425D9"/>
    <w:rsid w:val="001430FE"/>
    <w:rsid w:val="00144631"/>
    <w:rsid w:val="00145492"/>
    <w:rsid w:val="00146E80"/>
    <w:rsid w:val="001505D0"/>
    <w:rsid w:val="00150A15"/>
    <w:rsid w:val="001522E0"/>
    <w:rsid w:val="00152D7A"/>
    <w:rsid w:val="00154756"/>
    <w:rsid w:val="00155290"/>
    <w:rsid w:val="00160C45"/>
    <w:rsid w:val="00161548"/>
    <w:rsid w:val="00162EC0"/>
    <w:rsid w:val="00165F78"/>
    <w:rsid w:val="00166A35"/>
    <w:rsid w:val="00166D9B"/>
    <w:rsid w:val="00172B95"/>
    <w:rsid w:val="00173D99"/>
    <w:rsid w:val="00175978"/>
    <w:rsid w:val="00175D49"/>
    <w:rsid w:val="001833E0"/>
    <w:rsid w:val="00185564"/>
    <w:rsid w:val="0018733C"/>
    <w:rsid w:val="001903EE"/>
    <w:rsid w:val="00190670"/>
    <w:rsid w:val="0019250F"/>
    <w:rsid w:val="00193D26"/>
    <w:rsid w:val="00196141"/>
    <w:rsid w:val="001975CF"/>
    <w:rsid w:val="001A2A8A"/>
    <w:rsid w:val="001A5586"/>
    <w:rsid w:val="001A5B42"/>
    <w:rsid w:val="001A7440"/>
    <w:rsid w:val="001B2C6D"/>
    <w:rsid w:val="001B5866"/>
    <w:rsid w:val="001B76B8"/>
    <w:rsid w:val="001B7C30"/>
    <w:rsid w:val="001C0C35"/>
    <w:rsid w:val="001C3A0F"/>
    <w:rsid w:val="001C4641"/>
    <w:rsid w:val="001C47E6"/>
    <w:rsid w:val="001C4FDF"/>
    <w:rsid w:val="001C5BEE"/>
    <w:rsid w:val="001C5D10"/>
    <w:rsid w:val="001C6BFA"/>
    <w:rsid w:val="001C70D0"/>
    <w:rsid w:val="001D1BD7"/>
    <w:rsid w:val="001D2E41"/>
    <w:rsid w:val="001D4F82"/>
    <w:rsid w:val="001D6B70"/>
    <w:rsid w:val="001D7ECC"/>
    <w:rsid w:val="001E1B38"/>
    <w:rsid w:val="001E1E0E"/>
    <w:rsid w:val="001E3CD4"/>
    <w:rsid w:val="001E5736"/>
    <w:rsid w:val="001E6028"/>
    <w:rsid w:val="001E69D8"/>
    <w:rsid w:val="001F2226"/>
    <w:rsid w:val="00200DC9"/>
    <w:rsid w:val="00204985"/>
    <w:rsid w:val="002063C3"/>
    <w:rsid w:val="00207387"/>
    <w:rsid w:val="00210639"/>
    <w:rsid w:val="00216909"/>
    <w:rsid w:val="00222CBD"/>
    <w:rsid w:val="002275C1"/>
    <w:rsid w:val="002341AF"/>
    <w:rsid w:val="0023736A"/>
    <w:rsid w:val="0024001F"/>
    <w:rsid w:val="00240D57"/>
    <w:rsid w:val="00247106"/>
    <w:rsid w:val="00247D50"/>
    <w:rsid w:val="0025149B"/>
    <w:rsid w:val="00252193"/>
    <w:rsid w:val="00253B95"/>
    <w:rsid w:val="002542D2"/>
    <w:rsid w:val="00256B37"/>
    <w:rsid w:val="00260D6A"/>
    <w:rsid w:val="00261A59"/>
    <w:rsid w:val="002635FF"/>
    <w:rsid w:val="00264C60"/>
    <w:rsid w:val="00266081"/>
    <w:rsid w:val="00266485"/>
    <w:rsid w:val="00266EB5"/>
    <w:rsid w:val="00267E37"/>
    <w:rsid w:val="0027019B"/>
    <w:rsid w:val="002711AB"/>
    <w:rsid w:val="00281B1C"/>
    <w:rsid w:val="00283331"/>
    <w:rsid w:val="00294053"/>
    <w:rsid w:val="002A1B34"/>
    <w:rsid w:val="002A2AE3"/>
    <w:rsid w:val="002A35FF"/>
    <w:rsid w:val="002A4707"/>
    <w:rsid w:val="002B0253"/>
    <w:rsid w:val="002B220D"/>
    <w:rsid w:val="002B512C"/>
    <w:rsid w:val="002B6E9A"/>
    <w:rsid w:val="002B775F"/>
    <w:rsid w:val="002C1966"/>
    <w:rsid w:val="002C60B6"/>
    <w:rsid w:val="002D18BE"/>
    <w:rsid w:val="002D3300"/>
    <w:rsid w:val="002D35F5"/>
    <w:rsid w:val="002D3E2A"/>
    <w:rsid w:val="002D7CC4"/>
    <w:rsid w:val="002D7FF9"/>
    <w:rsid w:val="002E552D"/>
    <w:rsid w:val="002E5B68"/>
    <w:rsid w:val="002F1B15"/>
    <w:rsid w:val="002F2491"/>
    <w:rsid w:val="002F2BAD"/>
    <w:rsid w:val="002F2D8D"/>
    <w:rsid w:val="002F5BB8"/>
    <w:rsid w:val="00307D18"/>
    <w:rsid w:val="00311C6D"/>
    <w:rsid w:val="00311F31"/>
    <w:rsid w:val="0031329C"/>
    <w:rsid w:val="00315AE2"/>
    <w:rsid w:val="00324834"/>
    <w:rsid w:val="0032646A"/>
    <w:rsid w:val="00327A13"/>
    <w:rsid w:val="003324DB"/>
    <w:rsid w:val="00335347"/>
    <w:rsid w:val="00335A4B"/>
    <w:rsid w:val="003367B1"/>
    <w:rsid w:val="003408F4"/>
    <w:rsid w:val="00340C24"/>
    <w:rsid w:val="003414C7"/>
    <w:rsid w:val="003415FD"/>
    <w:rsid w:val="00341AC9"/>
    <w:rsid w:val="003427C0"/>
    <w:rsid w:val="00342C64"/>
    <w:rsid w:val="00345622"/>
    <w:rsid w:val="0034611A"/>
    <w:rsid w:val="00351728"/>
    <w:rsid w:val="00351D80"/>
    <w:rsid w:val="00352684"/>
    <w:rsid w:val="00353FBB"/>
    <w:rsid w:val="00356AF7"/>
    <w:rsid w:val="00360553"/>
    <w:rsid w:val="00362855"/>
    <w:rsid w:val="003629E6"/>
    <w:rsid w:val="0036517C"/>
    <w:rsid w:val="00366039"/>
    <w:rsid w:val="003671B4"/>
    <w:rsid w:val="00367D75"/>
    <w:rsid w:val="0037035D"/>
    <w:rsid w:val="003712A0"/>
    <w:rsid w:val="003843AA"/>
    <w:rsid w:val="003861D6"/>
    <w:rsid w:val="003876A4"/>
    <w:rsid w:val="00390185"/>
    <w:rsid w:val="00390984"/>
    <w:rsid w:val="00390F53"/>
    <w:rsid w:val="00392D56"/>
    <w:rsid w:val="00394C51"/>
    <w:rsid w:val="003965F6"/>
    <w:rsid w:val="003A5E68"/>
    <w:rsid w:val="003B08FA"/>
    <w:rsid w:val="003B2CE8"/>
    <w:rsid w:val="003B2F83"/>
    <w:rsid w:val="003B30A7"/>
    <w:rsid w:val="003B4664"/>
    <w:rsid w:val="003C02A6"/>
    <w:rsid w:val="003C50CE"/>
    <w:rsid w:val="003C6CED"/>
    <w:rsid w:val="003D276B"/>
    <w:rsid w:val="003D35F2"/>
    <w:rsid w:val="003D3DE2"/>
    <w:rsid w:val="003D4BCA"/>
    <w:rsid w:val="003D74BA"/>
    <w:rsid w:val="003E1199"/>
    <w:rsid w:val="003E1A55"/>
    <w:rsid w:val="003E6D8F"/>
    <w:rsid w:val="003F0D49"/>
    <w:rsid w:val="003F1888"/>
    <w:rsid w:val="003F1BBD"/>
    <w:rsid w:val="003F3BEB"/>
    <w:rsid w:val="003F5C60"/>
    <w:rsid w:val="003F6260"/>
    <w:rsid w:val="003F7473"/>
    <w:rsid w:val="00401BE8"/>
    <w:rsid w:val="00404B02"/>
    <w:rsid w:val="00410868"/>
    <w:rsid w:val="00412637"/>
    <w:rsid w:val="004134DD"/>
    <w:rsid w:val="00413D34"/>
    <w:rsid w:val="00416332"/>
    <w:rsid w:val="0042028B"/>
    <w:rsid w:val="004225C3"/>
    <w:rsid w:val="00422EB5"/>
    <w:rsid w:val="0042540E"/>
    <w:rsid w:val="00425F98"/>
    <w:rsid w:val="00437A82"/>
    <w:rsid w:val="00441207"/>
    <w:rsid w:val="00441854"/>
    <w:rsid w:val="004436F3"/>
    <w:rsid w:val="0044463A"/>
    <w:rsid w:val="00445723"/>
    <w:rsid w:val="004506C4"/>
    <w:rsid w:val="004553B5"/>
    <w:rsid w:val="00456A48"/>
    <w:rsid w:val="00456F76"/>
    <w:rsid w:val="004641FF"/>
    <w:rsid w:val="00467E85"/>
    <w:rsid w:val="00484296"/>
    <w:rsid w:val="00485A75"/>
    <w:rsid w:val="00486D24"/>
    <w:rsid w:val="00490245"/>
    <w:rsid w:val="00493A99"/>
    <w:rsid w:val="00497634"/>
    <w:rsid w:val="004976FF"/>
    <w:rsid w:val="004A6738"/>
    <w:rsid w:val="004B089A"/>
    <w:rsid w:val="004B08D6"/>
    <w:rsid w:val="004B2A9D"/>
    <w:rsid w:val="004C1B5A"/>
    <w:rsid w:val="004C24E8"/>
    <w:rsid w:val="004C4466"/>
    <w:rsid w:val="004C4BAE"/>
    <w:rsid w:val="004C7915"/>
    <w:rsid w:val="004D0E15"/>
    <w:rsid w:val="004D2487"/>
    <w:rsid w:val="004D511E"/>
    <w:rsid w:val="004E1DE8"/>
    <w:rsid w:val="004E2417"/>
    <w:rsid w:val="004E55A3"/>
    <w:rsid w:val="004F1427"/>
    <w:rsid w:val="004F4978"/>
    <w:rsid w:val="00500085"/>
    <w:rsid w:val="00502152"/>
    <w:rsid w:val="00510D65"/>
    <w:rsid w:val="00511723"/>
    <w:rsid w:val="00512865"/>
    <w:rsid w:val="00513BD8"/>
    <w:rsid w:val="00514A3A"/>
    <w:rsid w:val="00514D02"/>
    <w:rsid w:val="005151F2"/>
    <w:rsid w:val="0052638B"/>
    <w:rsid w:val="005264BE"/>
    <w:rsid w:val="005317C9"/>
    <w:rsid w:val="005318DB"/>
    <w:rsid w:val="00532727"/>
    <w:rsid w:val="00533B11"/>
    <w:rsid w:val="00535111"/>
    <w:rsid w:val="00537252"/>
    <w:rsid w:val="00542A15"/>
    <w:rsid w:val="005467EA"/>
    <w:rsid w:val="00546F14"/>
    <w:rsid w:val="00547511"/>
    <w:rsid w:val="00550938"/>
    <w:rsid w:val="0055382E"/>
    <w:rsid w:val="00556259"/>
    <w:rsid w:val="00556509"/>
    <w:rsid w:val="00566A11"/>
    <w:rsid w:val="00571C5D"/>
    <w:rsid w:val="00572FFC"/>
    <w:rsid w:val="0057580A"/>
    <w:rsid w:val="00576597"/>
    <w:rsid w:val="005817EB"/>
    <w:rsid w:val="00582744"/>
    <w:rsid w:val="00585623"/>
    <w:rsid w:val="00593646"/>
    <w:rsid w:val="00595FD0"/>
    <w:rsid w:val="005A254E"/>
    <w:rsid w:val="005A6FD5"/>
    <w:rsid w:val="005B06E0"/>
    <w:rsid w:val="005B6F2F"/>
    <w:rsid w:val="005C0E90"/>
    <w:rsid w:val="005C3096"/>
    <w:rsid w:val="005C3C65"/>
    <w:rsid w:val="005C53C6"/>
    <w:rsid w:val="005C5DA4"/>
    <w:rsid w:val="005C7098"/>
    <w:rsid w:val="005D190F"/>
    <w:rsid w:val="005E74A5"/>
    <w:rsid w:val="005E785A"/>
    <w:rsid w:val="005F56D5"/>
    <w:rsid w:val="005F7971"/>
    <w:rsid w:val="0060045B"/>
    <w:rsid w:val="006020A9"/>
    <w:rsid w:val="00603ADA"/>
    <w:rsid w:val="00603B2B"/>
    <w:rsid w:val="00606A02"/>
    <w:rsid w:val="00606A49"/>
    <w:rsid w:val="00606BD8"/>
    <w:rsid w:val="006073A6"/>
    <w:rsid w:val="0060755A"/>
    <w:rsid w:val="00611BFD"/>
    <w:rsid w:val="0061334C"/>
    <w:rsid w:val="006140DB"/>
    <w:rsid w:val="00617EE2"/>
    <w:rsid w:val="00620F03"/>
    <w:rsid w:val="00623CF0"/>
    <w:rsid w:val="006245A2"/>
    <w:rsid w:val="00624764"/>
    <w:rsid w:val="00624C5F"/>
    <w:rsid w:val="006272F1"/>
    <w:rsid w:val="006279CF"/>
    <w:rsid w:val="006303DD"/>
    <w:rsid w:val="00631E58"/>
    <w:rsid w:val="00637746"/>
    <w:rsid w:val="006402F8"/>
    <w:rsid w:val="00640EC9"/>
    <w:rsid w:val="00641911"/>
    <w:rsid w:val="00641E90"/>
    <w:rsid w:val="00643DB6"/>
    <w:rsid w:val="00650E5C"/>
    <w:rsid w:val="006525EA"/>
    <w:rsid w:val="00654CBD"/>
    <w:rsid w:val="0065502A"/>
    <w:rsid w:val="00660AF9"/>
    <w:rsid w:val="00662E7A"/>
    <w:rsid w:val="00673153"/>
    <w:rsid w:val="00677427"/>
    <w:rsid w:val="00681380"/>
    <w:rsid w:val="00682A4C"/>
    <w:rsid w:val="0068551A"/>
    <w:rsid w:val="0068560C"/>
    <w:rsid w:val="00685CF7"/>
    <w:rsid w:val="00686A3F"/>
    <w:rsid w:val="00687974"/>
    <w:rsid w:val="00687F59"/>
    <w:rsid w:val="00690980"/>
    <w:rsid w:val="006910C8"/>
    <w:rsid w:val="00691FCC"/>
    <w:rsid w:val="00694F62"/>
    <w:rsid w:val="00697E07"/>
    <w:rsid w:val="006A0348"/>
    <w:rsid w:val="006A22B8"/>
    <w:rsid w:val="006A5C06"/>
    <w:rsid w:val="006A6EBA"/>
    <w:rsid w:val="006A7522"/>
    <w:rsid w:val="006A7964"/>
    <w:rsid w:val="006B1093"/>
    <w:rsid w:val="006B242F"/>
    <w:rsid w:val="006B37BC"/>
    <w:rsid w:val="006B5871"/>
    <w:rsid w:val="006B5945"/>
    <w:rsid w:val="006B6184"/>
    <w:rsid w:val="006B6BC0"/>
    <w:rsid w:val="006B70B6"/>
    <w:rsid w:val="006C01E3"/>
    <w:rsid w:val="006C1D77"/>
    <w:rsid w:val="006C2CE4"/>
    <w:rsid w:val="006C436D"/>
    <w:rsid w:val="006C477D"/>
    <w:rsid w:val="006C4A99"/>
    <w:rsid w:val="006C5899"/>
    <w:rsid w:val="006C5DA2"/>
    <w:rsid w:val="006C5DA7"/>
    <w:rsid w:val="006C675E"/>
    <w:rsid w:val="006C6FBE"/>
    <w:rsid w:val="006D5430"/>
    <w:rsid w:val="006D7EB6"/>
    <w:rsid w:val="006E09AE"/>
    <w:rsid w:val="006E11EB"/>
    <w:rsid w:val="006E13A7"/>
    <w:rsid w:val="006E4362"/>
    <w:rsid w:val="006E4E26"/>
    <w:rsid w:val="006E5C1E"/>
    <w:rsid w:val="006E5FE1"/>
    <w:rsid w:val="006F136F"/>
    <w:rsid w:val="006F13EF"/>
    <w:rsid w:val="006F6248"/>
    <w:rsid w:val="006F6B95"/>
    <w:rsid w:val="006F74EF"/>
    <w:rsid w:val="007020E6"/>
    <w:rsid w:val="007024FE"/>
    <w:rsid w:val="00702ECA"/>
    <w:rsid w:val="00704178"/>
    <w:rsid w:val="007053A8"/>
    <w:rsid w:val="00707844"/>
    <w:rsid w:val="0071127D"/>
    <w:rsid w:val="0071396F"/>
    <w:rsid w:val="007144B2"/>
    <w:rsid w:val="00720FF8"/>
    <w:rsid w:val="00724ADA"/>
    <w:rsid w:val="00725ED6"/>
    <w:rsid w:val="00733A08"/>
    <w:rsid w:val="00735926"/>
    <w:rsid w:val="00735C65"/>
    <w:rsid w:val="00735D52"/>
    <w:rsid w:val="007365B5"/>
    <w:rsid w:val="00737291"/>
    <w:rsid w:val="00740C86"/>
    <w:rsid w:val="00740D0B"/>
    <w:rsid w:val="00743377"/>
    <w:rsid w:val="007458F1"/>
    <w:rsid w:val="00747624"/>
    <w:rsid w:val="007502AD"/>
    <w:rsid w:val="00750B34"/>
    <w:rsid w:val="0075189C"/>
    <w:rsid w:val="00752192"/>
    <w:rsid w:val="00753982"/>
    <w:rsid w:val="00756160"/>
    <w:rsid w:val="00756E18"/>
    <w:rsid w:val="00760999"/>
    <w:rsid w:val="0076297A"/>
    <w:rsid w:val="00766072"/>
    <w:rsid w:val="007669AF"/>
    <w:rsid w:val="00766EFD"/>
    <w:rsid w:val="00767CF7"/>
    <w:rsid w:val="00770DFE"/>
    <w:rsid w:val="0077261C"/>
    <w:rsid w:val="00775D34"/>
    <w:rsid w:val="0077629F"/>
    <w:rsid w:val="007772F2"/>
    <w:rsid w:val="00780F50"/>
    <w:rsid w:val="00781A4E"/>
    <w:rsid w:val="00782C2E"/>
    <w:rsid w:val="00784200"/>
    <w:rsid w:val="00784BDD"/>
    <w:rsid w:val="00786BAC"/>
    <w:rsid w:val="007905B3"/>
    <w:rsid w:val="00791FDC"/>
    <w:rsid w:val="00795CFF"/>
    <w:rsid w:val="0079672E"/>
    <w:rsid w:val="007979BB"/>
    <w:rsid w:val="007A0DE5"/>
    <w:rsid w:val="007A3E07"/>
    <w:rsid w:val="007A4F03"/>
    <w:rsid w:val="007A5977"/>
    <w:rsid w:val="007A6962"/>
    <w:rsid w:val="007B1BC4"/>
    <w:rsid w:val="007B7723"/>
    <w:rsid w:val="007C0971"/>
    <w:rsid w:val="007C16C1"/>
    <w:rsid w:val="007C1A0A"/>
    <w:rsid w:val="007C41E2"/>
    <w:rsid w:val="007C4D00"/>
    <w:rsid w:val="007C5292"/>
    <w:rsid w:val="007C5C09"/>
    <w:rsid w:val="007C6CAC"/>
    <w:rsid w:val="007D050F"/>
    <w:rsid w:val="007D73A0"/>
    <w:rsid w:val="007E09BC"/>
    <w:rsid w:val="007E1321"/>
    <w:rsid w:val="007E3317"/>
    <w:rsid w:val="007E385A"/>
    <w:rsid w:val="007F3827"/>
    <w:rsid w:val="007F74F0"/>
    <w:rsid w:val="007F7C64"/>
    <w:rsid w:val="00800D5A"/>
    <w:rsid w:val="00801F71"/>
    <w:rsid w:val="00803597"/>
    <w:rsid w:val="00805912"/>
    <w:rsid w:val="00807924"/>
    <w:rsid w:val="00807C88"/>
    <w:rsid w:val="00812218"/>
    <w:rsid w:val="00812DF0"/>
    <w:rsid w:val="00815507"/>
    <w:rsid w:val="008159A6"/>
    <w:rsid w:val="008172BC"/>
    <w:rsid w:val="00820403"/>
    <w:rsid w:val="00820CF3"/>
    <w:rsid w:val="0082223B"/>
    <w:rsid w:val="0082274D"/>
    <w:rsid w:val="00822F93"/>
    <w:rsid w:val="00823BEC"/>
    <w:rsid w:val="00824C12"/>
    <w:rsid w:val="00827DEF"/>
    <w:rsid w:val="00833F91"/>
    <w:rsid w:val="00842A33"/>
    <w:rsid w:val="00842FFA"/>
    <w:rsid w:val="0085179D"/>
    <w:rsid w:val="0085308D"/>
    <w:rsid w:val="008575EF"/>
    <w:rsid w:val="008632DD"/>
    <w:rsid w:val="00865B6E"/>
    <w:rsid w:val="0086637C"/>
    <w:rsid w:val="00866662"/>
    <w:rsid w:val="00872D50"/>
    <w:rsid w:val="00874AB7"/>
    <w:rsid w:val="00874E1C"/>
    <w:rsid w:val="00880B7B"/>
    <w:rsid w:val="00882302"/>
    <w:rsid w:val="00885F8C"/>
    <w:rsid w:val="00886217"/>
    <w:rsid w:val="008868B4"/>
    <w:rsid w:val="00891054"/>
    <w:rsid w:val="0089245D"/>
    <w:rsid w:val="008956CC"/>
    <w:rsid w:val="00896C9F"/>
    <w:rsid w:val="008A1386"/>
    <w:rsid w:val="008A4287"/>
    <w:rsid w:val="008A569D"/>
    <w:rsid w:val="008A58A9"/>
    <w:rsid w:val="008A723B"/>
    <w:rsid w:val="008A7BE4"/>
    <w:rsid w:val="008B09CF"/>
    <w:rsid w:val="008B3E12"/>
    <w:rsid w:val="008B523F"/>
    <w:rsid w:val="008B5A3B"/>
    <w:rsid w:val="008B627E"/>
    <w:rsid w:val="008C328C"/>
    <w:rsid w:val="008C7DD4"/>
    <w:rsid w:val="008D1CEF"/>
    <w:rsid w:val="008D39AE"/>
    <w:rsid w:val="008E22D4"/>
    <w:rsid w:val="008E5040"/>
    <w:rsid w:val="008E627B"/>
    <w:rsid w:val="008E7C38"/>
    <w:rsid w:val="008F2CD4"/>
    <w:rsid w:val="008F5261"/>
    <w:rsid w:val="008F69D9"/>
    <w:rsid w:val="008F71AF"/>
    <w:rsid w:val="009024BC"/>
    <w:rsid w:val="0090393E"/>
    <w:rsid w:val="00904E01"/>
    <w:rsid w:val="0091369A"/>
    <w:rsid w:val="00914D60"/>
    <w:rsid w:val="009178DB"/>
    <w:rsid w:val="00917AB0"/>
    <w:rsid w:val="0092066B"/>
    <w:rsid w:val="00921C1C"/>
    <w:rsid w:val="00925ADB"/>
    <w:rsid w:val="009322E2"/>
    <w:rsid w:val="009323A2"/>
    <w:rsid w:val="00935FA6"/>
    <w:rsid w:val="00941A4F"/>
    <w:rsid w:val="00941B88"/>
    <w:rsid w:val="0094380B"/>
    <w:rsid w:val="00943AC8"/>
    <w:rsid w:val="00954D33"/>
    <w:rsid w:val="00957051"/>
    <w:rsid w:val="0096030A"/>
    <w:rsid w:val="00962528"/>
    <w:rsid w:val="00963D99"/>
    <w:rsid w:val="00966AC0"/>
    <w:rsid w:val="00970912"/>
    <w:rsid w:val="00972244"/>
    <w:rsid w:val="009737B8"/>
    <w:rsid w:val="0097655C"/>
    <w:rsid w:val="00985577"/>
    <w:rsid w:val="0098683C"/>
    <w:rsid w:val="00991E60"/>
    <w:rsid w:val="009925C0"/>
    <w:rsid w:val="009931F8"/>
    <w:rsid w:val="009934AC"/>
    <w:rsid w:val="00997E28"/>
    <w:rsid w:val="009A2370"/>
    <w:rsid w:val="009B0A18"/>
    <w:rsid w:val="009B150C"/>
    <w:rsid w:val="009B2930"/>
    <w:rsid w:val="009B630C"/>
    <w:rsid w:val="009B6531"/>
    <w:rsid w:val="009C2504"/>
    <w:rsid w:val="009C5431"/>
    <w:rsid w:val="009D33C0"/>
    <w:rsid w:val="009D5A80"/>
    <w:rsid w:val="009E127B"/>
    <w:rsid w:val="009E5FA5"/>
    <w:rsid w:val="009F0CB4"/>
    <w:rsid w:val="009F45F6"/>
    <w:rsid w:val="009F6C54"/>
    <w:rsid w:val="00A00E79"/>
    <w:rsid w:val="00A01100"/>
    <w:rsid w:val="00A02B82"/>
    <w:rsid w:val="00A068A3"/>
    <w:rsid w:val="00A073C5"/>
    <w:rsid w:val="00A07A1B"/>
    <w:rsid w:val="00A07B0B"/>
    <w:rsid w:val="00A106DF"/>
    <w:rsid w:val="00A1071E"/>
    <w:rsid w:val="00A11D02"/>
    <w:rsid w:val="00A129C9"/>
    <w:rsid w:val="00A15DA5"/>
    <w:rsid w:val="00A1699F"/>
    <w:rsid w:val="00A21E72"/>
    <w:rsid w:val="00A25ABB"/>
    <w:rsid w:val="00A31568"/>
    <w:rsid w:val="00A326F6"/>
    <w:rsid w:val="00A3365A"/>
    <w:rsid w:val="00A34002"/>
    <w:rsid w:val="00A36463"/>
    <w:rsid w:val="00A37006"/>
    <w:rsid w:val="00A414A9"/>
    <w:rsid w:val="00A42F4F"/>
    <w:rsid w:val="00A446ED"/>
    <w:rsid w:val="00A45E00"/>
    <w:rsid w:val="00A4677F"/>
    <w:rsid w:val="00A46B20"/>
    <w:rsid w:val="00A471B5"/>
    <w:rsid w:val="00A47672"/>
    <w:rsid w:val="00A535FF"/>
    <w:rsid w:val="00A633A2"/>
    <w:rsid w:val="00A6342B"/>
    <w:rsid w:val="00A64FBD"/>
    <w:rsid w:val="00A65977"/>
    <w:rsid w:val="00A679EB"/>
    <w:rsid w:val="00A754DA"/>
    <w:rsid w:val="00A818A4"/>
    <w:rsid w:val="00A82C23"/>
    <w:rsid w:val="00A84982"/>
    <w:rsid w:val="00A87B30"/>
    <w:rsid w:val="00A87BEA"/>
    <w:rsid w:val="00A90573"/>
    <w:rsid w:val="00A90981"/>
    <w:rsid w:val="00A9160A"/>
    <w:rsid w:val="00A917FA"/>
    <w:rsid w:val="00AA047C"/>
    <w:rsid w:val="00AA09FB"/>
    <w:rsid w:val="00AA0DA2"/>
    <w:rsid w:val="00AA5FB7"/>
    <w:rsid w:val="00AA66E7"/>
    <w:rsid w:val="00AA690C"/>
    <w:rsid w:val="00AA73F5"/>
    <w:rsid w:val="00AB1443"/>
    <w:rsid w:val="00AB254F"/>
    <w:rsid w:val="00AB3773"/>
    <w:rsid w:val="00AB3F76"/>
    <w:rsid w:val="00AB4257"/>
    <w:rsid w:val="00AB53B6"/>
    <w:rsid w:val="00AB607A"/>
    <w:rsid w:val="00AB7158"/>
    <w:rsid w:val="00AB7F75"/>
    <w:rsid w:val="00AC7FD4"/>
    <w:rsid w:val="00AD1568"/>
    <w:rsid w:val="00AD790B"/>
    <w:rsid w:val="00AE244C"/>
    <w:rsid w:val="00AE2A09"/>
    <w:rsid w:val="00AE462C"/>
    <w:rsid w:val="00AF278F"/>
    <w:rsid w:val="00AF4EF8"/>
    <w:rsid w:val="00AF5F24"/>
    <w:rsid w:val="00B00BC4"/>
    <w:rsid w:val="00B04461"/>
    <w:rsid w:val="00B139B9"/>
    <w:rsid w:val="00B1469F"/>
    <w:rsid w:val="00B150AF"/>
    <w:rsid w:val="00B16375"/>
    <w:rsid w:val="00B16D94"/>
    <w:rsid w:val="00B22515"/>
    <w:rsid w:val="00B227C6"/>
    <w:rsid w:val="00B27597"/>
    <w:rsid w:val="00B304B0"/>
    <w:rsid w:val="00B37272"/>
    <w:rsid w:val="00B403FF"/>
    <w:rsid w:val="00B42B89"/>
    <w:rsid w:val="00B432CD"/>
    <w:rsid w:val="00B47C6C"/>
    <w:rsid w:val="00B513D5"/>
    <w:rsid w:val="00B51465"/>
    <w:rsid w:val="00B51D16"/>
    <w:rsid w:val="00B52110"/>
    <w:rsid w:val="00B523D1"/>
    <w:rsid w:val="00B541BB"/>
    <w:rsid w:val="00B56D28"/>
    <w:rsid w:val="00B6145C"/>
    <w:rsid w:val="00B6366C"/>
    <w:rsid w:val="00B64886"/>
    <w:rsid w:val="00B66057"/>
    <w:rsid w:val="00B707BF"/>
    <w:rsid w:val="00B72428"/>
    <w:rsid w:val="00B7650C"/>
    <w:rsid w:val="00B81128"/>
    <w:rsid w:val="00B820F6"/>
    <w:rsid w:val="00B8334F"/>
    <w:rsid w:val="00B97E72"/>
    <w:rsid w:val="00BA03A2"/>
    <w:rsid w:val="00BA1D61"/>
    <w:rsid w:val="00BA210B"/>
    <w:rsid w:val="00BA29DC"/>
    <w:rsid w:val="00BA2C5D"/>
    <w:rsid w:val="00BA55BC"/>
    <w:rsid w:val="00BA5B80"/>
    <w:rsid w:val="00BB201A"/>
    <w:rsid w:val="00BB5028"/>
    <w:rsid w:val="00BC54D4"/>
    <w:rsid w:val="00BC67A1"/>
    <w:rsid w:val="00BD0CCA"/>
    <w:rsid w:val="00BD130D"/>
    <w:rsid w:val="00BD5723"/>
    <w:rsid w:val="00BD79B2"/>
    <w:rsid w:val="00BE1A24"/>
    <w:rsid w:val="00BE2944"/>
    <w:rsid w:val="00BE4E96"/>
    <w:rsid w:val="00BE79D6"/>
    <w:rsid w:val="00BF3C9E"/>
    <w:rsid w:val="00BF7A1B"/>
    <w:rsid w:val="00C00543"/>
    <w:rsid w:val="00C01756"/>
    <w:rsid w:val="00C02E36"/>
    <w:rsid w:val="00C03236"/>
    <w:rsid w:val="00C13A2F"/>
    <w:rsid w:val="00C17212"/>
    <w:rsid w:val="00C23A05"/>
    <w:rsid w:val="00C2464A"/>
    <w:rsid w:val="00C25431"/>
    <w:rsid w:val="00C27831"/>
    <w:rsid w:val="00C30852"/>
    <w:rsid w:val="00C31EFE"/>
    <w:rsid w:val="00C346D3"/>
    <w:rsid w:val="00C40A48"/>
    <w:rsid w:val="00C435D2"/>
    <w:rsid w:val="00C4582F"/>
    <w:rsid w:val="00C468BE"/>
    <w:rsid w:val="00C56F1B"/>
    <w:rsid w:val="00C57342"/>
    <w:rsid w:val="00C57A53"/>
    <w:rsid w:val="00C57B28"/>
    <w:rsid w:val="00C601DB"/>
    <w:rsid w:val="00C60534"/>
    <w:rsid w:val="00C614A5"/>
    <w:rsid w:val="00C62B2A"/>
    <w:rsid w:val="00C62E29"/>
    <w:rsid w:val="00C67D06"/>
    <w:rsid w:val="00C709F1"/>
    <w:rsid w:val="00C72D25"/>
    <w:rsid w:val="00C732AA"/>
    <w:rsid w:val="00C73F0A"/>
    <w:rsid w:val="00C7716F"/>
    <w:rsid w:val="00C8000C"/>
    <w:rsid w:val="00C80660"/>
    <w:rsid w:val="00C81A3A"/>
    <w:rsid w:val="00C865D6"/>
    <w:rsid w:val="00C9383D"/>
    <w:rsid w:val="00C93D5A"/>
    <w:rsid w:val="00C947B9"/>
    <w:rsid w:val="00CA4894"/>
    <w:rsid w:val="00CA59C4"/>
    <w:rsid w:val="00CB30E8"/>
    <w:rsid w:val="00CB40CE"/>
    <w:rsid w:val="00CB4CD0"/>
    <w:rsid w:val="00CB5624"/>
    <w:rsid w:val="00CC0A2D"/>
    <w:rsid w:val="00CC357F"/>
    <w:rsid w:val="00CC4F73"/>
    <w:rsid w:val="00CC509D"/>
    <w:rsid w:val="00CC544E"/>
    <w:rsid w:val="00CC646F"/>
    <w:rsid w:val="00CC76E5"/>
    <w:rsid w:val="00CD2B3A"/>
    <w:rsid w:val="00CD2F9F"/>
    <w:rsid w:val="00CD33FE"/>
    <w:rsid w:val="00CD35A2"/>
    <w:rsid w:val="00CD3E6A"/>
    <w:rsid w:val="00CD43A1"/>
    <w:rsid w:val="00CD4727"/>
    <w:rsid w:val="00CD4ED4"/>
    <w:rsid w:val="00CD514B"/>
    <w:rsid w:val="00CD5CB1"/>
    <w:rsid w:val="00CE060D"/>
    <w:rsid w:val="00CE191C"/>
    <w:rsid w:val="00CE7B1C"/>
    <w:rsid w:val="00CF1814"/>
    <w:rsid w:val="00CF386C"/>
    <w:rsid w:val="00CF6926"/>
    <w:rsid w:val="00D02CA8"/>
    <w:rsid w:val="00D0446B"/>
    <w:rsid w:val="00D061DC"/>
    <w:rsid w:val="00D11E84"/>
    <w:rsid w:val="00D1212F"/>
    <w:rsid w:val="00D12662"/>
    <w:rsid w:val="00D13EE0"/>
    <w:rsid w:val="00D1642C"/>
    <w:rsid w:val="00D16781"/>
    <w:rsid w:val="00D20305"/>
    <w:rsid w:val="00D20FB3"/>
    <w:rsid w:val="00D217A5"/>
    <w:rsid w:val="00D255A0"/>
    <w:rsid w:val="00D25BE5"/>
    <w:rsid w:val="00D30072"/>
    <w:rsid w:val="00D33A65"/>
    <w:rsid w:val="00D378FF"/>
    <w:rsid w:val="00D402EB"/>
    <w:rsid w:val="00D45C3E"/>
    <w:rsid w:val="00D45D40"/>
    <w:rsid w:val="00D51B0B"/>
    <w:rsid w:val="00D5416E"/>
    <w:rsid w:val="00D548B0"/>
    <w:rsid w:val="00D609E8"/>
    <w:rsid w:val="00D60ECD"/>
    <w:rsid w:val="00D6116B"/>
    <w:rsid w:val="00D66354"/>
    <w:rsid w:val="00D66433"/>
    <w:rsid w:val="00D669ED"/>
    <w:rsid w:val="00D66CA5"/>
    <w:rsid w:val="00D719A1"/>
    <w:rsid w:val="00D72A46"/>
    <w:rsid w:val="00D75639"/>
    <w:rsid w:val="00D76A48"/>
    <w:rsid w:val="00D82DCD"/>
    <w:rsid w:val="00D85BAB"/>
    <w:rsid w:val="00D861CB"/>
    <w:rsid w:val="00D93F0F"/>
    <w:rsid w:val="00D95819"/>
    <w:rsid w:val="00DA08B9"/>
    <w:rsid w:val="00DA2A4B"/>
    <w:rsid w:val="00DB15D4"/>
    <w:rsid w:val="00DB2496"/>
    <w:rsid w:val="00DB3296"/>
    <w:rsid w:val="00DB4EC5"/>
    <w:rsid w:val="00DB5073"/>
    <w:rsid w:val="00DB6605"/>
    <w:rsid w:val="00DB687D"/>
    <w:rsid w:val="00DB7FE0"/>
    <w:rsid w:val="00DC20DB"/>
    <w:rsid w:val="00DC3961"/>
    <w:rsid w:val="00DC5752"/>
    <w:rsid w:val="00DD071B"/>
    <w:rsid w:val="00DD0BB9"/>
    <w:rsid w:val="00DD0BE1"/>
    <w:rsid w:val="00DD7FDC"/>
    <w:rsid w:val="00DE1A7F"/>
    <w:rsid w:val="00DE2559"/>
    <w:rsid w:val="00DE379E"/>
    <w:rsid w:val="00DE7223"/>
    <w:rsid w:val="00DE7B4B"/>
    <w:rsid w:val="00DF0035"/>
    <w:rsid w:val="00DF030D"/>
    <w:rsid w:val="00DF1349"/>
    <w:rsid w:val="00DF17B0"/>
    <w:rsid w:val="00DF2AC4"/>
    <w:rsid w:val="00DF31E2"/>
    <w:rsid w:val="00DF3B0F"/>
    <w:rsid w:val="00DF4F6E"/>
    <w:rsid w:val="00DF68BC"/>
    <w:rsid w:val="00E00CB0"/>
    <w:rsid w:val="00E0148A"/>
    <w:rsid w:val="00E01A76"/>
    <w:rsid w:val="00E07957"/>
    <w:rsid w:val="00E13351"/>
    <w:rsid w:val="00E1469E"/>
    <w:rsid w:val="00E1506C"/>
    <w:rsid w:val="00E15A21"/>
    <w:rsid w:val="00E15CD8"/>
    <w:rsid w:val="00E164E6"/>
    <w:rsid w:val="00E1708C"/>
    <w:rsid w:val="00E17B43"/>
    <w:rsid w:val="00E227AC"/>
    <w:rsid w:val="00E302ED"/>
    <w:rsid w:val="00E321D0"/>
    <w:rsid w:val="00E32754"/>
    <w:rsid w:val="00E340C4"/>
    <w:rsid w:val="00E34B89"/>
    <w:rsid w:val="00E40F35"/>
    <w:rsid w:val="00E42AC3"/>
    <w:rsid w:val="00E43318"/>
    <w:rsid w:val="00E451BC"/>
    <w:rsid w:val="00E455B5"/>
    <w:rsid w:val="00E45810"/>
    <w:rsid w:val="00E45D90"/>
    <w:rsid w:val="00E51944"/>
    <w:rsid w:val="00E52151"/>
    <w:rsid w:val="00E54C19"/>
    <w:rsid w:val="00E5623E"/>
    <w:rsid w:val="00E56348"/>
    <w:rsid w:val="00E6256D"/>
    <w:rsid w:val="00E63E0C"/>
    <w:rsid w:val="00E67AC7"/>
    <w:rsid w:val="00E72EA3"/>
    <w:rsid w:val="00E74FC6"/>
    <w:rsid w:val="00E75C16"/>
    <w:rsid w:val="00E760FC"/>
    <w:rsid w:val="00E80ACA"/>
    <w:rsid w:val="00E81F03"/>
    <w:rsid w:val="00E82E79"/>
    <w:rsid w:val="00E84A90"/>
    <w:rsid w:val="00E85245"/>
    <w:rsid w:val="00E8686F"/>
    <w:rsid w:val="00E86EFD"/>
    <w:rsid w:val="00E8705C"/>
    <w:rsid w:val="00E913CC"/>
    <w:rsid w:val="00EA3310"/>
    <w:rsid w:val="00EA46C3"/>
    <w:rsid w:val="00EA524B"/>
    <w:rsid w:val="00EA5C26"/>
    <w:rsid w:val="00EA7702"/>
    <w:rsid w:val="00EB179D"/>
    <w:rsid w:val="00EB1D2F"/>
    <w:rsid w:val="00EB35C9"/>
    <w:rsid w:val="00EB4515"/>
    <w:rsid w:val="00EB5314"/>
    <w:rsid w:val="00EB6B3E"/>
    <w:rsid w:val="00EC0046"/>
    <w:rsid w:val="00EC1F58"/>
    <w:rsid w:val="00EC266C"/>
    <w:rsid w:val="00EC40C2"/>
    <w:rsid w:val="00EC4AF6"/>
    <w:rsid w:val="00ED0E87"/>
    <w:rsid w:val="00ED22AA"/>
    <w:rsid w:val="00EE2741"/>
    <w:rsid w:val="00EE2C16"/>
    <w:rsid w:val="00EE32EC"/>
    <w:rsid w:val="00EE5BB0"/>
    <w:rsid w:val="00EF6703"/>
    <w:rsid w:val="00EF78A0"/>
    <w:rsid w:val="00EF7A94"/>
    <w:rsid w:val="00F003F9"/>
    <w:rsid w:val="00F00B11"/>
    <w:rsid w:val="00F02989"/>
    <w:rsid w:val="00F041E4"/>
    <w:rsid w:val="00F059A0"/>
    <w:rsid w:val="00F06A05"/>
    <w:rsid w:val="00F10954"/>
    <w:rsid w:val="00F14613"/>
    <w:rsid w:val="00F15DDA"/>
    <w:rsid w:val="00F1662D"/>
    <w:rsid w:val="00F17A44"/>
    <w:rsid w:val="00F20D6D"/>
    <w:rsid w:val="00F20F03"/>
    <w:rsid w:val="00F2218C"/>
    <w:rsid w:val="00F226A8"/>
    <w:rsid w:val="00F2610A"/>
    <w:rsid w:val="00F26156"/>
    <w:rsid w:val="00F32945"/>
    <w:rsid w:val="00F3369A"/>
    <w:rsid w:val="00F44EF9"/>
    <w:rsid w:val="00F45C83"/>
    <w:rsid w:val="00F463F7"/>
    <w:rsid w:val="00F52B65"/>
    <w:rsid w:val="00F53B6C"/>
    <w:rsid w:val="00F56A43"/>
    <w:rsid w:val="00F60260"/>
    <w:rsid w:val="00F6367D"/>
    <w:rsid w:val="00F640B2"/>
    <w:rsid w:val="00F65B80"/>
    <w:rsid w:val="00F71C2D"/>
    <w:rsid w:val="00F80C36"/>
    <w:rsid w:val="00F85B12"/>
    <w:rsid w:val="00F93068"/>
    <w:rsid w:val="00FA215B"/>
    <w:rsid w:val="00FA2D88"/>
    <w:rsid w:val="00FA4A6D"/>
    <w:rsid w:val="00FB3EF7"/>
    <w:rsid w:val="00FB7C17"/>
    <w:rsid w:val="00FC18D0"/>
    <w:rsid w:val="00FC49CB"/>
    <w:rsid w:val="00FD09BB"/>
    <w:rsid w:val="00FD130C"/>
    <w:rsid w:val="00FD2729"/>
    <w:rsid w:val="00FD76D0"/>
    <w:rsid w:val="00FD7B28"/>
    <w:rsid w:val="00FE3F7B"/>
    <w:rsid w:val="00FE674A"/>
    <w:rsid w:val="00FE7416"/>
    <w:rsid w:val="00FF2B03"/>
    <w:rsid w:val="00FF37E4"/>
    <w:rsid w:val="00FF5D2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B70E91-0083-468F-B17E-E2867140A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60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6081"/>
  </w:style>
  <w:style w:type="paragraph" w:styleId="Piedepgina">
    <w:name w:val="footer"/>
    <w:basedOn w:val="Normal"/>
    <w:link w:val="PiedepginaCar"/>
    <w:uiPriority w:val="99"/>
    <w:unhideWhenUsed/>
    <w:rsid w:val="002660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6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11</Pages>
  <Words>1274</Words>
  <Characters>7013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Cruz</dc:creator>
  <cp:keywords/>
  <dc:description/>
  <cp:lastModifiedBy>Juan Cruz</cp:lastModifiedBy>
  <cp:revision>15</cp:revision>
  <cp:lastPrinted>2015-07-13T00:43:00Z</cp:lastPrinted>
  <dcterms:created xsi:type="dcterms:W3CDTF">2015-07-12T21:40:00Z</dcterms:created>
  <dcterms:modified xsi:type="dcterms:W3CDTF">2015-07-13T03:28:00Z</dcterms:modified>
</cp:coreProperties>
</file>