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16D" w:rsidRPr="009920BE" w:rsidRDefault="0008216D" w:rsidP="0008216D">
      <w:pPr>
        <w:shd w:val="clear" w:color="auto" w:fill="FFFFFF"/>
        <w:spacing w:before="100" w:beforeAutospacing="1" w:after="100" w:afterAutospacing="1" w:line="240" w:lineRule="auto"/>
        <w:outlineLvl w:val="0"/>
        <w:rPr>
          <w:rFonts w:ascii="Helvetica" w:eastAsia="Times New Roman" w:hAnsi="Helvetica" w:cs="Helvetica"/>
          <w:b/>
          <w:bCs/>
          <w:color w:val="444444"/>
          <w:kern w:val="36"/>
          <w:sz w:val="48"/>
          <w:szCs w:val="48"/>
          <w:lang w:val="es-CO"/>
        </w:rPr>
      </w:pPr>
      <w:proofErr w:type="spellStart"/>
      <w:r w:rsidRPr="009920BE">
        <w:rPr>
          <w:rFonts w:ascii="Helvetica" w:eastAsia="Times New Roman" w:hAnsi="Helvetica" w:cs="Helvetica"/>
          <w:b/>
          <w:bCs/>
          <w:color w:val="444444"/>
          <w:kern w:val="36"/>
          <w:sz w:val="48"/>
          <w:szCs w:val="48"/>
          <w:lang w:val="es-CO"/>
        </w:rPr>
        <w:t>Adapter</w:t>
      </w:r>
      <w:proofErr w:type="spellEnd"/>
    </w:p>
    <w:p w:rsidR="005E6142" w:rsidRPr="009920BE" w:rsidRDefault="009920BE">
      <w:pPr>
        <w:rPr>
          <w:lang w:val="es-CO"/>
        </w:rPr>
      </w:pPr>
    </w:p>
    <w:p w:rsidR="0008216D" w:rsidRPr="009920BE" w:rsidRDefault="0008216D">
      <w:pPr>
        <w:rPr>
          <w:lang w:val="es-CO"/>
        </w:rPr>
      </w:pPr>
    </w:p>
    <w:p w:rsidR="0008216D" w:rsidRPr="009920BE" w:rsidRDefault="0008216D" w:rsidP="0008216D">
      <w:pPr>
        <w:pStyle w:val="Ttulo2"/>
        <w:shd w:val="clear" w:color="auto" w:fill="FFFFFF"/>
        <w:rPr>
          <w:rFonts w:ascii="Helvetica" w:hAnsi="Helvetica" w:cs="Helvetica"/>
          <w:b/>
          <w:color w:val="444444"/>
          <w:lang w:val="es-CO"/>
        </w:rPr>
      </w:pPr>
      <w:r w:rsidRPr="009920BE">
        <w:rPr>
          <w:rFonts w:ascii="Helvetica" w:hAnsi="Helvetica" w:cs="Helvetica"/>
          <w:b/>
          <w:color w:val="444444"/>
          <w:lang w:val="es-CO"/>
        </w:rPr>
        <w:t>Intención</w:t>
      </w:r>
    </w:p>
    <w:p w:rsidR="0008216D" w:rsidRPr="009920BE" w:rsidRDefault="0008216D">
      <w:pPr>
        <w:rPr>
          <w:lang w:val="es-CO"/>
        </w:rPr>
      </w:pPr>
    </w:p>
    <w:p w:rsidR="0008216D" w:rsidRDefault="0008216D">
      <w:pPr>
        <w:rPr>
          <w:rFonts w:ascii="Helvetica" w:hAnsi="Helvetica" w:cs="Helvetica"/>
          <w:color w:val="444444"/>
          <w:shd w:val="clear" w:color="auto" w:fill="FFFFFF"/>
          <w:lang w:val="es-CO"/>
        </w:rPr>
      </w:pPr>
      <w:r w:rsidRPr="0008216D">
        <w:rPr>
          <w:rStyle w:val="Textoennegrita"/>
          <w:rFonts w:ascii="Helvetica" w:hAnsi="Helvetica" w:cs="Helvetica"/>
          <w:color w:val="444444"/>
          <w:shd w:val="clear" w:color="auto" w:fill="FFFFFF"/>
          <w:lang w:val="es-CO"/>
        </w:rPr>
        <w:t>El adaptador</w:t>
      </w:r>
      <w:r w:rsidRPr="0008216D">
        <w:rPr>
          <w:rFonts w:ascii="Helvetica" w:hAnsi="Helvetica" w:cs="Helvetica"/>
          <w:color w:val="444444"/>
          <w:shd w:val="clear" w:color="auto" w:fill="FFFFFF"/>
          <w:lang w:val="es-CO"/>
        </w:rPr>
        <w:t> es un patrón de diseño estructural que permite que los objetos con interfaces incompatibles colaboren.</w:t>
      </w:r>
    </w:p>
    <w:p w:rsidR="0008216D" w:rsidRDefault="0008216D">
      <w:pPr>
        <w:rPr>
          <w:rFonts w:ascii="Helvetica" w:hAnsi="Helvetica" w:cs="Helvetica"/>
          <w:color w:val="444444"/>
          <w:shd w:val="clear" w:color="auto" w:fill="FFFFFF"/>
          <w:lang w:val="es-CO"/>
        </w:rPr>
      </w:pPr>
    </w:p>
    <w:p w:rsidR="0008216D" w:rsidRDefault="0008216D">
      <w:pPr>
        <w:rPr>
          <w:rFonts w:ascii="Helvetica" w:hAnsi="Helvetica" w:cs="Helvetica"/>
          <w:color w:val="444444"/>
          <w:shd w:val="clear" w:color="auto" w:fill="FFFFFF"/>
          <w:lang w:val="es-CO"/>
        </w:rPr>
      </w:pPr>
    </w:p>
    <w:p w:rsidR="0008216D" w:rsidRPr="009920BE" w:rsidRDefault="0008216D" w:rsidP="0008216D">
      <w:pPr>
        <w:pStyle w:val="Ttulo2"/>
        <w:shd w:val="clear" w:color="auto" w:fill="FFFFFF"/>
        <w:rPr>
          <w:rFonts w:ascii="Helvetica" w:hAnsi="Helvetica" w:cs="Helvetica"/>
          <w:b/>
          <w:color w:val="444444"/>
          <w:lang w:val="es-CO"/>
        </w:rPr>
      </w:pPr>
      <w:r w:rsidRPr="009920BE">
        <w:rPr>
          <w:rFonts w:ascii="Helvetica" w:hAnsi="Helvetica" w:cs="Helvetica"/>
          <w:b/>
          <w:color w:val="444444"/>
          <w:lang w:val="es-CO"/>
        </w:rPr>
        <w:t>Problema</w:t>
      </w:r>
    </w:p>
    <w:p w:rsidR="0008216D" w:rsidRDefault="0008216D">
      <w:pPr>
        <w:rPr>
          <w:lang w:val="es-CO"/>
        </w:rPr>
      </w:pPr>
    </w:p>
    <w:p w:rsidR="0008216D" w:rsidRPr="0008216D" w:rsidRDefault="0008216D" w:rsidP="0008216D">
      <w:pPr>
        <w:pStyle w:val="NormalWeb"/>
        <w:shd w:val="clear" w:color="auto" w:fill="FFFFFF"/>
        <w:spacing w:before="0" w:beforeAutospacing="0"/>
        <w:rPr>
          <w:rFonts w:ascii="Helvetica" w:hAnsi="Helvetica" w:cs="Helvetica"/>
          <w:color w:val="444444"/>
          <w:lang w:val="es-CO"/>
        </w:rPr>
      </w:pPr>
      <w:r w:rsidRPr="0008216D">
        <w:rPr>
          <w:rFonts w:ascii="Helvetica" w:hAnsi="Helvetica" w:cs="Helvetica"/>
          <w:color w:val="444444"/>
          <w:lang w:val="es-CO"/>
        </w:rPr>
        <w:t>Imagina que tienes una aplicación que funciona con datos en formato XML, pero en algún momento necesitas usar una biblioteca que solo puede funcionar con JSON.</w:t>
      </w:r>
    </w:p>
    <w:p w:rsidR="0008216D" w:rsidRPr="0008216D" w:rsidRDefault="0008216D" w:rsidP="0008216D">
      <w:pPr>
        <w:pStyle w:val="NormalWeb"/>
        <w:shd w:val="clear" w:color="auto" w:fill="FFFFFF"/>
        <w:spacing w:before="0" w:beforeAutospacing="0"/>
        <w:rPr>
          <w:rFonts w:ascii="Helvetica" w:hAnsi="Helvetica" w:cs="Helvetica"/>
          <w:color w:val="444444"/>
          <w:lang w:val="es-CO"/>
        </w:rPr>
      </w:pPr>
      <w:r w:rsidRPr="0008216D">
        <w:rPr>
          <w:rFonts w:ascii="Helvetica" w:hAnsi="Helvetica" w:cs="Helvetica"/>
          <w:color w:val="444444"/>
          <w:lang w:val="es-CO"/>
        </w:rPr>
        <w:t>Por ejemplo, su aplicación funciona con un stock de datos. Descarga datos de múltiples proveedores de datos en XML y crea gráficos de aspecto agradable. En una nueva versión, decidió mejorar la aplicación y usar alguna biblioteca de análisis inteligente. Pero hay un problema: la biblioteca de análisis solo funciona con datos en formato JSON.</w:t>
      </w:r>
    </w:p>
    <w:p w:rsidR="0008216D" w:rsidRDefault="0008216D">
      <w:pPr>
        <w:rPr>
          <w:lang w:val="es-CO"/>
        </w:rPr>
      </w:pPr>
    </w:p>
    <w:p w:rsidR="0008216D" w:rsidRDefault="0008216D">
      <w:pPr>
        <w:rPr>
          <w:lang w:val="es-CO"/>
        </w:rPr>
      </w:pPr>
      <w:r>
        <w:rPr>
          <w:noProof/>
        </w:rPr>
        <w:drawing>
          <wp:inline distT="0" distB="0" distL="0" distR="0">
            <wp:extent cx="5048250" cy="2095500"/>
            <wp:effectExtent l="0" t="0" r="0" b="0"/>
            <wp:docPr id="1" name="Imagen 1" descr="Problema que resuelve el adap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a que resuelve el adaptad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2095500"/>
                    </a:xfrm>
                    <a:prstGeom prst="rect">
                      <a:avLst/>
                    </a:prstGeom>
                    <a:noFill/>
                    <a:ln>
                      <a:noFill/>
                    </a:ln>
                  </pic:spPr>
                </pic:pic>
              </a:graphicData>
            </a:graphic>
          </wp:inline>
        </w:drawing>
      </w:r>
    </w:p>
    <w:p w:rsidR="0008216D" w:rsidRDefault="0008216D">
      <w:pPr>
        <w:rPr>
          <w:lang w:val="es-CO"/>
        </w:rPr>
      </w:pPr>
    </w:p>
    <w:p w:rsidR="0008216D" w:rsidRDefault="0008216D">
      <w:pPr>
        <w:rPr>
          <w:lang w:val="es-CO"/>
        </w:rPr>
      </w:pPr>
    </w:p>
    <w:p w:rsidR="0008216D" w:rsidRDefault="0008216D">
      <w:pPr>
        <w:rPr>
          <w:lang w:val="es-CO"/>
        </w:rPr>
      </w:pPr>
    </w:p>
    <w:p w:rsidR="0008216D" w:rsidRDefault="0008216D">
      <w:pPr>
        <w:rPr>
          <w:lang w:val="es-CO"/>
        </w:rPr>
      </w:pPr>
    </w:p>
    <w:p w:rsidR="0008216D" w:rsidRDefault="0008216D">
      <w:pPr>
        <w:rPr>
          <w:rFonts w:ascii="Helvetica" w:hAnsi="Helvetica" w:cs="Helvetica"/>
          <w:color w:val="444444"/>
          <w:shd w:val="clear" w:color="auto" w:fill="FFFFFF"/>
          <w:lang w:val="es-CO"/>
        </w:rPr>
      </w:pPr>
      <w:r w:rsidRPr="0008216D">
        <w:rPr>
          <w:rFonts w:ascii="Helvetica" w:hAnsi="Helvetica" w:cs="Helvetica"/>
          <w:color w:val="444444"/>
          <w:shd w:val="clear" w:color="auto" w:fill="FFFFFF"/>
          <w:lang w:val="es-CO"/>
        </w:rPr>
        <w:lastRenderedPageBreak/>
        <w:t>En casos como este, puede volver a escribir su código para admitir JSON o cambiar la biblioteca para que funcione con XML. La primera opción puede romper su código existente, y la segunda podría ser simplemente imposible si el código de la biblioteca no está disponible.</w:t>
      </w:r>
    </w:p>
    <w:p w:rsidR="0008216D" w:rsidRDefault="0008216D">
      <w:pPr>
        <w:rPr>
          <w:rFonts w:ascii="Helvetica" w:hAnsi="Helvetica" w:cs="Helvetica"/>
          <w:color w:val="444444"/>
          <w:shd w:val="clear" w:color="auto" w:fill="FFFFFF"/>
          <w:lang w:val="es-CO"/>
        </w:rPr>
      </w:pPr>
    </w:p>
    <w:p w:rsidR="0008216D" w:rsidRDefault="0008216D">
      <w:pPr>
        <w:rPr>
          <w:rFonts w:ascii="Helvetica" w:hAnsi="Helvetica" w:cs="Helvetica"/>
          <w:color w:val="444444"/>
          <w:shd w:val="clear" w:color="auto" w:fill="FFFFFF"/>
          <w:lang w:val="es-CO"/>
        </w:rPr>
      </w:pPr>
    </w:p>
    <w:p w:rsidR="00214F12" w:rsidRPr="009920BE" w:rsidRDefault="00214F12" w:rsidP="00214F12">
      <w:pPr>
        <w:pStyle w:val="Ttulo2"/>
        <w:shd w:val="clear" w:color="auto" w:fill="FFFFFF"/>
        <w:rPr>
          <w:rFonts w:ascii="Helvetica" w:hAnsi="Helvetica" w:cs="Helvetica"/>
          <w:b/>
          <w:color w:val="444444"/>
          <w:lang w:val="es-CO"/>
        </w:rPr>
      </w:pPr>
      <w:r w:rsidRPr="009920BE">
        <w:rPr>
          <w:rFonts w:ascii="Helvetica" w:hAnsi="Helvetica" w:cs="Helvetica"/>
          <w:b/>
          <w:color w:val="444444"/>
          <w:lang w:val="es-CO"/>
        </w:rPr>
        <w:t>Solución</w:t>
      </w:r>
    </w:p>
    <w:p w:rsidR="00214F12" w:rsidRDefault="00214F12">
      <w:pPr>
        <w:rPr>
          <w:lang w:val="es-CO"/>
        </w:rPr>
      </w:pPr>
    </w:p>
    <w:p w:rsidR="0059742C" w:rsidRPr="0059742C" w:rsidRDefault="0059742C" w:rsidP="0059742C">
      <w:pPr>
        <w:pStyle w:val="NormalWeb"/>
        <w:shd w:val="clear" w:color="auto" w:fill="FFFFFF"/>
        <w:spacing w:before="0" w:beforeAutospacing="0"/>
        <w:rPr>
          <w:rFonts w:ascii="Helvetica" w:hAnsi="Helvetica" w:cs="Helvetica"/>
          <w:color w:val="444444"/>
          <w:lang w:val="es-CO"/>
        </w:rPr>
      </w:pPr>
      <w:r w:rsidRPr="0059742C">
        <w:rPr>
          <w:rFonts w:ascii="Helvetica" w:hAnsi="Helvetica" w:cs="Helvetica"/>
          <w:color w:val="444444"/>
          <w:lang w:val="es-CO"/>
        </w:rPr>
        <w:t>Puede crear un adaptador. Es un objeto especial que convierte las llamadas enviadas por un objeto al formato que otro objeto puede entender. El adaptador envuelve uno de los objetos para ocultar la complejidad de la conversión que ocurre detrás de la escena.</w:t>
      </w:r>
    </w:p>
    <w:p w:rsidR="0059742C" w:rsidRPr="0059742C" w:rsidRDefault="0059742C" w:rsidP="0059742C">
      <w:pPr>
        <w:pStyle w:val="NormalWeb"/>
        <w:shd w:val="clear" w:color="auto" w:fill="FFFFFF"/>
        <w:spacing w:before="0" w:beforeAutospacing="0"/>
        <w:rPr>
          <w:rFonts w:ascii="Helvetica" w:hAnsi="Helvetica" w:cs="Helvetica"/>
          <w:color w:val="444444"/>
          <w:lang w:val="es-CO"/>
        </w:rPr>
      </w:pPr>
      <w:r w:rsidRPr="0059742C">
        <w:rPr>
          <w:rFonts w:ascii="Helvetica" w:hAnsi="Helvetica" w:cs="Helvetica"/>
          <w:color w:val="444444"/>
          <w:lang w:val="es-CO"/>
        </w:rPr>
        <w:t>Los adaptadores pueden convertir no solo formatos de datos sino también interfaces. Por ejemplo, el adaptador recibe una llamada al método A y luego lo pasa a los métodos B, C y D de un objeto envuelto.</w:t>
      </w:r>
    </w:p>
    <w:p w:rsidR="0059742C" w:rsidRPr="0059742C" w:rsidRDefault="0059742C" w:rsidP="0059742C">
      <w:pPr>
        <w:pStyle w:val="NormalWeb"/>
        <w:shd w:val="clear" w:color="auto" w:fill="FFFFFF"/>
        <w:spacing w:before="0" w:beforeAutospacing="0"/>
        <w:rPr>
          <w:rFonts w:ascii="Helvetica" w:hAnsi="Helvetica" w:cs="Helvetica"/>
          <w:color w:val="444444"/>
          <w:lang w:val="es-CO"/>
        </w:rPr>
      </w:pPr>
      <w:r w:rsidRPr="0059742C">
        <w:rPr>
          <w:rFonts w:ascii="Helvetica" w:hAnsi="Helvetica" w:cs="Helvetica"/>
          <w:color w:val="444444"/>
          <w:lang w:val="es-CO"/>
        </w:rPr>
        <w:t>A veces incluso es posible crear adaptadores bidireccionales que convierten las llamadas en ambas direcciones.</w:t>
      </w:r>
    </w:p>
    <w:p w:rsidR="00214F12" w:rsidRDefault="0059742C">
      <w:pPr>
        <w:rPr>
          <w:lang w:val="es-CO"/>
        </w:rPr>
      </w:pPr>
      <w:r>
        <w:rPr>
          <w:noProof/>
        </w:rPr>
        <w:drawing>
          <wp:inline distT="0" distB="0" distL="0" distR="0">
            <wp:extent cx="5048250" cy="3333750"/>
            <wp:effectExtent l="0" t="0" r="0" b="0"/>
            <wp:docPr id="2" name="Imagen 2" descr="SoluciÃ³n del adap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ciÃ³n del adaptad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3333750"/>
                    </a:xfrm>
                    <a:prstGeom prst="rect">
                      <a:avLst/>
                    </a:prstGeom>
                    <a:noFill/>
                    <a:ln>
                      <a:noFill/>
                    </a:ln>
                  </pic:spPr>
                </pic:pic>
              </a:graphicData>
            </a:graphic>
          </wp:inline>
        </w:drawing>
      </w:r>
    </w:p>
    <w:p w:rsidR="0059742C" w:rsidRDefault="0059742C">
      <w:pPr>
        <w:rPr>
          <w:rFonts w:ascii="Helvetica" w:hAnsi="Helvetica" w:cs="Helvetica"/>
          <w:color w:val="444444"/>
          <w:shd w:val="clear" w:color="auto" w:fill="FFFFFF"/>
          <w:lang w:val="es-CO"/>
        </w:rPr>
      </w:pPr>
      <w:r w:rsidRPr="0059742C">
        <w:rPr>
          <w:rFonts w:ascii="Helvetica" w:hAnsi="Helvetica" w:cs="Helvetica"/>
          <w:color w:val="444444"/>
          <w:shd w:val="clear" w:color="auto" w:fill="FFFFFF"/>
          <w:lang w:val="es-CO"/>
        </w:rPr>
        <w:t>Por lo tanto, la aplicación del mercado de valores que discutimos anteriormente obtendrá una </w:t>
      </w:r>
      <w:proofErr w:type="spellStart"/>
      <w:r w:rsidRPr="0059742C">
        <w:rPr>
          <w:rStyle w:val="CdigoHTML"/>
          <w:rFonts w:ascii="Consolas" w:eastAsiaTheme="minorHAnsi" w:hAnsi="Consolas"/>
          <w:color w:val="444444"/>
          <w:shd w:val="clear" w:color="auto" w:fill="F6F8F8"/>
          <w:lang w:val="es-CO"/>
        </w:rPr>
        <w:t>XML_To_JSON_Adapter</w:t>
      </w:r>
      <w:proofErr w:type="spellEnd"/>
      <w:r>
        <w:rPr>
          <w:rStyle w:val="CdigoHTML"/>
          <w:rFonts w:ascii="Consolas" w:eastAsiaTheme="minorHAnsi" w:hAnsi="Consolas"/>
          <w:color w:val="444444"/>
          <w:shd w:val="clear" w:color="auto" w:fill="F6F8F8"/>
          <w:lang w:val="es-CO"/>
        </w:rPr>
        <w:t xml:space="preserve"> </w:t>
      </w:r>
      <w:r w:rsidRPr="0059742C">
        <w:rPr>
          <w:rFonts w:ascii="Helvetica" w:hAnsi="Helvetica" w:cs="Helvetica"/>
          <w:color w:val="444444"/>
          <w:shd w:val="clear" w:color="auto" w:fill="FFFFFF"/>
          <w:lang w:val="es-CO"/>
        </w:rPr>
        <w:t>clase especial. Convierte todos los datos entrantes de XML a JSON antes de pasarlos a los métodos de un objeto envuelto de la biblioteca de análisis. De esta manera, no necesitará cambiar ningún código existente: ni las clases de la aplicación, ni la biblioteca de análisis.</w:t>
      </w:r>
    </w:p>
    <w:p w:rsidR="00A41860" w:rsidRDefault="00A41860">
      <w:pPr>
        <w:rPr>
          <w:rFonts w:ascii="Helvetica" w:hAnsi="Helvetica" w:cs="Helvetica"/>
          <w:color w:val="444444"/>
          <w:shd w:val="clear" w:color="auto" w:fill="FFFFFF"/>
          <w:lang w:val="es-CO"/>
        </w:rPr>
      </w:pPr>
    </w:p>
    <w:p w:rsidR="00A41860" w:rsidRPr="009920BE" w:rsidRDefault="00A41860" w:rsidP="00A41860">
      <w:pPr>
        <w:pStyle w:val="Ttulo2"/>
        <w:shd w:val="clear" w:color="auto" w:fill="FFFFFF"/>
        <w:rPr>
          <w:rFonts w:ascii="Helvetica" w:hAnsi="Helvetica" w:cs="Helvetica"/>
          <w:b/>
          <w:color w:val="444444"/>
          <w:lang w:val="es-CO"/>
        </w:rPr>
      </w:pPr>
      <w:r w:rsidRPr="009920BE">
        <w:rPr>
          <w:rFonts w:ascii="Helvetica" w:hAnsi="Helvetica" w:cs="Helvetica"/>
          <w:b/>
          <w:color w:val="444444"/>
          <w:lang w:val="es-CO"/>
        </w:rPr>
        <w:lastRenderedPageBreak/>
        <w:t>Analogía del mundo real</w:t>
      </w:r>
    </w:p>
    <w:p w:rsidR="00A41860" w:rsidRDefault="00A41860">
      <w:pPr>
        <w:rPr>
          <w:lang w:val="es-CO"/>
        </w:rPr>
      </w:pPr>
    </w:p>
    <w:p w:rsidR="00A41860" w:rsidRPr="00A41860" w:rsidRDefault="00A41860" w:rsidP="00A41860">
      <w:pPr>
        <w:rPr>
          <w:b/>
          <w:lang w:val="es-CO"/>
        </w:rPr>
      </w:pPr>
      <w:r w:rsidRPr="00A41860">
        <w:rPr>
          <w:b/>
          <w:lang w:val="es-CO"/>
        </w:rPr>
        <w:t>Enchufes y tomas de corriente en diferentes países.</w:t>
      </w:r>
    </w:p>
    <w:p w:rsidR="00A41860" w:rsidRPr="00A41860" w:rsidRDefault="00A41860" w:rsidP="00A41860">
      <w:pPr>
        <w:pStyle w:val="NormalWeb"/>
        <w:shd w:val="clear" w:color="auto" w:fill="FFFFFF"/>
        <w:spacing w:before="0" w:beforeAutospacing="0"/>
        <w:rPr>
          <w:rFonts w:ascii="Helvetica" w:hAnsi="Helvetica" w:cs="Helvetica"/>
          <w:color w:val="444444"/>
          <w:lang w:val="es-CO"/>
        </w:rPr>
      </w:pPr>
      <w:r w:rsidRPr="00A41860">
        <w:rPr>
          <w:rFonts w:ascii="Helvetica" w:hAnsi="Helvetica" w:cs="Helvetica"/>
          <w:color w:val="444444"/>
          <w:lang w:val="es-CO"/>
        </w:rPr>
        <w:t>Cuando vuele desde EE. UU. A Europa por primera vez, es posible que se sorprenda cuando intente cargar su computadora portátil. Los estándares de enchufes y tomas de corriente varían según los países. Es por eso que su enchufe de EE. UU. No encaja en el conector alemán.</w:t>
      </w:r>
    </w:p>
    <w:p w:rsidR="00A41860" w:rsidRPr="00A41860" w:rsidRDefault="00A41860" w:rsidP="00A41860">
      <w:pPr>
        <w:pStyle w:val="NormalWeb"/>
        <w:shd w:val="clear" w:color="auto" w:fill="FFFFFF"/>
        <w:spacing w:before="0" w:beforeAutospacing="0" w:after="0" w:afterAutospacing="0"/>
        <w:rPr>
          <w:rFonts w:ascii="Helvetica" w:hAnsi="Helvetica" w:cs="Helvetica"/>
          <w:color w:val="444444"/>
          <w:lang w:val="es-CO"/>
        </w:rPr>
      </w:pPr>
      <w:r w:rsidRPr="00A41860">
        <w:rPr>
          <w:rFonts w:ascii="Helvetica" w:hAnsi="Helvetica" w:cs="Helvetica"/>
          <w:color w:val="444444"/>
          <w:lang w:val="es-CO"/>
        </w:rPr>
        <w:t>El problema se puede resolver con un adaptador de corriente que tiene un enchufe de estilo americano y un enchufe de estilo europeo.</w:t>
      </w:r>
    </w:p>
    <w:p w:rsidR="00A41860" w:rsidRDefault="00A41860">
      <w:pPr>
        <w:rPr>
          <w:lang w:val="es-CO"/>
        </w:rPr>
      </w:pPr>
    </w:p>
    <w:p w:rsidR="00A41860" w:rsidRDefault="00A41860">
      <w:pPr>
        <w:rPr>
          <w:lang w:val="es-CO"/>
        </w:rPr>
      </w:pPr>
    </w:p>
    <w:p w:rsidR="00A41860" w:rsidRDefault="00A41860">
      <w:pPr>
        <w:rPr>
          <w:lang w:val="es-CO"/>
        </w:rPr>
      </w:pPr>
    </w:p>
    <w:p w:rsidR="00BB7933" w:rsidRPr="00BB7933" w:rsidRDefault="00BB7933" w:rsidP="00BB7933">
      <w:pPr>
        <w:pStyle w:val="Ttulo2"/>
        <w:rPr>
          <w:rFonts w:ascii="Helvetica" w:hAnsi="Helvetica" w:cs="Helvetica"/>
          <w:b/>
          <w:color w:val="444444"/>
          <w:lang w:val="es-CO"/>
        </w:rPr>
      </w:pPr>
      <w:r w:rsidRPr="00BB7933">
        <w:rPr>
          <w:rFonts w:ascii="Helvetica" w:hAnsi="Helvetica" w:cs="Helvetica"/>
          <w:b/>
          <w:color w:val="444444"/>
          <w:lang w:val="es-CO"/>
        </w:rPr>
        <w:t>Estructura</w:t>
      </w:r>
    </w:p>
    <w:p w:rsidR="00BB7933" w:rsidRDefault="00BB7933">
      <w:pPr>
        <w:rPr>
          <w:lang w:val="es-CO"/>
        </w:rPr>
      </w:pPr>
    </w:p>
    <w:p w:rsidR="00BB7933" w:rsidRPr="00F37408" w:rsidRDefault="00BB7933" w:rsidP="00F37408">
      <w:pPr>
        <w:pStyle w:val="Ttulo3"/>
        <w:rPr>
          <w:b/>
          <w:color w:val="auto"/>
          <w:lang w:val="es-CO"/>
        </w:rPr>
      </w:pPr>
      <w:r w:rsidRPr="00F37408">
        <w:rPr>
          <w:b/>
          <w:color w:val="auto"/>
          <w:lang w:val="es-CO"/>
        </w:rPr>
        <w:t>Adaptador de objeto</w:t>
      </w:r>
    </w:p>
    <w:p w:rsidR="00BB7933" w:rsidRPr="00BB7933" w:rsidRDefault="00BB7933" w:rsidP="00BB7933">
      <w:pPr>
        <w:pStyle w:val="NormalWeb"/>
        <w:shd w:val="clear" w:color="auto" w:fill="FFFFFF"/>
        <w:spacing w:before="0" w:beforeAutospacing="0"/>
        <w:rPr>
          <w:rFonts w:ascii="Helvetica" w:hAnsi="Helvetica" w:cs="Helvetica"/>
          <w:color w:val="444444"/>
          <w:lang w:val="es-CO"/>
        </w:rPr>
      </w:pPr>
      <w:r w:rsidRPr="00BB7933">
        <w:rPr>
          <w:rFonts w:ascii="Helvetica" w:hAnsi="Helvetica" w:cs="Helvetica"/>
          <w:color w:val="444444"/>
          <w:lang w:val="es-CO"/>
        </w:rPr>
        <w:t>Esta implementación utiliza el principio de composición: el adaptador implementa la interfaz de un objeto y envuelve el otro. Se puede implementar en todos los lenguajes de programación principales.</w:t>
      </w:r>
    </w:p>
    <w:p w:rsidR="00BB7933" w:rsidRDefault="00E559FB">
      <w:pPr>
        <w:rPr>
          <w:lang w:val="es-CO"/>
        </w:rPr>
      </w:pPr>
      <w:r>
        <w:rPr>
          <w:noProof/>
        </w:rPr>
        <w:drawing>
          <wp:inline distT="0" distB="0" distL="0" distR="0">
            <wp:extent cx="5524500" cy="3048000"/>
            <wp:effectExtent l="0" t="0" r="0" b="0"/>
            <wp:docPr id="3" name="Imagen 3" descr="PatrÃ³n de diseÃ±o del adaptador (adaptador de ob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rÃ³n de diseÃ±o del adaptador (adaptador de obje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rsidR="00E559FB" w:rsidRDefault="00E559FB">
      <w:pPr>
        <w:rPr>
          <w:lang w:val="es-CO"/>
        </w:rPr>
      </w:pPr>
    </w:p>
    <w:p w:rsidR="00E559FB" w:rsidRDefault="00E559FB">
      <w:pPr>
        <w:rPr>
          <w:lang w:val="es-CO"/>
        </w:rPr>
      </w:pPr>
    </w:p>
    <w:p w:rsidR="00E559FB" w:rsidRPr="00A75A48" w:rsidRDefault="00A75A48" w:rsidP="00A75A48">
      <w:pPr>
        <w:pStyle w:val="Prrafodelista"/>
        <w:numPr>
          <w:ilvl w:val="0"/>
          <w:numId w:val="1"/>
        </w:numPr>
        <w:rPr>
          <w:lang w:val="es-CO"/>
        </w:rPr>
      </w:pPr>
      <w:r w:rsidRPr="00A75A48">
        <w:rPr>
          <w:rStyle w:val="Textoennegrita"/>
          <w:rFonts w:ascii="Helvetica" w:hAnsi="Helvetica" w:cs="Helvetica"/>
          <w:color w:val="444444"/>
          <w:sz w:val="21"/>
          <w:szCs w:val="21"/>
          <w:shd w:val="clear" w:color="auto" w:fill="F5F5F5"/>
          <w:lang w:val="es-CO"/>
        </w:rPr>
        <w:t>Interfaz</w:t>
      </w:r>
      <w:r w:rsidRPr="00A75A48">
        <w:rPr>
          <w:rFonts w:ascii="Helvetica" w:hAnsi="Helvetica" w:cs="Helvetica"/>
          <w:color w:val="444444"/>
          <w:sz w:val="21"/>
          <w:szCs w:val="21"/>
          <w:shd w:val="clear" w:color="auto" w:fill="F5F5F5"/>
          <w:lang w:val="es-CO"/>
        </w:rPr>
        <w:t> o clase </w:t>
      </w:r>
      <w:r w:rsidRPr="00A75A48">
        <w:rPr>
          <w:rStyle w:val="Textoennegrita"/>
          <w:rFonts w:ascii="Helvetica" w:hAnsi="Helvetica" w:cs="Helvetica"/>
          <w:color w:val="444444"/>
          <w:sz w:val="21"/>
          <w:szCs w:val="21"/>
          <w:shd w:val="clear" w:color="auto" w:fill="F5F5F5"/>
          <w:lang w:val="es-CO"/>
        </w:rPr>
        <w:t>existente</w:t>
      </w:r>
      <w:r w:rsidRPr="00A75A48">
        <w:rPr>
          <w:rFonts w:ascii="Helvetica" w:hAnsi="Helvetica" w:cs="Helvetica"/>
          <w:color w:val="444444"/>
          <w:sz w:val="21"/>
          <w:szCs w:val="21"/>
          <w:shd w:val="clear" w:color="auto" w:fill="F5F5F5"/>
          <w:lang w:val="es-CO"/>
        </w:rPr>
        <w:t> que ya es compatible con el resto de su código.</w:t>
      </w:r>
    </w:p>
    <w:p w:rsidR="00A75A48" w:rsidRPr="00A75A48" w:rsidRDefault="00A75A48" w:rsidP="00A75A48">
      <w:pPr>
        <w:pStyle w:val="Prrafodelista"/>
        <w:rPr>
          <w:lang w:val="es-CO"/>
        </w:rPr>
      </w:pPr>
    </w:p>
    <w:p w:rsidR="00A75A48" w:rsidRPr="00A75A48" w:rsidRDefault="00A75A48" w:rsidP="00A75A48">
      <w:pPr>
        <w:pStyle w:val="Prrafodelista"/>
        <w:numPr>
          <w:ilvl w:val="0"/>
          <w:numId w:val="1"/>
        </w:numPr>
        <w:rPr>
          <w:lang w:val="es-CO"/>
        </w:rPr>
      </w:pPr>
      <w:r w:rsidRPr="00A75A48">
        <w:rPr>
          <w:rStyle w:val="Textoennegrita"/>
          <w:rFonts w:ascii="Helvetica" w:hAnsi="Helvetica" w:cs="Helvetica"/>
          <w:color w:val="444444"/>
          <w:sz w:val="21"/>
          <w:szCs w:val="21"/>
          <w:shd w:val="clear" w:color="auto" w:fill="F5F5F5"/>
          <w:lang w:val="es-CO"/>
        </w:rPr>
        <w:t>El servicio</w:t>
      </w:r>
      <w:r w:rsidRPr="00A75A48">
        <w:rPr>
          <w:rFonts w:ascii="Helvetica" w:hAnsi="Helvetica" w:cs="Helvetica"/>
          <w:color w:val="444444"/>
          <w:sz w:val="21"/>
          <w:szCs w:val="21"/>
          <w:shd w:val="clear" w:color="auto" w:fill="F5F5F5"/>
          <w:lang w:val="es-CO"/>
        </w:rPr>
        <w:t> es una clase útil (generalmente de terceros o heredada) que no puede trabajar directamente con las clases de la aplicación.</w:t>
      </w:r>
    </w:p>
    <w:p w:rsidR="00A75A48" w:rsidRPr="00A75A48" w:rsidRDefault="00A75A48" w:rsidP="00A75A48">
      <w:pPr>
        <w:pStyle w:val="Prrafodelista"/>
        <w:rPr>
          <w:lang w:val="es-CO"/>
        </w:rPr>
      </w:pPr>
    </w:p>
    <w:p w:rsidR="00A75A48" w:rsidRPr="00A75A48" w:rsidRDefault="00A75A48" w:rsidP="00A75A48">
      <w:pPr>
        <w:pStyle w:val="Prrafodelista"/>
        <w:numPr>
          <w:ilvl w:val="0"/>
          <w:numId w:val="1"/>
        </w:numPr>
        <w:rPr>
          <w:lang w:val="es-CO"/>
        </w:rPr>
      </w:pPr>
      <w:r w:rsidRPr="00A75A48">
        <w:rPr>
          <w:rStyle w:val="Textoennegrita"/>
          <w:rFonts w:ascii="Helvetica" w:hAnsi="Helvetica" w:cs="Helvetica"/>
          <w:color w:val="444444"/>
          <w:sz w:val="21"/>
          <w:szCs w:val="21"/>
          <w:shd w:val="clear" w:color="auto" w:fill="F5F5F5"/>
          <w:lang w:val="es-CO"/>
        </w:rPr>
        <w:t>El adaptador</w:t>
      </w:r>
      <w:r w:rsidRPr="00A75A48">
        <w:rPr>
          <w:rFonts w:ascii="Helvetica" w:hAnsi="Helvetica" w:cs="Helvetica"/>
          <w:color w:val="444444"/>
          <w:sz w:val="21"/>
          <w:szCs w:val="21"/>
          <w:shd w:val="clear" w:color="auto" w:fill="F5F5F5"/>
          <w:lang w:val="es-CO"/>
        </w:rPr>
        <w:t> implementa la </w:t>
      </w:r>
      <w:r w:rsidRPr="00A75A48">
        <w:rPr>
          <w:rStyle w:val="nfasis"/>
          <w:rFonts w:ascii="Helvetica" w:hAnsi="Helvetica" w:cs="Helvetica"/>
          <w:color w:val="444444"/>
          <w:sz w:val="21"/>
          <w:szCs w:val="21"/>
          <w:shd w:val="clear" w:color="auto" w:fill="F5F5F5"/>
          <w:lang w:val="es-CO"/>
        </w:rPr>
        <w:t>interfaz existente</w:t>
      </w:r>
      <w:r w:rsidRPr="00A75A48">
        <w:rPr>
          <w:rFonts w:ascii="Helvetica" w:hAnsi="Helvetica" w:cs="Helvetica"/>
          <w:color w:val="444444"/>
          <w:sz w:val="21"/>
          <w:szCs w:val="21"/>
          <w:shd w:val="clear" w:color="auto" w:fill="F5F5F5"/>
          <w:lang w:val="es-CO"/>
        </w:rPr>
        <w:t> y contiene una referencia a un objeto de la clase de </w:t>
      </w:r>
      <w:r w:rsidRPr="00A75A48">
        <w:rPr>
          <w:rStyle w:val="nfasis"/>
          <w:rFonts w:ascii="Helvetica" w:hAnsi="Helvetica" w:cs="Helvetica"/>
          <w:color w:val="444444"/>
          <w:sz w:val="21"/>
          <w:szCs w:val="21"/>
          <w:shd w:val="clear" w:color="auto" w:fill="F5F5F5"/>
          <w:lang w:val="es-CO"/>
        </w:rPr>
        <w:t>servicio</w:t>
      </w:r>
      <w:r w:rsidRPr="00A75A48">
        <w:rPr>
          <w:rFonts w:ascii="Helvetica" w:hAnsi="Helvetica" w:cs="Helvetica"/>
          <w:color w:val="444444"/>
          <w:sz w:val="21"/>
          <w:szCs w:val="21"/>
          <w:shd w:val="clear" w:color="auto" w:fill="F5F5F5"/>
          <w:lang w:val="es-CO"/>
        </w:rPr>
        <w:t>.</w:t>
      </w:r>
    </w:p>
    <w:p w:rsidR="00A75A48" w:rsidRPr="00A75A48" w:rsidRDefault="00A75A48" w:rsidP="00A75A48">
      <w:pPr>
        <w:pStyle w:val="Prrafodelista"/>
        <w:rPr>
          <w:lang w:val="es-CO"/>
        </w:rPr>
      </w:pPr>
    </w:p>
    <w:p w:rsidR="00A75A48" w:rsidRDefault="00A75A48" w:rsidP="00A75A48">
      <w:pPr>
        <w:pStyle w:val="Prrafodelista"/>
        <w:rPr>
          <w:rFonts w:ascii="Helvetica" w:hAnsi="Helvetica" w:cs="Helvetica"/>
          <w:color w:val="444444"/>
          <w:sz w:val="21"/>
          <w:szCs w:val="21"/>
          <w:shd w:val="clear" w:color="auto" w:fill="F5F5F5"/>
          <w:lang w:val="es-CO"/>
        </w:rPr>
      </w:pPr>
      <w:r w:rsidRPr="00A75A48">
        <w:rPr>
          <w:rFonts w:ascii="Helvetica" w:hAnsi="Helvetica" w:cs="Helvetica"/>
          <w:color w:val="444444"/>
          <w:sz w:val="21"/>
          <w:szCs w:val="21"/>
          <w:shd w:val="clear" w:color="auto" w:fill="F5F5F5"/>
          <w:lang w:val="es-CO"/>
        </w:rPr>
        <w:t>El adaptador recibe llamadas del código del cliente a través de los métodos de la </w:t>
      </w:r>
      <w:r w:rsidRPr="00A75A48">
        <w:rPr>
          <w:rStyle w:val="nfasis"/>
          <w:rFonts w:ascii="Helvetica" w:hAnsi="Helvetica" w:cs="Helvetica"/>
          <w:color w:val="444444"/>
          <w:sz w:val="21"/>
          <w:szCs w:val="21"/>
          <w:shd w:val="clear" w:color="auto" w:fill="F5F5F5"/>
          <w:lang w:val="es-CO"/>
        </w:rPr>
        <w:t>interfaz existente</w:t>
      </w:r>
      <w:r w:rsidRPr="00A75A48">
        <w:rPr>
          <w:rFonts w:ascii="Helvetica" w:hAnsi="Helvetica" w:cs="Helvetica"/>
          <w:color w:val="444444"/>
          <w:sz w:val="21"/>
          <w:szCs w:val="21"/>
          <w:shd w:val="clear" w:color="auto" w:fill="F5F5F5"/>
          <w:lang w:val="es-CO"/>
        </w:rPr>
        <w:t>. Puede corregir el tipo o formato de los datos, pasados ​​a través de los parámetros, antes de pasarlos a los métodos del objeto </w:t>
      </w:r>
      <w:r w:rsidRPr="00A75A48">
        <w:rPr>
          <w:rStyle w:val="nfasis"/>
          <w:rFonts w:ascii="Helvetica" w:hAnsi="Helvetica" w:cs="Helvetica"/>
          <w:color w:val="444444"/>
          <w:sz w:val="21"/>
          <w:szCs w:val="21"/>
          <w:shd w:val="clear" w:color="auto" w:fill="F5F5F5"/>
          <w:lang w:val="es-CO"/>
        </w:rPr>
        <w:t>Servicio</w:t>
      </w:r>
      <w:r w:rsidRPr="00A75A48">
        <w:rPr>
          <w:rFonts w:ascii="Helvetica" w:hAnsi="Helvetica" w:cs="Helvetica"/>
          <w:color w:val="444444"/>
          <w:sz w:val="21"/>
          <w:szCs w:val="21"/>
          <w:shd w:val="clear" w:color="auto" w:fill="F5F5F5"/>
          <w:lang w:val="es-CO"/>
        </w:rPr>
        <w:t>.</w:t>
      </w:r>
    </w:p>
    <w:p w:rsidR="00A75A48" w:rsidRDefault="00A75A48" w:rsidP="00A75A48">
      <w:pPr>
        <w:rPr>
          <w:lang w:val="es-CO"/>
        </w:rPr>
      </w:pPr>
    </w:p>
    <w:p w:rsidR="00A75A48" w:rsidRPr="00F37408" w:rsidRDefault="00A75A48" w:rsidP="00A75A48">
      <w:pPr>
        <w:pStyle w:val="Prrafodelista"/>
        <w:numPr>
          <w:ilvl w:val="0"/>
          <w:numId w:val="1"/>
        </w:numPr>
        <w:rPr>
          <w:lang w:val="es-CO"/>
        </w:rPr>
      </w:pPr>
      <w:r w:rsidRPr="00A75A48">
        <w:rPr>
          <w:rStyle w:val="Textoennegrita"/>
          <w:rFonts w:ascii="Helvetica" w:hAnsi="Helvetica" w:cs="Helvetica"/>
          <w:color w:val="444444"/>
          <w:sz w:val="21"/>
          <w:szCs w:val="21"/>
          <w:shd w:val="clear" w:color="auto" w:fill="F5F5F5"/>
          <w:lang w:val="es-CO"/>
        </w:rPr>
        <w:t>El cliente</w:t>
      </w:r>
      <w:r w:rsidRPr="00A75A48">
        <w:rPr>
          <w:rFonts w:ascii="Helvetica" w:hAnsi="Helvetica" w:cs="Helvetica"/>
          <w:color w:val="444444"/>
          <w:sz w:val="21"/>
          <w:szCs w:val="21"/>
          <w:shd w:val="clear" w:color="auto" w:fill="F5F5F5"/>
          <w:lang w:val="es-CO"/>
        </w:rPr>
        <w:t> utiliza el objeto </w:t>
      </w:r>
      <w:r w:rsidRPr="00A75A48">
        <w:rPr>
          <w:rStyle w:val="nfasis"/>
          <w:rFonts w:ascii="Helvetica" w:hAnsi="Helvetica" w:cs="Helvetica"/>
          <w:color w:val="444444"/>
          <w:sz w:val="21"/>
          <w:szCs w:val="21"/>
          <w:shd w:val="clear" w:color="auto" w:fill="F5F5F5"/>
          <w:lang w:val="es-CO"/>
        </w:rPr>
        <w:t>adaptador a</w:t>
      </w:r>
      <w:r w:rsidRPr="00A75A48">
        <w:rPr>
          <w:rFonts w:ascii="Helvetica" w:hAnsi="Helvetica" w:cs="Helvetica"/>
          <w:color w:val="444444"/>
          <w:sz w:val="21"/>
          <w:szCs w:val="21"/>
          <w:shd w:val="clear" w:color="auto" w:fill="F5F5F5"/>
          <w:lang w:val="es-CO"/>
        </w:rPr>
        <w:t> través de una </w:t>
      </w:r>
      <w:r w:rsidRPr="00A75A48">
        <w:rPr>
          <w:rStyle w:val="nfasis"/>
          <w:rFonts w:ascii="Helvetica" w:hAnsi="Helvetica" w:cs="Helvetica"/>
          <w:color w:val="444444"/>
          <w:sz w:val="21"/>
          <w:szCs w:val="21"/>
          <w:shd w:val="clear" w:color="auto" w:fill="F5F5F5"/>
          <w:lang w:val="es-CO"/>
        </w:rPr>
        <w:t>interfaz existente</w:t>
      </w:r>
      <w:r w:rsidRPr="00A75A48">
        <w:rPr>
          <w:rFonts w:ascii="Helvetica" w:hAnsi="Helvetica" w:cs="Helvetica"/>
          <w:color w:val="444444"/>
          <w:sz w:val="21"/>
          <w:szCs w:val="21"/>
          <w:shd w:val="clear" w:color="auto" w:fill="F5F5F5"/>
          <w:lang w:val="es-CO"/>
        </w:rPr>
        <w:t>.</w:t>
      </w:r>
      <w:r>
        <w:rPr>
          <w:rFonts w:ascii="Helvetica" w:hAnsi="Helvetica" w:cs="Helvetica"/>
          <w:color w:val="444444"/>
          <w:sz w:val="21"/>
          <w:szCs w:val="21"/>
          <w:shd w:val="clear" w:color="auto" w:fill="F5F5F5"/>
          <w:lang w:val="es-CO"/>
        </w:rPr>
        <w:t xml:space="preserve"> </w:t>
      </w:r>
      <w:r w:rsidRPr="00A75A48">
        <w:rPr>
          <w:rFonts w:ascii="Helvetica" w:hAnsi="Helvetica" w:cs="Helvetica"/>
          <w:color w:val="444444"/>
          <w:sz w:val="21"/>
          <w:szCs w:val="21"/>
          <w:shd w:val="clear" w:color="auto" w:fill="F5F5F5"/>
          <w:lang w:val="es-CO"/>
        </w:rPr>
        <w:t>Esto permite agregar nuevas clases de </w:t>
      </w:r>
      <w:r w:rsidRPr="00A75A48">
        <w:rPr>
          <w:rStyle w:val="nfasis"/>
          <w:rFonts w:ascii="Helvetica" w:hAnsi="Helvetica" w:cs="Helvetica"/>
          <w:color w:val="444444"/>
          <w:sz w:val="21"/>
          <w:szCs w:val="21"/>
          <w:shd w:val="clear" w:color="auto" w:fill="F5F5F5"/>
          <w:lang w:val="es-CO"/>
        </w:rPr>
        <w:t>Adaptador</w:t>
      </w:r>
      <w:r w:rsidRPr="00A75A48">
        <w:rPr>
          <w:rFonts w:ascii="Helvetica" w:hAnsi="Helvetica" w:cs="Helvetica"/>
          <w:color w:val="444444"/>
          <w:sz w:val="21"/>
          <w:szCs w:val="21"/>
          <w:shd w:val="clear" w:color="auto" w:fill="F5F5F5"/>
          <w:lang w:val="es-CO"/>
        </w:rPr>
        <w:t> al programa sin cambiar el código existente (esta situación puede surgir cuando la clase de </w:t>
      </w:r>
      <w:r w:rsidRPr="00A75A48">
        <w:rPr>
          <w:rStyle w:val="nfasis"/>
          <w:rFonts w:ascii="Helvetica" w:hAnsi="Helvetica" w:cs="Helvetica"/>
          <w:color w:val="444444"/>
          <w:sz w:val="21"/>
          <w:szCs w:val="21"/>
          <w:shd w:val="clear" w:color="auto" w:fill="F5F5F5"/>
          <w:lang w:val="es-CO"/>
        </w:rPr>
        <w:t>Servicio</w:t>
      </w:r>
      <w:r w:rsidR="00E6352A">
        <w:rPr>
          <w:rStyle w:val="nfasis"/>
          <w:rFonts w:ascii="Helvetica" w:hAnsi="Helvetica" w:cs="Helvetica"/>
          <w:color w:val="444444"/>
          <w:sz w:val="21"/>
          <w:szCs w:val="21"/>
          <w:shd w:val="clear" w:color="auto" w:fill="F5F5F5"/>
          <w:lang w:val="es-CO"/>
        </w:rPr>
        <w:t xml:space="preserve"> </w:t>
      </w:r>
      <w:r w:rsidRPr="00A75A48">
        <w:rPr>
          <w:rFonts w:ascii="Helvetica" w:hAnsi="Helvetica" w:cs="Helvetica"/>
          <w:color w:val="444444"/>
          <w:sz w:val="21"/>
          <w:szCs w:val="21"/>
          <w:shd w:val="clear" w:color="auto" w:fill="F5F5F5"/>
          <w:lang w:val="es-CO"/>
        </w:rPr>
        <w:t>cambia, por ejemplo, cuando actualiza la biblioteca de terceros).</w:t>
      </w:r>
    </w:p>
    <w:p w:rsidR="00F37408" w:rsidRDefault="00F37408" w:rsidP="00F37408">
      <w:pPr>
        <w:rPr>
          <w:lang w:val="es-CO"/>
        </w:rPr>
      </w:pPr>
    </w:p>
    <w:p w:rsidR="00F37408" w:rsidRPr="009920BE" w:rsidRDefault="00F37408" w:rsidP="00F37408">
      <w:pPr>
        <w:pStyle w:val="Ttulo3"/>
        <w:rPr>
          <w:b/>
          <w:color w:val="auto"/>
          <w:lang w:val="es-CO"/>
        </w:rPr>
      </w:pPr>
      <w:r w:rsidRPr="009920BE">
        <w:rPr>
          <w:b/>
          <w:color w:val="auto"/>
          <w:lang w:val="es-CO"/>
        </w:rPr>
        <w:t>Adaptador de clase</w:t>
      </w:r>
    </w:p>
    <w:p w:rsidR="00F37408" w:rsidRDefault="00F37408" w:rsidP="00F37408">
      <w:pPr>
        <w:rPr>
          <w:lang w:val="es-CO"/>
        </w:rPr>
      </w:pPr>
    </w:p>
    <w:p w:rsidR="00F37408" w:rsidRPr="00F37408" w:rsidRDefault="00F37408" w:rsidP="00F37408">
      <w:pPr>
        <w:rPr>
          <w:lang w:val="es-CO"/>
        </w:rPr>
      </w:pPr>
      <w:r w:rsidRPr="00F37408">
        <w:rPr>
          <w:rFonts w:ascii="Helvetica" w:hAnsi="Helvetica" w:cs="Helvetica"/>
          <w:color w:val="444444"/>
          <w:shd w:val="clear" w:color="auto" w:fill="FFFFFF"/>
          <w:lang w:val="es-CO"/>
        </w:rPr>
        <w:t>Esta implementación usa herencia. Adaptador hereda ambas interfaces al mismo tiempo. Solo se puede implementar en idiomas que admitan herencia múltiple, como C ++.</w:t>
      </w:r>
    </w:p>
    <w:p w:rsidR="00F37408" w:rsidRDefault="00F37408" w:rsidP="00F37408">
      <w:pPr>
        <w:rPr>
          <w:lang w:val="es-CO"/>
        </w:rPr>
      </w:pPr>
      <w:r>
        <w:rPr>
          <w:noProof/>
        </w:rPr>
        <w:drawing>
          <wp:inline distT="0" distB="0" distL="0" distR="0">
            <wp:extent cx="5238750" cy="3048000"/>
            <wp:effectExtent l="0" t="0" r="0" b="0"/>
            <wp:docPr id="4" name="Imagen 4" descr="PatrÃ³n de diseÃ±o del adaptador (adaptador de 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trÃ³n de diseÃ±o del adaptador (adaptador de cl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048000"/>
                    </a:xfrm>
                    <a:prstGeom prst="rect">
                      <a:avLst/>
                    </a:prstGeom>
                    <a:noFill/>
                    <a:ln>
                      <a:noFill/>
                    </a:ln>
                  </pic:spPr>
                </pic:pic>
              </a:graphicData>
            </a:graphic>
          </wp:inline>
        </w:drawing>
      </w:r>
    </w:p>
    <w:p w:rsidR="00F37408" w:rsidRPr="00F37408" w:rsidRDefault="00F37408" w:rsidP="00F37408">
      <w:pPr>
        <w:pStyle w:val="Prrafodelista"/>
        <w:numPr>
          <w:ilvl w:val="0"/>
          <w:numId w:val="1"/>
        </w:numPr>
        <w:rPr>
          <w:lang w:val="es-CO"/>
        </w:rPr>
      </w:pPr>
      <w:r w:rsidRPr="00F37408">
        <w:rPr>
          <w:rFonts w:ascii="Helvetica" w:hAnsi="Helvetica" w:cs="Helvetica"/>
          <w:color w:val="444444"/>
          <w:sz w:val="21"/>
          <w:szCs w:val="21"/>
          <w:shd w:val="clear" w:color="auto" w:fill="F5F5F5"/>
          <w:lang w:val="es-CO"/>
        </w:rPr>
        <w:t>El adaptador de clase no necesita envolver ningún objeto. Implementa ambas interfaces al mismo tiempo. </w:t>
      </w:r>
      <w:proofErr w:type="spellStart"/>
      <w:r>
        <w:rPr>
          <w:rFonts w:ascii="Helvetica" w:hAnsi="Helvetica" w:cs="Helvetica"/>
          <w:color w:val="444444"/>
          <w:sz w:val="21"/>
          <w:szCs w:val="21"/>
          <w:shd w:val="clear" w:color="auto" w:fill="F5F5F5"/>
        </w:rPr>
        <w:t>Por</w:t>
      </w:r>
      <w:proofErr w:type="spellEnd"/>
      <w:r>
        <w:rPr>
          <w:rFonts w:ascii="Helvetica" w:hAnsi="Helvetica" w:cs="Helvetica"/>
          <w:color w:val="444444"/>
          <w:sz w:val="21"/>
          <w:szCs w:val="21"/>
          <w:shd w:val="clear" w:color="auto" w:fill="F5F5F5"/>
        </w:rPr>
        <w:t xml:space="preserve"> lo </w:t>
      </w:r>
      <w:proofErr w:type="spellStart"/>
      <w:r>
        <w:rPr>
          <w:rFonts w:ascii="Helvetica" w:hAnsi="Helvetica" w:cs="Helvetica"/>
          <w:color w:val="444444"/>
          <w:sz w:val="21"/>
          <w:szCs w:val="21"/>
          <w:shd w:val="clear" w:color="auto" w:fill="F5F5F5"/>
        </w:rPr>
        <w:t>tanto</w:t>
      </w:r>
      <w:proofErr w:type="spellEnd"/>
      <w:r>
        <w:rPr>
          <w:rFonts w:ascii="Helvetica" w:hAnsi="Helvetica" w:cs="Helvetica"/>
          <w:color w:val="444444"/>
          <w:sz w:val="21"/>
          <w:szCs w:val="21"/>
          <w:shd w:val="clear" w:color="auto" w:fill="F5F5F5"/>
        </w:rPr>
        <w:t xml:space="preserve"> </w:t>
      </w:r>
      <w:proofErr w:type="spellStart"/>
      <w:r>
        <w:rPr>
          <w:rFonts w:ascii="Helvetica" w:hAnsi="Helvetica" w:cs="Helvetica"/>
          <w:color w:val="444444"/>
          <w:sz w:val="21"/>
          <w:szCs w:val="21"/>
          <w:shd w:val="clear" w:color="auto" w:fill="F5F5F5"/>
        </w:rPr>
        <w:t>es</w:t>
      </w:r>
      <w:proofErr w:type="spellEnd"/>
      <w:r>
        <w:rPr>
          <w:rFonts w:ascii="Helvetica" w:hAnsi="Helvetica" w:cs="Helvetica"/>
          <w:color w:val="444444"/>
          <w:sz w:val="21"/>
          <w:szCs w:val="21"/>
          <w:shd w:val="clear" w:color="auto" w:fill="F5F5F5"/>
        </w:rPr>
        <w:t xml:space="preserve"> compatible con ambos </w:t>
      </w:r>
      <w:proofErr w:type="spellStart"/>
      <w:r>
        <w:rPr>
          <w:rFonts w:ascii="Helvetica" w:hAnsi="Helvetica" w:cs="Helvetica"/>
          <w:color w:val="444444"/>
          <w:sz w:val="21"/>
          <w:szCs w:val="21"/>
          <w:shd w:val="clear" w:color="auto" w:fill="F5F5F5"/>
        </w:rPr>
        <w:t>objetos</w:t>
      </w:r>
      <w:proofErr w:type="spellEnd"/>
      <w:r>
        <w:rPr>
          <w:rFonts w:ascii="Helvetica" w:hAnsi="Helvetica" w:cs="Helvetica"/>
          <w:color w:val="444444"/>
          <w:sz w:val="21"/>
          <w:szCs w:val="21"/>
          <w:shd w:val="clear" w:color="auto" w:fill="F5F5F5"/>
        </w:rPr>
        <w:t>.</w:t>
      </w:r>
    </w:p>
    <w:p w:rsidR="00F37408" w:rsidRDefault="00F37408" w:rsidP="00F37408">
      <w:pPr>
        <w:rPr>
          <w:lang w:val="es-CO"/>
        </w:rPr>
      </w:pPr>
    </w:p>
    <w:p w:rsidR="00F37408" w:rsidRDefault="00F37408" w:rsidP="00F37408">
      <w:pPr>
        <w:rPr>
          <w:lang w:val="es-CO"/>
        </w:rPr>
      </w:pPr>
    </w:p>
    <w:p w:rsidR="00EF5677" w:rsidRPr="00EF5677" w:rsidRDefault="00EF5677" w:rsidP="00EF5677">
      <w:pPr>
        <w:pStyle w:val="Ttulo2"/>
        <w:shd w:val="clear" w:color="auto" w:fill="FFFFFF"/>
        <w:rPr>
          <w:rFonts w:ascii="Helvetica" w:hAnsi="Helvetica" w:cs="Helvetica"/>
          <w:b/>
          <w:color w:val="444444"/>
        </w:rPr>
      </w:pPr>
      <w:proofErr w:type="spellStart"/>
      <w:r w:rsidRPr="00EF5677">
        <w:rPr>
          <w:rFonts w:ascii="Helvetica" w:hAnsi="Helvetica" w:cs="Helvetica"/>
          <w:b/>
          <w:color w:val="444444"/>
        </w:rPr>
        <w:lastRenderedPageBreak/>
        <w:t>Pseudocódigo</w:t>
      </w:r>
      <w:proofErr w:type="spellEnd"/>
    </w:p>
    <w:p w:rsidR="00F37408" w:rsidRDefault="00F37408" w:rsidP="00F37408">
      <w:pPr>
        <w:rPr>
          <w:lang w:val="es-CO"/>
        </w:rPr>
      </w:pPr>
    </w:p>
    <w:p w:rsidR="00EF5677" w:rsidRDefault="00EF5677" w:rsidP="00F37408">
      <w:pPr>
        <w:rPr>
          <w:rFonts w:ascii="Helvetica" w:hAnsi="Helvetica" w:cs="Helvetica"/>
          <w:color w:val="444444"/>
          <w:shd w:val="clear" w:color="auto" w:fill="FFFFFF"/>
          <w:lang w:val="es-CO"/>
        </w:rPr>
      </w:pPr>
      <w:r w:rsidRPr="00EF5677">
        <w:rPr>
          <w:rFonts w:ascii="Helvetica" w:hAnsi="Helvetica" w:cs="Helvetica"/>
          <w:color w:val="444444"/>
          <w:shd w:val="clear" w:color="auto" w:fill="FFFFFF"/>
          <w:lang w:val="es-CO"/>
        </w:rPr>
        <w:t>Veamos cómo el adaptador puede convertir una interfaz en otra con una conversión de datos básica. El ejemplo se basa en el conflicto entre los agujeros redondos y las clavijas cuadradas. Los orificios redondos funcionan muy bien con clavijas redondas; puede determinar si uno se ajusta o no a otro simplemente comparando sus radios. Pero las clavijas cuadradas no tienen la medida del radio en absoluto.</w:t>
      </w:r>
    </w:p>
    <w:p w:rsidR="00EF5677" w:rsidRDefault="00EF5677" w:rsidP="00F37408">
      <w:pPr>
        <w:rPr>
          <w:lang w:val="es-CO"/>
        </w:rPr>
      </w:pPr>
      <w:r>
        <w:rPr>
          <w:noProof/>
        </w:rPr>
        <w:drawing>
          <wp:inline distT="0" distB="0" distL="0" distR="0">
            <wp:extent cx="5943600" cy="3529013"/>
            <wp:effectExtent l="0" t="0" r="0" b="0"/>
            <wp:docPr id="5" name="Imagen 5" descr="Ejemplo de patrÃ³n de adap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e patrÃ³n de adapta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p>
    <w:p w:rsidR="00EF5677" w:rsidRDefault="00EF5677" w:rsidP="00F37408">
      <w:pPr>
        <w:rPr>
          <w:rFonts w:ascii="Helvetica" w:hAnsi="Helvetica" w:cs="Helvetica"/>
          <w:color w:val="444444"/>
          <w:shd w:val="clear" w:color="auto" w:fill="FFFFFF"/>
          <w:lang w:val="es-CO"/>
        </w:rPr>
      </w:pPr>
      <w:r w:rsidRPr="00EF5677">
        <w:rPr>
          <w:rFonts w:ascii="Helvetica" w:hAnsi="Helvetica" w:cs="Helvetica"/>
          <w:color w:val="444444"/>
          <w:shd w:val="clear" w:color="auto" w:fill="FFFFFF"/>
          <w:lang w:val="es-CO"/>
        </w:rPr>
        <w:t>Es por eso que creamos una clase de Adaptador que envuelve objetos de clavija cuadrada y simula que tiene un radio, que equivale a la mitad del diámetro del cuadrado (en otras palabras, el radio mínimo del círculo que puede contener ese cuadrado).</w:t>
      </w:r>
    </w:p>
    <w:p w:rsidR="00EF5677" w:rsidRDefault="00EF5677" w:rsidP="00F37408">
      <w:pPr>
        <w:rPr>
          <w:rFonts w:ascii="Helvetica" w:hAnsi="Helvetica" w:cs="Helvetica"/>
          <w:color w:val="444444"/>
          <w:shd w:val="clear" w:color="auto" w:fill="FFFFFF"/>
          <w:lang w:val="es-CO"/>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9900"/>
          <w:sz w:val="20"/>
          <w:szCs w:val="20"/>
        </w:rPr>
        <w:t xml:space="preserve">// Classes with compatible interfaces: </w:t>
      </w:r>
      <w:proofErr w:type="spellStart"/>
      <w:r w:rsidRPr="0096166D">
        <w:rPr>
          <w:rFonts w:ascii="Consolas" w:eastAsia="Times New Roman" w:hAnsi="Consolas" w:cs="Courier New"/>
          <w:color w:val="009900"/>
          <w:sz w:val="20"/>
          <w:szCs w:val="20"/>
        </w:rPr>
        <w:t>RoundHole</w:t>
      </w:r>
      <w:proofErr w:type="spellEnd"/>
      <w:r w:rsidRPr="0096166D">
        <w:rPr>
          <w:rFonts w:ascii="Consolas" w:eastAsia="Times New Roman" w:hAnsi="Consolas" w:cs="Courier New"/>
          <w:color w:val="009900"/>
          <w:sz w:val="20"/>
          <w:szCs w:val="20"/>
        </w:rPr>
        <w:t xml:space="preserve"> and </w:t>
      </w:r>
      <w:proofErr w:type="spellStart"/>
      <w:r w:rsidRPr="0096166D">
        <w:rPr>
          <w:rFonts w:ascii="Consolas" w:eastAsia="Times New Roman" w:hAnsi="Consolas" w:cs="Courier New"/>
          <w:color w:val="009900"/>
          <w:sz w:val="20"/>
          <w:szCs w:val="20"/>
        </w:rPr>
        <w:t>RoundPeg</w:t>
      </w:r>
      <w:proofErr w:type="spellEnd"/>
      <w:r w:rsidRPr="0096166D">
        <w:rPr>
          <w:rFonts w:ascii="Consolas" w:eastAsia="Times New Roman" w:hAnsi="Consolas" w:cs="Courier New"/>
          <w:color w:val="009900"/>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6166D">
        <w:rPr>
          <w:rFonts w:ascii="Consolas" w:eastAsia="Times New Roman" w:hAnsi="Consolas" w:cs="Courier New"/>
          <w:b/>
          <w:bCs/>
          <w:color w:val="000000"/>
          <w:sz w:val="20"/>
          <w:szCs w:val="20"/>
        </w:rPr>
        <w:t>class</w:t>
      </w:r>
      <w:proofErr w:type="gramEnd"/>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b/>
          <w:bCs/>
          <w:color w:val="990000"/>
          <w:sz w:val="20"/>
          <w:szCs w:val="20"/>
        </w:rPr>
        <w:t>RoundHole</w:t>
      </w:r>
      <w:proofErr w:type="spellEnd"/>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is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proofErr w:type="gramStart"/>
      <w:r w:rsidRPr="0096166D">
        <w:rPr>
          <w:rFonts w:ascii="Consolas" w:eastAsia="Times New Roman" w:hAnsi="Consolas" w:cs="Courier New"/>
          <w:b/>
          <w:bCs/>
          <w:color w:val="000000"/>
          <w:sz w:val="20"/>
          <w:szCs w:val="20"/>
        </w:rPr>
        <w:t>constructor</w:t>
      </w:r>
      <w:proofErr w:type="gramEnd"/>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550000"/>
          <w:sz w:val="20"/>
          <w:szCs w:val="20"/>
        </w:rPr>
        <w:t>RoundHole</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radius</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 </w:t>
      </w:r>
      <w:r w:rsidRPr="0096166D">
        <w:rPr>
          <w:rFonts w:ascii="Consolas" w:eastAsia="Times New Roman" w:hAnsi="Consolas" w:cs="Courier New"/>
          <w:color w:val="999977"/>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proofErr w:type="gramStart"/>
      <w:r w:rsidRPr="0096166D">
        <w:rPr>
          <w:rFonts w:ascii="Consolas" w:eastAsia="Times New Roman" w:hAnsi="Consolas" w:cs="Courier New"/>
          <w:b/>
          <w:bCs/>
          <w:color w:val="000000"/>
          <w:sz w:val="20"/>
          <w:szCs w:val="20"/>
        </w:rPr>
        <w:t>method</w:t>
      </w:r>
      <w:proofErr w:type="gramEnd"/>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550000"/>
          <w:sz w:val="20"/>
          <w:szCs w:val="20"/>
        </w:rPr>
        <w:t>getRadius</w:t>
      </w:r>
      <w:proofErr w:type="spellEnd"/>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is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009900"/>
          <w:sz w:val="20"/>
          <w:szCs w:val="20"/>
        </w:rPr>
        <w:t>// Return the radius of the hole.</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proofErr w:type="gramStart"/>
      <w:r w:rsidRPr="0096166D">
        <w:rPr>
          <w:rFonts w:ascii="Consolas" w:eastAsia="Times New Roman" w:hAnsi="Consolas" w:cs="Courier New"/>
          <w:b/>
          <w:bCs/>
          <w:color w:val="000000"/>
          <w:sz w:val="20"/>
          <w:szCs w:val="20"/>
        </w:rPr>
        <w:t>method</w:t>
      </w:r>
      <w:proofErr w:type="gramEnd"/>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550000"/>
          <w:sz w:val="20"/>
          <w:szCs w:val="20"/>
        </w:rPr>
        <w:t>fits</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peg</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000000"/>
          <w:sz w:val="20"/>
          <w:szCs w:val="20"/>
        </w:rPr>
        <w:t>RoundPeg</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is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proofErr w:type="gramStart"/>
      <w:r w:rsidRPr="0096166D">
        <w:rPr>
          <w:rFonts w:ascii="Consolas" w:eastAsia="Times New Roman" w:hAnsi="Consolas" w:cs="Courier New"/>
          <w:b/>
          <w:bCs/>
          <w:color w:val="000000"/>
          <w:sz w:val="20"/>
          <w:szCs w:val="20"/>
        </w:rPr>
        <w:t>return</w:t>
      </w:r>
      <w:proofErr w:type="gramEnd"/>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b/>
          <w:bCs/>
          <w:color w:val="000000"/>
          <w:sz w:val="20"/>
          <w:szCs w:val="20"/>
        </w:rPr>
        <w:t>this</w:t>
      </w:r>
      <w:r w:rsidRPr="0096166D">
        <w:rPr>
          <w:rFonts w:ascii="Consolas" w:eastAsia="Times New Roman" w:hAnsi="Consolas" w:cs="Courier New"/>
          <w:color w:val="000000"/>
          <w:sz w:val="20"/>
          <w:szCs w:val="20"/>
        </w:rPr>
        <w:t>.getRadius</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&gt;= </w:t>
      </w:r>
      <w:proofErr w:type="spellStart"/>
      <w:r w:rsidRPr="0096166D">
        <w:rPr>
          <w:rFonts w:ascii="Consolas" w:eastAsia="Times New Roman" w:hAnsi="Consolas" w:cs="Courier New"/>
          <w:color w:val="000000"/>
          <w:sz w:val="20"/>
          <w:szCs w:val="20"/>
        </w:rPr>
        <w:t>peg.radius</w:t>
      </w:r>
      <w:proofErr w:type="spellEnd"/>
      <w:r w:rsidRPr="0096166D">
        <w:rPr>
          <w:rFonts w:ascii="Consolas" w:eastAsia="Times New Roman" w:hAnsi="Consolas" w:cs="Courier New"/>
          <w:color w:val="999977"/>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6166D">
        <w:rPr>
          <w:rFonts w:ascii="Consolas" w:eastAsia="Times New Roman" w:hAnsi="Consolas" w:cs="Courier New"/>
          <w:b/>
          <w:bCs/>
          <w:color w:val="000000"/>
          <w:sz w:val="20"/>
          <w:szCs w:val="20"/>
        </w:rPr>
        <w:t>class</w:t>
      </w:r>
      <w:proofErr w:type="gramEnd"/>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b/>
          <w:bCs/>
          <w:color w:val="990000"/>
          <w:sz w:val="20"/>
          <w:szCs w:val="20"/>
        </w:rPr>
        <w:t>RoundPeg</w:t>
      </w:r>
      <w:proofErr w:type="spellEnd"/>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is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proofErr w:type="gramStart"/>
      <w:r w:rsidRPr="0096166D">
        <w:rPr>
          <w:rFonts w:ascii="Consolas" w:eastAsia="Times New Roman" w:hAnsi="Consolas" w:cs="Courier New"/>
          <w:b/>
          <w:bCs/>
          <w:color w:val="000000"/>
          <w:sz w:val="20"/>
          <w:szCs w:val="20"/>
        </w:rPr>
        <w:t>constructor</w:t>
      </w:r>
      <w:proofErr w:type="gramEnd"/>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550000"/>
          <w:sz w:val="20"/>
          <w:szCs w:val="20"/>
        </w:rPr>
        <w:t>RoundPeg</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radius</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 </w:t>
      </w:r>
      <w:r w:rsidRPr="0096166D">
        <w:rPr>
          <w:rFonts w:ascii="Consolas" w:eastAsia="Times New Roman" w:hAnsi="Consolas" w:cs="Courier New"/>
          <w:color w:val="999977"/>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proofErr w:type="gramStart"/>
      <w:r w:rsidRPr="0096166D">
        <w:rPr>
          <w:rFonts w:ascii="Consolas" w:eastAsia="Times New Roman" w:hAnsi="Consolas" w:cs="Courier New"/>
          <w:b/>
          <w:bCs/>
          <w:color w:val="000000"/>
          <w:sz w:val="20"/>
          <w:szCs w:val="20"/>
        </w:rPr>
        <w:t>method</w:t>
      </w:r>
      <w:proofErr w:type="gramEnd"/>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550000"/>
          <w:sz w:val="20"/>
          <w:szCs w:val="20"/>
        </w:rPr>
        <w:t>getRadius</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is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lastRenderedPageBreak/>
        <w:t xml:space="preserve">        </w:t>
      </w:r>
      <w:r w:rsidRPr="0096166D">
        <w:rPr>
          <w:rFonts w:ascii="Consolas" w:eastAsia="Times New Roman" w:hAnsi="Consolas" w:cs="Courier New"/>
          <w:color w:val="009900"/>
          <w:sz w:val="20"/>
          <w:szCs w:val="20"/>
        </w:rPr>
        <w:t>// Return the peg radius.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9900"/>
          <w:sz w:val="20"/>
          <w:szCs w:val="20"/>
        </w:rPr>
        <w:t xml:space="preserve">// </w:t>
      </w:r>
      <w:proofErr w:type="gramStart"/>
      <w:r w:rsidRPr="0096166D">
        <w:rPr>
          <w:rFonts w:ascii="Consolas" w:eastAsia="Times New Roman" w:hAnsi="Consolas" w:cs="Courier New"/>
          <w:color w:val="009900"/>
          <w:sz w:val="20"/>
          <w:szCs w:val="20"/>
        </w:rPr>
        <w:t>Obsolete</w:t>
      </w:r>
      <w:proofErr w:type="gramEnd"/>
      <w:r w:rsidRPr="0096166D">
        <w:rPr>
          <w:rFonts w:ascii="Consolas" w:eastAsia="Times New Roman" w:hAnsi="Consolas" w:cs="Courier New"/>
          <w:color w:val="009900"/>
          <w:sz w:val="20"/>
          <w:szCs w:val="20"/>
        </w:rPr>
        <w:t xml:space="preserve"> incompatible class: </w:t>
      </w:r>
      <w:proofErr w:type="spellStart"/>
      <w:r w:rsidRPr="0096166D">
        <w:rPr>
          <w:rFonts w:ascii="Consolas" w:eastAsia="Times New Roman" w:hAnsi="Consolas" w:cs="Courier New"/>
          <w:color w:val="009900"/>
          <w:sz w:val="20"/>
          <w:szCs w:val="20"/>
        </w:rPr>
        <w:t>SquarePeg</w:t>
      </w:r>
      <w:proofErr w:type="spellEnd"/>
      <w:r w:rsidRPr="0096166D">
        <w:rPr>
          <w:rFonts w:ascii="Consolas" w:eastAsia="Times New Roman" w:hAnsi="Consolas" w:cs="Courier New"/>
          <w:color w:val="009900"/>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6166D">
        <w:rPr>
          <w:rFonts w:ascii="Consolas" w:eastAsia="Times New Roman" w:hAnsi="Consolas" w:cs="Courier New"/>
          <w:b/>
          <w:bCs/>
          <w:color w:val="000000"/>
          <w:sz w:val="20"/>
          <w:szCs w:val="20"/>
        </w:rPr>
        <w:t>class</w:t>
      </w:r>
      <w:proofErr w:type="gramEnd"/>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b/>
          <w:bCs/>
          <w:color w:val="990000"/>
          <w:sz w:val="20"/>
          <w:szCs w:val="20"/>
        </w:rPr>
        <w:t>SquarePeg</w:t>
      </w:r>
      <w:proofErr w:type="spellEnd"/>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is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proofErr w:type="gramStart"/>
      <w:r w:rsidRPr="0096166D">
        <w:rPr>
          <w:rFonts w:ascii="Consolas" w:eastAsia="Times New Roman" w:hAnsi="Consolas" w:cs="Courier New"/>
          <w:b/>
          <w:bCs/>
          <w:color w:val="000000"/>
          <w:sz w:val="20"/>
          <w:szCs w:val="20"/>
        </w:rPr>
        <w:t>constructor</w:t>
      </w:r>
      <w:proofErr w:type="gramEnd"/>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550000"/>
          <w:sz w:val="20"/>
          <w:szCs w:val="20"/>
        </w:rPr>
        <w:t>SquarePeg</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width</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 </w:t>
      </w:r>
      <w:r w:rsidRPr="0096166D">
        <w:rPr>
          <w:rFonts w:ascii="Consolas" w:eastAsia="Times New Roman" w:hAnsi="Consolas" w:cs="Courier New"/>
          <w:color w:val="999977"/>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proofErr w:type="gramStart"/>
      <w:r w:rsidRPr="0096166D">
        <w:rPr>
          <w:rFonts w:ascii="Consolas" w:eastAsia="Times New Roman" w:hAnsi="Consolas" w:cs="Courier New"/>
          <w:b/>
          <w:bCs/>
          <w:color w:val="000000"/>
          <w:sz w:val="20"/>
          <w:szCs w:val="20"/>
        </w:rPr>
        <w:t>method</w:t>
      </w:r>
      <w:proofErr w:type="gramEnd"/>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550000"/>
          <w:sz w:val="20"/>
          <w:szCs w:val="20"/>
        </w:rPr>
        <w:t>getWidth</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is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009900"/>
          <w:sz w:val="20"/>
          <w:szCs w:val="20"/>
        </w:rPr>
        <w:t>// Return the square peg width.</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9900"/>
          <w:sz w:val="20"/>
          <w:szCs w:val="20"/>
        </w:rPr>
        <w:t>// Adapter allows fitting square pegs into round holes.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b/>
          <w:bCs/>
          <w:color w:val="000000"/>
          <w:sz w:val="20"/>
          <w:szCs w:val="20"/>
        </w:rPr>
        <w:t>class</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b/>
          <w:bCs/>
          <w:color w:val="990000"/>
          <w:sz w:val="20"/>
          <w:szCs w:val="20"/>
        </w:rPr>
        <w:t>SquarePegAdapter</w:t>
      </w:r>
      <w:proofErr w:type="spellEnd"/>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extends</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990000"/>
          <w:sz w:val="20"/>
          <w:szCs w:val="20"/>
        </w:rPr>
        <w:t>RoundPeg</w:t>
      </w:r>
      <w:proofErr w:type="spellEnd"/>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is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private</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field</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550000"/>
          <w:sz w:val="20"/>
          <w:szCs w:val="20"/>
        </w:rPr>
        <w:t>peg</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000000"/>
          <w:sz w:val="20"/>
          <w:szCs w:val="20"/>
        </w:rPr>
        <w:t>SquarePeg</w:t>
      </w:r>
      <w:proofErr w:type="spellEnd"/>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constructor</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550000"/>
          <w:sz w:val="20"/>
          <w:szCs w:val="20"/>
        </w:rPr>
        <w:t>SquarePegAdapter</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peg</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000000"/>
          <w:sz w:val="20"/>
          <w:szCs w:val="20"/>
        </w:rPr>
        <w:t>SquarePeg</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is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b/>
          <w:bCs/>
          <w:color w:val="000000"/>
          <w:sz w:val="20"/>
          <w:szCs w:val="20"/>
        </w:rPr>
        <w:t>this</w:t>
      </w:r>
      <w:r w:rsidRPr="0096166D">
        <w:rPr>
          <w:rFonts w:ascii="Consolas" w:eastAsia="Times New Roman" w:hAnsi="Consolas" w:cs="Courier New"/>
          <w:color w:val="000000"/>
          <w:sz w:val="20"/>
          <w:szCs w:val="20"/>
        </w:rPr>
        <w:t>.peg</w:t>
      </w:r>
      <w:proofErr w:type="spellEnd"/>
      <w:r w:rsidRPr="0096166D">
        <w:rPr>
          <w:rFonts w:ascii="Consolas" w:eastAsia="Times New Roman" w:hAnsi="Consolas" w:cs="Courier New"/>
          <w:color w:val="000000"/>
          <w:sz w:val="20"/>
          <w:szCs w:val="20"/>
        </w:rPr>
        <w:t xml:space="preserve"> = peg</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method</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550000"/>
          <w:sz w:val="20"/>
          <w:szCs w:val="20"/>
        </w:rPr>
        <w:t>getRadius</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is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009900"/>
          <w:sz w:val="20"/>
          <w:szCs w:val="20"/>
        </w:rPr>
        <w:t>// Get half of the diagonal's length using the</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009900"/>
          <w:sz w:val="20"/>
          <w:szCs w:val="20"/>
        </w:rPr>
        <w:t>// Pythagorean equation.</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b/>
          <w:bCs/>
          <w:color w:val="000000"/>
          <w:sz w:val="20"/>
          <w:szCs w:val="20"/>
        </w:rPr>
        <w:t>return</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000000"/>
          <w:sz w:val="20"/>
          <w:szCs w:val="20"/>
        </w:rPr>
        <w:t>peg.getWidth</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 </w:t>
      </w:r>
      <w:proofErr w:type="spellStart"/>
      <w:r w:rsidRPr="0096166D">
        <w:rPr>
          <w:rFonts w:ascii="Consolas" w:eastAsia="Times New Roman" w:hAnsi="Consolas" w:cs="Courier New"/>
          <w:color w:val="000000"/>
          <w:sz w:val="20"/>
          <w:szCs w:val="20"/>
        </w:rPr>
        <w:t>Math.sqrt</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5CC5"/>
          <w:sz w:val="20"/>
          <w:szCs w:val="20"/>
        </w:rPr>
        <w:t>2</w:t>
      </w:r>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 </w:t>
      </w:r>
      <w:r w:rsidRPr="0096166D">
        <w:rPr>
          <w:rFonts w:ascii="Consolas" w:eastAsia="Times New Roman" w:hAnsi="Consolas" w:cs="Courier New"/>
          <w:color w:val="005CC5"/>
          <w:sz w:val="20"/>
          <w:szCs w:val="20"/>
        </w:rPr>
        <w:t>2</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9900"/>
          <w:sz w:val="20"/>
          <w:szCs w:val="20"/>
        </w:rPr>
        <w:t>// Somewhere in client code.</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6166D">
        <w:rPr>
          <w:rFonts w:ascii="Consolas" w:eastAsia="Times New Roman" w:hAnsi="Consolas" w:cs="Courier New"/>
          <w:color w:val="000000"/>
          <w:sz w:val="20"/>
          <w:szCs w:val="20"/>
        </w:rPr>
        <w:t xml:space="preserve">hole = </w:t>
      </w:r>
      <w:r w:rsidRPr="0096166D">
        <w:rPr>
          <w:rFonts w:ascii="Consolas" w:eastAsia="Times New Roman" w:hAnsi="Consolas" w:cs="Courier New"/>
          <w:b/>
          <w:bCs/>
          <w:color w:val="000000"/>
          <w:sz w:val="20"/>
          <w:szCs w:val="20"/>
        </w:rPr>
        <w:t>new</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000000"/>
          <w:sz w:val="20"/>
          <w:szCs w:val="20"/>
        </w:rPr>
        <w:t>RoundHole</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5CC5"/>
          <w:sz w:val="20"/>
          <w:szCs w:val="20"/>
        </w:rPr>
        <w:t>5</w:t>
      </w:r>
      <w:r w:rsidRPr="0096166D">
        <w:rPr>
          <w:rFonts w:ascii="Consolas" w:eastAsia="Times New Roman" w:hAnsi="Consolas" w:cs="Courier New"/>
          <w:color w:val="999977"/>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6166D">
        <w:rPr>
          <w:rFonts w:ascii="Consolas" w:eastAsia="Times New Roman" w:hAnsi="Consolas" w:cs="Courier New"/>
          <w:color w:val="000000"/>
          <w:sz w:val="20"/>
          <w:szCs w:val="20"/>
        </w:rPr>
        <w:t>rpeg</w:t>
      </w:r>
      <w:proofErr w:type="spellEnd"/>
      <w:r w:rsidRPr="0096166D">
        <w:rPr>
          <w:rFonts w:ascii="Consolas" w:eastAsia="Times New Roman" w:hAnsi="Consolas" w:cs="Courier New"/>
          <w:color w:val="000000"/>
          <w:sz w:val="20"/>
          <w:szCs w:val="20"/>
        </w:rPr>
        <w:t xml:space="preserve"> = </w:t>
      </w:r>
      <w:r w:rsidRPr="0096166D">
        <w:rPr>
          <w:rFonts w:ascii="Consolas" w:eastAsia="Times New Roman" w:hAnsi="Consolas" w:cs="Courier New"/>
          <w:b/>
          <w:bCs/>
          <w:color w:val="000000"/>
          <w:sz w:val="20"/>
          <w:szCs w:val="20"/>
        </w:rPr>
        <w:t>new</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000000"/>
          <w:sz w:val="20"/>
          <w:szCs w:val="20"/>
        </w:rPr>
        <w:t>RoundPeg</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5CC5"/>
          <w:sz w:val="20"/>
          <w:szCs w:val="20"/>
        </w:rPr>
        <w:t>5</w:t>
      </w:r>
      <w:r w:rsidRPr="0096166D">
        <w:rPr>
          <w:rFonts w:ascii="Consolas" w:eastAsia="Times New Roman" w:hAnsi="Consolas" w:cs="Courier New"/>
          <w:color w:val="999977"/>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6166D">
        <w:rPr>
          <w:rFonts w:ascii="Consolas" w:eastAsia="Times New Roman" w:hAnsi="Consolas" w:cs="Courier New"/>
          <w:color w:val="000000"/>
          <w:sz w:val="20"/>
          <w:szCs w:val="20"/>
        </w:rPr>
        <w:t>hole.fits</w:t>
      </w:r>
      <w:proofErr w:type="spellEnd"/>
      <w:r w:rsidRPr="0096166D">
        <w:rPr>
          <w:rFonts w:ascii="Consolas" w:eastAsia="Times New Roman" w:hAnsi="Consolas" w:cs="Courier New"/>
          <w:color w:val="999977"/>
          <w:sz w:val="20"/>
          <w:szCs w:val="20"/>
        </w:rPr>
        <w:t>(</w:t>
      </w:r>
      <w:proofErr w:type="spellStart"/>
      <w:r w:rsidRPr="0096166D">
        <w:rPr>
          <w:rFonts w:ascii="Consolas" w:eastAsia="Times New Roman" w:hAnsi="Consolas" w:cs="Courier New"/>
          <w:color w:val="000000"/>
          <w:sz w:val="20"/>
          <w:szCs w:val="20"/>
        </w:rPr>
        <w:t>rpeg</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009900"/>
          <w:sz w:val="20"/>
          <w:szCs w:val="20"/>
        </w:rPr>
        <w:t>// true</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6166D">
        <w:rPr>
          <w:rFonts w:ascii="Consolas" w:eastAsia="Times New Roman" w:hAnsi="Consolas" w:cs="Courier New"/>
          <w:color w:val="000000"/>
          <w:sz w:val="20"/>
          <w:szCs w:val="20"/>
        </w:rPr>
        <w:t>small_sqpeg</w:t>
      </w:r>
      <w:proofErr w:type="spellEnd"/>
      <w:r w:rsidRPr="0096166D">
        <w:rPr>
          <w:rFonts w:ascii="Consolas" w:eastAsia="Times New Roman" w:hAnsi="Consolas" w:cs="Courier New"/>
          <w:color w:val="000000"/>
          <w:sz w:val="20"/>
          <w:szCs w:val="20"/>
        </w:rPr>
        <w:t xml:space="preserve"> = </w:t>
      </w:r>
      <w:r w:rsidRPr="0096166D">
        <w:rPr>
          <w:rFonts w:ascii="Consolas" w:eastAsia="Times New Roman" w:hAnsi="Consolas" w:cs="Courier New"/>
          <w:b/>
          <w:bCs/>
          <w:color w:val="000000"/>
          <w:sz w:val="20"/>
          <w:szCs w:val="20"/>
        </w:rPr>
        <w:t>new</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000000"/>
          <w:sz w:val="20"/>
          <w:szCs w:val="20"/>
        </w:rPr>
        <w:t>SquarePeg</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5CC5"/>
          <w:sz w:val="20"/>
          <w:szCs w:val="20"/>
        </w:rPr>
        <w:t>2</w:t>
      </w:r>
      <w:r w:rsidRPr="0096166D">
        <w:rPr>
          <w:rFonts w:ascii="Consolas" w:eastAsia="Times New Roman" w:hAnsi="Consolas" w:cs="Courier New"/>
          <w:color w:val="999977"/>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6166D">
        <w:rPr>
          <w:rFonts w:ascii="Consolas" w:eastAsia="Times New Roman" w:hAnsi="Consolas" w:cs="Courier New"/>
          <w:color w:val="000000"/>
          <w:sz w:val="20"/>
          <w:szCs w:val="20"/>
        </w:rPr>
        <w:t>large_sqpeg</w:t>
      </w:r>
      <w:proofErr w:type="spellEnd"/>
      <w:r w:rsidRPr="0096166D">
        <w:rPr>
          <w:rFonts w:ascii="Consolas" w:eastAsia="Times New Roman" w:hAnsi="Consolas" w:cs="Courier New"/>
          <w:color w:val="000000"/>
          <w:sz w:val="20"/>
          <w:szCs w:val="20"/>
        </w:rPr>
        <w:t xml:space="preserve"> = </w:t>
      </w:r>
      <w:r w:rsidRPr="0096166D">
        <w:rPr>
          <w:rFonts w:ascii="Consolas" w:eastAsia="Times New Roman" w:hAnsi="Consolas" w:cs="Courier New"/>
          <w:b/>
          <w:bCs/>
          <w:color w:val="000000"/>
          <w:sz w:val="20"/>
          <w:szCs w:val="20"/>
        </w:rPr>
        <w:t>new</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000000"/>
          <w:sz w:val="20"/>
          <w:szCs w:val="20"/>
        </w:rPr>
        <w:t>SquarePeg</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5CC5"/>
          <w:sz w:val="20"/>
          <w:szCs w:val="20"/>
        </w:rPr>
        <w:t>5</w:t>
      </w:r>
      <w:r w:rsidRPr="0096166D">
        <w:rPr>
          <w:rFonts w:ascii="Consolas" w:eastAsia="Times New Roman" w:hAnsi="Consolas" w:cs="Courier New"/>
          <w:color w:val="999977"/>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6166D">
        <w:rPr>
          <w:rFonts w:ascii="Consolas" w:eastAsia="Times New Roman" w:hAnsi="Consolas" w:cs="Courier New"/>
          <w:color w:val="000000"/>
          <w:sz w:val="20"/>
          <w:szCs w:val="20"/>
        </w:rPr>
        <w:t>hole.fits</w:t>
      </w:r>
      <w:proofErr w:type="spellEnd"/>
      <w:r w:rsidRPr="0096166D">
        <w:rPr>
          <w:rFonts w:ascii="Consolas" w:eastAsia="Times New Roman" w:hAnsi="Consolas" w:cs="Courier New"/>
          <w:color w:val="999977"/>
          <w:sz w:val="20"/>
          <w:szCs w:val="20"/>
        </w:rPr>
        <w:t>(</w:t>
      </w:r>
      <w:proofErr w:type="spellStart"/>
      <w:r w:rsidRPr="0096166D">
        <w:rPr>
          <w:rFonts w:ascii="Consolas" w:eastAsia="Times New Roman" w:hAnsi="Consolas" w:cs="Courier New"/>
          <w:color w:val="000000"/>
          <w:sz w:val="20"/>
          <w:szCs w:val="20"/>
        </w:rPr>
        <w:t>small_sqpeg</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009900"/>
          <w:sz w:val="20"/>
          <w:szCs w:val="20"/>
        </w:rPr>
        <w:t>// this will not compile (incompatible types)</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6166D">
        <w:rPr>
          <w:rFonts w:ascii="Consolas" w:eastAsia="Times New Roman" w:hAnsi="Consolas" w:cs="Courier New"/>
          <w:color w:val="000000"/>
          <w:sz w:val="20"/>
          <w:szCs w:val="20"/>
        </w:rPr>
        <w:t>small_sqpeg_adapter</w:t>
      </w:r>
      <w:proofErr w:type="spellEnd"/>
      <w:r w:rsidRPr="0096166D">
        <w:rPr>
          <w:rFonts w:ascii="Consolas" w:eastAsia="Times New Roman" w:hAnsi="Consolas" w:cs="Courier New"/>
          <w:color w:val="000000"/>
          <w:sz w:val="20"/>
          <w:szCs w:val="20"/>
        </w:rPr>
        <w:t xml:space="preserve"> = </w:t>
      </w:r>
      <w:r w:rsidRPr="0096166D">
        <w:rPr>
          <w:rFonts w:ascii="Consolas" w:eastAsia="Times New Roman" w:hAnsi="Consolas" w:cs="Courier New"/>
          <w:b/>
          <w:bCs/>
          <w:color w:val="000000"/>
          <w:sz w:val="20"/>
          <w:szCs w:val="20"/>
        </w:rPr>
        <w:t>new</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000000"/>
          <w:sz w:val="20"/>
          <w:szCs w:val="20"/>
        </w:rPr>
        <w:t>SquarePegAdapter</w:t>
      </w:r>
      <w:proofErr w:type="spellEnd"/>
      <w:r w:rsidRPr="0096166D">
        <w:rPr>
          <w:rFonts w:ascii="Consolas" w:eastAsia="Times New Roman" w:hAnsi="Consolas" w:cs="Courier New"/>
          <w:color w:val="999977"/>
          <w:sz w:val="20"/>
          <w:szCs w:val="20"/>
        </w:rPr>
        <w:t>(</w:t>
      </w:r>
      <w:proofErr w:type="spellStart"/>
      <w:r w:rsidRPr="0096166D">
        <w:rPr>
          <w:rFonts w:ascii="Consolas" w:eastAsia="Times New Roman" w:hAnsi="Consolas" w:cs="Courier New"/>
          <w:color w:val="000000"/>
          <w:sz w:val="20"/>
          <w:szCs w:val="20"/>
        </w:rPr>
        <w:t>small_sqpeg</w:t>
      </w:r>
      <w:proofErr w:type="spellEnd"/>
      <w:r w:rsidRPr="0096166D">
        <w:rPr>
          <w:rFonts w:ascii="Consolas" w:eastAsia="Times New Roman" w:hAnsi="Consolas" w:cs="Courier New"/>
          <w:color w:val="999977"/>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6166D">
        <w:rPr>
          <w:rFonts w:ascii="Consolas" w:eastAsia="Times New Roman" w:hAnsi="Consolas" w:cs="Courier New"/>
          <w:color w:val="000000"/>
          <w:sz w:val="20"/>
          <w:szCs w:val="20"/>
        </w:rPr>
        <w:t>large_sqpeg_adapter</w:t>
      </w:r>
      <w:proofErr w:type="spellEnd"/>
      <w:r w:rsidRPr="0096166D">
        <w:rPr>
          <w:rFonts w:ascii="Consolas" w:eastAsia="Times New Roman" w:hAnsi="Consolas" w:cs="Courier New"/>
          <w:color w:val="000000"/>
          <w:sz w:val="20"/>
          <w:szCs w:val="20"/>
        </w:rPr>
        <w:t xml:space="preserve"> = </w:t>
      </w:r>
      <w:r w:rsidRPr="0096166D">
        <w:rPr>
          <w:rFonts w:ascii="Consolas" w:eastAsia="Times New Roman" w:hAnsi="Consolas" w:cs="Courier New"/>
          <w:b/>
          <w:bCs/>
          <w:color w:val="000000"/>
          <w:sz w:val="20"/>
          <w:szCs w:val="20"/>
        </w:rPr>
        <w:t>new</w:t>
      </w:r>
      <w:r w:rsidRPr="0096166D">
        <w:rPr>
          <w:rFonts w:ascii="Consolas" w:eastAsia="Times New Roman" w:hAnsi="Consolas" w:cs="Courier New"/>
          <w:color w:val="000000"/>
          <w:sz w:val="20"/>
          <w:szCs w:val="20"/>
        </w:rPr>
        <w:t xml:space="preserve"> </w:t>
      </w:r>
      <w:proofErr w:type="spellStart"/>
      <w:r w:rsidRPr="0096166D">
        <w:rPr>
          <w:rFonts w:ascii="Consolas" w:eastAsia="Times New Roman" w:hAnsi="Consolas" w:cs="Courier New"/>
          <w:color w:val="000000"/>
          <w:sz w:val="20"/>
          <w:szCs w:val="20"/>
        </w:rPr>
        <w:t>SquarePegAdapter</w:t>
      </w:r>
      <w:proofErr w:type="spellEnd"/>
      <w:r w:rsidRPr="0096166D">
        <w:rPr>
          <w:rFonts w:ascii="Consolas" w:eastAsia="Times New Roman" w:hAnsi="Consolas" w:cs="Courier New"/>
          <w:color w:val="999977"/>
          <w:sz w:val="20"/>
          <w:szCs w:val="20"/>
        </w:rPr>
        <w:t>(</w:t>
      </w:r>
      <w:proofErr w:type="spellStart"/>
      <w:r w:rsidRPr="0096166D">
        <w:rPr>
          <w:rFonts w:ascii="Consolas" w:eastAsia="Times New Roman" w:hAnsi="Consolas" w:cs="Courier New"/>
          <w:color w:val="000000"/>
          <w:sz w:val="20"/>
          <w:szCs w:val="20"/>
        </w:rPr>
        <w:t>large_sqpeg</w:t>
      </w:r>
      <w:proofErr w:type="spellEnd"/>
      <w:r w:rsidRPr="0096166D">
        <w:rPr>
          <w:rFonts w:ascii="Consolas" w:eastAsia="Times New Roman" w:hAnsi="Consolas" w:cs="Courier New"/>
          <w:color w:val="999977"/>
          <w:sz w:val="20"/>
          <w:szCs w:val="20"/>
        </w:rPr>
        <w:t>)</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6166D">
        <w:rPr>
          <w:rFonts w:ascii="Consolas" w:eastAsia="Times New Roman" w:hAnsi="Consolas" w:cs="Courier New"/>
          <w:color w:val="000000"/>
          <w:sz w:val="20"/>
          <w:szCs w:val="20"/>
        </w:rPr>
        <w:t>hole.fits</w:t>
      </w:r>
      <w:proofErr w:type="spellEnd"/>
      <w:r w:rsidRPr="0096166D">
        <w:rPr>
          <w:rFonts w:ascii="Consolas" w:eastAsia="Times New Roman" w:hAnsi="Consolas" w:cs="Courier New"/>
          <w:color w:val="999977"/>
          <w:sz w:val="20"/>
          <w:szCs w:val="20"/>
        </w:rPr>
        <w:t>(</w:t>
      </w:r>
      <w:proofErr w:type="spellStart"/>
      <w:r w:rsidRPr="0096166D">
        <w:rPr>
          <w:rFonts w:ascii="Consolas" w:eastAsia="Times New Roman" w:hAnsi="Consolas" w:cs="Courier New"/>
          <w:color w:val="000000"/>
          <w:sz w:val="20"/>
          <w:szCs w:val="20"/>
        </w:rPr>
        <w:t>small_sqpeg_adapter</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009900"/>
          <w:sz w:val="20"/>
          <w:szCs w:val="20"/>
        </w:rPr>
        <w:t>// true</w:t>
      </w:r>
    </w:p>
    <w:p w:rsidR="0096166D" w:rsidRPr="0096166D" w:rsidRDefault="0096166D" w:rsidP="0096166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96166D">
        <w:rPr>
          <w:rFonts w:ascii="Consolas" w:eastAsia="Times New Roman" w:hAnsi="Consolas" w:cs="Courier New"/>
          <w:color w:val="000000"/>
          <w:sz w:val="20"/>
          <w:szCs w:val="20"/>
        </w:rPr>
        <w:t>hole.fits</w:t>
      </w:r>
      <w:proofErr w:type="spellEnd"/>
      <w:r w:rsidRPr="0096166D">
        <w:rPr>
          <w:rFonts w:ascii="Consolas" w:eastAsia="Times New Roman" w:hAnsi="Consolas" w:cs="Courier New"/>
          <w:color w:val="999977"/>
          <w:sz w:val="20"/>
          <w:szCs w:val="20"/>
        </w:rPr>
        <w:t>(</w:t>
      </w:r>
      <w:proofErr w:type="spellStart"/>
      <w:r w:rsidRPr="0096166D">
        <w:rPr>
          <w:rFonts w:ascii="Consolas" w:eastAsia="Times New Roman" w:hAnsi="Consolas" w:cs="Courier New"/>
          <w:color w:val="000000"/>
          <w:sz w:val="20"/>
          <w:szCs w:val="20"/>
        </w:rPr>
        <w:t>large_sqpeg_adapter</w:t>
      </w:r>
      <w:proofErr w:type="spellEnd"/>
      <w:r w:rsidRPr="0096166D">
        <w:rPr>
          <w:rFonts w:ascii="Consolas" w:eastAsia="Times New Roman" w:hAnsi="Consolas" w:cs="Courier New"/>
          <w:color w:val="999977"/>
          <w:sz w:val="20"/>
          <w:szCs w:val="20"/>
        </w:rPr>
        <w:t>)</w:t>
      </w:r>
      <w:r w:rsidRPr="0096166D">
        <w:rPr>
          <w:rFonts w:ascii="Consolas" w:eastAsia="Times New Roman" w:hAnsi="Consolas" w:cs="Courier New"/>
          <w:color w:val="000000"/>
          <w:sz w:val="20"/>
          <w:szCs w:val="20"/>
        </w:rPr>
        <w:t xml:space="preserve"> </w:t>
      </w:r>
      <w:r w:rsidRPr="0096166D">
        <w:rPr>
          <w:rFonts w:ascii="Consolas" w:eastAsia="Times New Roman" w:hAnsi="Consolas" w:cs="Courier New"/>
          <w:color w:val="009900"/>
          <w:sz w:val="20"/>
          <w:szCs w:val="20"/>
        </w:rPr>
        <w:t>// false</w:t>
      </w:r>
    </w:p>
    <w:p w:rsidR="00EF5677" w:rsidRDefault="00EF5677" w:rsidP="00F37408"/>
    <w:p w:rsidR="0096166D" w:rsidRDefault="0096166D" w:rsidP="00F37408"/>
    <w:p w:rsidR="0096166D" w:rsidRDefault="0096166D" w:rsidP="00F37408"/>
    <w:p w:rsidR="0096166D" w:rsidRDefault="0096166D" w:rsidP="00F37408"/>
    <w:p w:rsidR="0096166D" w:rsidRDefault="0096166D" w:rsidP="00F37408"/>
    <w:p w:rsidR="0096166D" w:rsidRDefault="0096166D" w:rsidP="00F37408"/>
    <w:p w:rsidR="0096166D" w:rsidRDefault="0096166D" w:rsidP="00F37408"/>
    <w:p w:rsidR="0096166D" w:rsidRDefault="0096166D" w:rsidP="00F37408"/>
    <w:p w:rsidR="0096166D" w:rsidRDefault="0096166D" w:rsidP="00F37408"/>
    <w:p w:rsidR="0096166D" w:rsidRPr="009920BE" w:rsidRDefault="0096166D" w:rsidP="0096166D">
      <w:pPr>
        <w:pStyle w:val="Ttulo2"/>
        <w:shd w:val="clear" w:color="auto" w:fill="FFFFFF"/>
        <w:rPr>
          <w:rFonts w:ascii="Helvetica" w:hAnsi="Helvetica" w:cs="Helvetica"/>
          <w:b/>
          <w:color w:val="444444"/>
          <w:lang w:val="es-CO"/>
        </w:rPr>
      </w:pPr>
      <w:r w:rsidRPr="009920BE">
        <w:rPr>
          <w:rFonts w:ascii="Helvetica" w:hAnsi="Helvetica" w:cs="Helvetica"/>
          <w:b/>
          <w:color w:val="444444"/>
          <w:lang w:val="es-CO"/>
        </w:rPr>
        <w:lastRenderedPageBreak/>
        <w:t>Aplicabilidad</w:t>
      </w:r>
    </w:p>
    <w:p w:rsidR="0096166D" w:rsidRPr="009920BE" w:rsidRDefault="0096166D" w:rsidP="00F37408">
      <w:pPr>
        <w:rPr>
          <w:lang w:val="es-CO"/>
        </w:rPr>
      </w:pPr>
    </w:p>
    <w:p w:rsidR="0096166D" w:rsidRPr="0096166D" w:rsidRDefault="0096166D" w:rsidP="0096166D">
      <w:pPr>
        <w:pStyle w:val="NormalWeb"/>
        <w:shd w:val="clear" w:color="auto" w:fill="FFFFFF"/>
        <w:spacing w:before="0" w:beforeAutospacing="0"/>
        <w:rPr>
          <w:rFonts w:ascii="Helvetica" w:hAnsi="Helvetica" w:cs="Helvetica"/>
          <w:b/>
          <w:bCs/>
          <w:color w:val="444444"/>
          <w:lang w:val="es-CO"/>
        </w:rPr>
      </w:pPr>
      <w:r w:rsidRPr="0096166D">
        <w:rPr>
          <w:rFonts w:ascii="Helvetica" w:hAnsi="Helvetica" w:cs="Helvetica"/>
          <w:b/>
          <w:bCs/>
          <w:color w:val="444444"/>
          <w:lang w:val="es-CO"/>
        </w:rPr>
        <w:t> Cuando desea reutilizar la clase existente, pero su interfaz no es compatible con el resto del código de la aplicación.</w:t>
      </w:r>
    </w:p>
    <w:p w:rsidR="0096166D" w:rsidRPr="0096166D" w:rsidRDefault="0096166D" w:rsidP="0096166D">
      <w:pPr>
        <w:pStyle w:val="NormalWeb"/>
        <w:shd w:val="clear" w:color="auto" w:fill="FFFFFF"/>
        <w:spacing w:before="0" w:beforeAutospacing="0"/>
        <w:rPr>
          <w:rFonts w:ascii="Helvetica" w:hAnsi="Helvetica" w:cs="Helvetica"/>
          <w:color w:val="444444"/>
          <w:lang w:val="es-CO"/>
        </w:rPr>
      </w:pPr>
      <w:r w:rsidRPr="0096166D">
        <w:rPr>
          <w:rFonts w:ascii="Helvetica" w:hAnsi="Helvetica" w:cs="Helvetica"/>
          <w:color w:val="444444"/>
          <w:lang w:val="es-CO"/>
        </w:rPr>
        <w:t> El patrón del adaptador crea una clase de capa intermedia que traduce las llamadas de la aplicación al formulario que la clase existente entiende.</w:t>
      </w:r>
    </w:p>
    <w:p w:rsidR="0096166D" w:rsidRPr="0096166D" w:rsidRDefault="0096166D" w:rsidP="0096166D">
      <w:pPr>
        <w:pStyle w:val="NormalWeb"/>
        <w:shd w:val="clear" w:color="auto" w:fill="FFFFFF"/>
        <w:spacing w:before="0" w:beforeAutospacing="0"/>
        <w:rPr>
          <w:rFonts w:ascii="Helvetica" w:hAnsi="Helvetica" w:cs="Helvetica"/>
          <w:b/>
          <w:bCs/>
          <w:color w:val="444444"/>
          <w:lang w:val="es-CO"/>
        </w:rPr>
      </w:pPr>
      <w:r w:rsidRPr="0096166D">
        <w:rPr>
          <w:rFonts w:ascii="Helvetica" w:hAnsi="Helvetica" w:cs="Helvetica"/>
          <w:b/>
          <w:bCs/>
          <w:color w:val="444444"/>
          <w:lang w:val="es-CO"/>
        </w:rPr>
        <w:t>Debe reutilizar varias clases existentes, pero carecen de alguna funcionalidad común. Y no puede agregarlo a la superclase porque está cerrado o se usa en otro código.</w:t>
      </w:r>
    </w:p>
    <w:p w:rsidR="0096166D" w:rsidRPr="009920BE" w:rsidRDefault="0096166D" w:rsidP="0096166D">
      <w:pPr>
        <w:pStyle w:val="NormalWeb"/>
        <w:shd w:val="clear" w:color="auto" w:fill="FFFFFF"/>
        <w:spacing w:before="0" w:beforeAutospacing="0"/>
        <w:rPr>
          <w:rFonts w:ascii="Helvetica" w:hAnsi="Helvetica" w:cs="Helvetica"/>
          <w:color w:val="444444"/>
          <w:lang w:val="es-CO"/>
        </w:rPr>
      </w:pPr>
      <w:r w:rsidRPr="0096166D">
        <w:rPr>
          <w:rFonts w:ascii="Helvetica" w:hAnsi="Helvetica" w:cs="Helvetica"/>
          <w:color w:val="444444"/>
          <w:lang w:val="es-CO"/>
        </w:rPr>
        <w:t xml:space="preserve">Podría poner la funcionalidad que falta en una nueva clase de adaptador. Conectará el código de su aplicación y las clases en las que está interesado. </w:t>
      </w:r>
      <w:r w:rsidRPr="009920BE">
        <w:rPr>
          <w:rFonts w:ascii="Helvetica" w:hAnsi="Helvetica" w:cs="Helvetica"/>
          <w:color w:val="444444"/>
          <w:lang w:val="es-CO"/>
        </w:rPr>
        <w:t>Esta solución es muy similar al patrón de </w:t>
      </w:r>
      <w:hyperlink r:id="rId10" w:history="1">
        <w:r w:rsidRPr="009920BE">
          <w:rPr>
            <w:rStyle w:val="Hipervnculo"/>
            <w:rFonts w:ascii="Helvetica" w:eastAsiaTheme="majorEastAsia" w:hAnsi="Helvetica" w:cs="Helvetica"/>
            <w:b/>
            <w:bCs/>
            <w:color w:val="444444"/>
            <w:lang w:val="es-CO"/>
          </w:rPr>
          <w:t>visitante</w:t>
        </w:r>
      </w:hyperlink>
      <w:r w:rsidRPr="009920BE">
        <w:rPr>
          <w:rFonts w:ascii="Helvetica" w:hAnsi="Helvetica" w:cs="Helvetica"/>
          <w:color w:val="444444"/>
          <w:lang w:val="es-CO"/>
        </w:rPr>
        <w:t> .</w:t>
      </w:r>
    </w:p>
    <w:p w:rsidR="00845084" w:rsidRPr="009920BE" w:rsidRDefault="00845084" w:rsidP="0096166D">
      <w:pPr>
        <w:pStyle w:val="NormalWeb"/>
        <w:shd w:val="clear" w:color="auto" w:fill="FFFFFF"/>
        <w:spacing w:before="0" w:beforeAutospacing="0"/>
        <w:rPr>
          <w:rFonts w:ascii="Helvetica" w:hAnsi="Helvetica" w:cs="Helvetica"/>
          <w:color w:val="444444"/>
          <w:lang w:val="es-CO"/>
        </w:rPr>
      </w:pPr>
    </w:p>
    <w:p w:rsidR="00845084" w:rsidRPr="009920BE" w:rsidRDefault="00845084" w:rsidP="00845084">
      <w:pPr>
        <w:pStyle w:val="Ttulo2"/>
        <w:shd w:val="clear" w:color="auto" w:fill="FFFFFF"/>
        <w:rPr>
          <w:rFonts w:ascii="Helvetica" w:hAnsi="Helvetica" w:cs="Helvetica"/>
          <w:b/>
          <w:color w:val="444444"/>
          <w:lang w:val="es-CO"/>
        </w:rPr>
      </w:pPr>
      <w:r w:rsidRPr="009920BE">
        <w:rPr>
          <w:rFonts w:ascii="Helvetica" w:hAnsi="Helvetica" w:cs="Helvetica"/>
          <w:b/>
          <w:color w:val="444444"/>
          <w:lang w:val="es-CO"/>
        </w:rPr>
        <w:t>Cómo implementar</w:t>
      </w:r>
    </w:p>
    <w:p w:rsidR="00845084" w:rsidRPr="009920BE" w:rsidRDefault="00845084" w:rsidP="0096166D">
      <w:pPr>
        <w:pStyle w:val="NormalWeb"/>
        <w:shd w:val="clear" w:color="auto" w:fill="FFFFFF"/>
        <w:spacing w:before="0" w:beforeAutospacing="0"/>
        <w:rPr>
          <w:rFonts w:ascii="Helvetica" w:hAnsi="Helvetica" w:cs="Helvetica"/>
          <w:color w:val="444444"/>
          <w:lang w:val="es-CO"/>
        </w:rPr>
      </w:pPr>
    </w:p>
    <w:p w:rsidR="00845084" w:rsidRPr="00845084" w:rsidRDefault="00845084" w:rsidP="008450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45084">
        <w:rPr>
          <w:rFonts w:ascii="Helvetica" w:eastAsia="Times New Roman" w:hAnsi="Helvetica" w:cs="Helvetica"/>
          <w:color w:val="444444"/>
          <w:sz w:val="24"/>
          <w:szCs w:val="24"/>
          <w:lang w:val="es-CO"/>
        </w:rPr>
        <w:t>Asegúrate de que tienes dos actores:</w:t>
      </w:r>
    </w:p>
    <w:p w:rsidR="00845084" w:rsidRPr="00845084" w:rsidRDefault="00845084" w:rsidP="00845084">
      <w:pPr>
        <w:numPr>
          <w:ilvl w:val="1"/>
          <w:numId w:val="2"/>
        </w:numPr>
        <w:shd w:val="clear" w:color="auto" w:fill="FFFFFF"/>
        <w:spacing w:before="100" w:beforeAutospacing="1" w:after="100" w:afterAutospacing="1" w:line="240" w:lineRule="auto"/>
        <w:ind w:left="720"/>
        <w:rPr>
          <w:rFonts w:ascii="Helvetica" w:eastAsia="Times New Roman" w:hAnsi="Helvetica" w:cs="Helvetica"/>
          <w:color w:val="444444"/>
          <w:sz w:val="24"/>
          <w:szCs w:val="24"/>
        </w:rPr>
      </w:pPr>
      <w:proofErr w:type="spellStart"/>
      <w:r w:rsidRPr="00845084">
        <w:rPr>
          <w:rFonts w:ascii="Helvetica" w:eastAsia="Times New Roman" w:hAnsi="Helvetica" w:cs="Helvetica"/>
          <w:color w:val="444444"/>
          <w:sz w:val="24"/>
          <w:szCs w:val="24"/>
        </w:rPr>
        <w:t>Objetos</w:t>
      </w:r>
      <w:proofErr w:type="spellEnd"/>
      <w:r w:rsidRPr="00845084">
        <w:rPr>
          <w:rFonts w:ascii="Helvetica" w:eastAsia="Times New Roman" w:hAnsi="Helvetica" w:cs="Helvetica"/>
          <w:color w:val="444444"/>
          <w:sz w:val="24"/>
          <w:szCs w:val="24"/>
        </w:rPr>
        <w:t xml:space="preserve"> de </w:t>
      </w:r>
      <w:proofErr w:type="spellStart"/>
      <w:r w:rsidRPr="00845084">
        <w:rPr>
          <w:rFonts w:ascii="Helvetica" w:eastAsia="Times New Roman" w:hAnsi="Helvetica" w:cs="Helvetica"/>
          <w:color w:val="444444"/>
          <w:sz w:val="24"/>
          <w:szCs w:val="24"/>
        </w:rPr>
        <w:t>servicio</w:t>
      </w:r>
      <w:proofErr w:type="spellEnd"/>
      <w:r w:rsidRPr="00845084">
        <w:rPr>
          <w:rFonts w:ascii="Helvetica" w:eastAsia="Times New Roman" w:hAnsi="Helvetica" w:cs="Helvetica"/>
          <w:color w:val="444444"/>
          <w:sz w:val="24"/>
          <w:szCs w:val="24"/>
        </w:rPr>
        <w:t xml:space="preserve"> </w:t>
      </w:r>
      <w:proofErr w:type="spellStart"/>
      <w:r w:rsidRPr="00845084">
        <w:rPr>
          <w:rFonts w:ascii="Helvetica" w:eastAsia="Times New Roman" w:hAnsi="Helvetica" w:cs="Helvetica"/>
          <w:color w:val="444444"/>
          <w:sz w:val="24"/>
          <w:szCs w:val="24"/>
        </w:rPr>
        <w:t>útiles</w:t>
      </w:r>
      <w:proofErr w:type="spellEnd"/>
      <w:r w:rsidRPr="00845084">
        <w:rPr>
          <w:rFonts w:ascii="Helvetica" w:eastAsia="Times New Roman" w:hAnsi="Helvetica" w:cs="Helvetica"/>
          <w:color w:val="444444"/>
          <w:sz w:val="24"/>
          <w:szCs w:val="24"/>
        </w:rPr>
        <w:t>.</w:t>
      </w:r>
    </w:p>
    <w:p w:rsidR="00845084" w:rsidRPr="00845084" w:rsidRDefault="00845084" w:rsidP="00845084">
      <w:pPr>
        <w:numPr>
          <w:ilvl w:val="1"/>
          <w:numId w:val="2"/>
        </w:numPr>
        <w:shd w:val="clear" w:color="auto" w:fill="FFFFFF"/>
        <w:spacing w:before="100" w:beforeAutospacing="1" w:after="100" w:afterAutospacing="1" w:line="240" w:lineRule="auto"/>
        <w:ind w:left="720"/>
        <w:rPr>
          <w:rFonts w:ascii="Helvetica" w:eastAsia="Times New Roman" w:hAnsi="Helvetica" w:cs="Helvetica"/>
          <w:color w:val="444444"/>
          <w:sz w:val="24"/>
          <w:szCs w:val="24"/>
          <w:lang w:val="es-CO"/>
        </w:rPr>
      </w:pPr>
      <w:r w:rsidRPr="00845084">
        <w:rPr>
          <w:rFonts w:ascii="Helvetica" w:eastAsia="Times New Roman" w:hAnsi="Helvetica" w:cs="Helvetica"/>
          <w:color w:val="444444"/>
          <w:sz w:val="24"/>
          <w:szCs w:val="24"/>
          <w:lang w:val="es-CO"/>
        </w:rPr>
        <w:t>Código de aplicación que debe utilizar objetos de servicio. La aplicación no debe poder usar los objetos de servicio directamente, debido a interfaces o formatos de datos incompatibles.</w:t>
      </w:r>
    </w:p>
    <w:p w:rsidR="00845084" w:rsidRPr="00845084" w:rsidRDefault="00845084" w:rsidP="008450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45084">
        <w:rPr>
          <w:rFonts w:ascii="Helvetica" w:eastAsia="Times New Roman" w:hAnsi="Helvetica" w:cs="Helvetica"/>
          <w:color w:val="444444"/>
          <w:sz w:val="24"/>
          <w:szCs w:val="24"/>
          <w:lang w:val="es-CO"/>
        </w:rPr>
        <w:t>Declare la </w:t>
      </w:r>
      <w:r w:rsidRPr="00845084">
        <w:rPr>
          <w:rFonts w:ascii="Helvetica" w:eastAsia="Times New Roman" w:hAnsi="Helvetica" w:cs="Helvetica"/>
          <w:i/>
          <w:iCs/>
          <w:color w:val="444444"/>
          <w:sz w:val="24"/>
          <w:szCs w:val="24"/>
          <w:lang w:val="es-CO"/>
        </w:rPr>
        <w:t>interfaz de cliente</w:t>
      </w:r>
      <w:r w:rsidRPr="00845084">
        <w:rPr>
          <w:rFonts w:ascii="Helvetica" w:eastAsia="Times New Roman" w:hAnsi="Helvetica" w:cs="Helvetica"/>
          <w:color w:val="444444"/>
          <w:sz w:val="24"/>
          <w:szCs w:val="24"/>
          <w:lang w:val="es-CO"/>
        </w:rPr>
        <w:t> que seguirá la futura clase de adaptador. La aplicación utilizará esta interfaz para comunicarse con un adaptador.</w:t>
      </w:r>
    </w:p>
    <w:p w:rsidR="00845084" w:rsidRPr="00845084" w:rsidRDefault="00845084" w:rsidP="008450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45084">
        <w:rPr>
          <w:rFonts w:ascii="Helvetica" w:eastAsia="Times New Roman" w:hAnsi="Helvetica" w:cs="Helvetica"/>
          <w:color w:val="444444"/>
          <w:sz w:val="24"/>
          <w:szCs w:val="24"/>
          <w:lang w:val="es-CO"/>
        </w:rPr>
        <w:t>Cree una clase de adaptador, haga que implemente la </w:t>
      </w:r>
      <w:r w:rsidRPr="00845084">
        <w:rPr>
          <w:rFonts w:ascii="Helvetica" w:eastAsia="Times New Roman" w:hAnsi="Helvetica" w:cs="Helvetica"/>
          <w:i/>
          <w:iCs/>
          <w:color w:val="444444"/>
          <w:sz w:val="24"/>
          <w:szCs w:val="24"/>
          <w:lang w:val="es-CO"/>
        </w:rPr>
        <w:t>interfaz de cliente,</w:t>
      </w:r>
      <w:r w:rsidRPr="00845084">
        <w:rPr>
          <w:rFonts w:ascii="Helvetica" w:eastAsia="Times New Roman" w:hAnsi="Helvetica" w:cs="Helvetica"/>
          <w:color w:val="444444"/>
          <w:sz w:val="24"/>
          <w:szCs w:val="24"/>
          <w:lang w:val="es-CO"/>
        </w:rPr>
        <w:t> pero deje todos los métodos vacíos por ahora.</w:t>
      </w:r>
    </w:p>
    <w:p w:rsidR="00845084" w:rsidRPr="00845084" w:rsidRDefault="00845084" w:rsidP="008450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45084">
        <w:rPr>
          <w:rFonts w:ascii="Helvetica" w:eastAsia="Times New Roman" w:hAnsi="Helvetica" w:cs="Helvetica"/>
          <w:color w:val="444444"/>
          <w:sz w:val="24"/>
          <w:szCs w:val="24"/>
          <w:lang w:val="es-CO"/>
        </w:rPr>
        <w:t>Agregue un campo a la clase de adaptador que almacenará una referencia a un objeto de servicio. En la mayoría de los casos, este campo obtiene el valor en un constructor. </w:t>
      </w:r>
      <w:r w:rsidR="009F18B0">
        <w:rPr>
          <w:rFonts w:ascii="Helvetica" w:eastAsia="Times New Roman" w:hAnsi="Helvetica" w:cs="Helvetica"/>
          <w:color w:val="444444"/>
          <w:sz w:val="24"/>
          <w:szCs w:val="24"/>
          <w:lang w:val="es-CO"/>
        </w:rPr>
        <w:t xml:space="preserve">En casos más simples, el </w:t>
      </w:r>
      <w:proofErr w:type="spellStart"/>
      <w:r w:rsidR="009F18B0">
        <w:rPr>
          <w:rFonts w:ascii="Helvetica" w:eastAsia="Times New Roman" w:hAnsi="Helvetica" w:cs="Helvetica"/>
          <w:color w:val="444444"/>
          <w:sz w:val="24"/>
          <w:szCs w:val="24"/>
          <w:lang w:val="es-CO"/>
        </w:rPr>
        <w:t>adapter</w:t>
      </w:r>
      <w:proofErr w:type="spellEnd"/>
      <w:r w:rsidRPr="00845084">
        <w:rPr>
          <w:rFonts w:ascii="Helvetica" w:eastAsia="Times New Roman" w:hAnsi="Helvetica" w:cs="Helvetica"/>
          <w:color w:val="444444"/>
          <w:sz w:val="24"/>
          <w:szCs w:val="24"/>
          <w:lang w:val="es-CO"/>
        </w:rPr>
        <w:t xml:space="preserve"> se puede pasar directamente a los métodos del adaptador.</w:t>
      </w:r>
    </w:p>
    <w:p w:rsidR="00845084" w:rsidRPr="00845084" w:rsidRDefault="00845084" w:rsidP="008450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45084">
        <w:rPr>
          <w:rFonts w:ascii="Helvetica" w:eastAsia="Times New Roman" w:hAnsi="Helvetica" w:cs="Helvetica"/>
          <w:color w:val="444444"/>
          <w:sz w:val="24"/>
          <w:szCs w:val="24"/>
          <w:lang w:val="es-CO"/>
        </w:rPr>
        <w:t>Uno por uno, implementar todos los métodos de la interfaz del cliente en la clase de adaptador. Estos métodos deben pasar la ejecución a los métodos apropiados del objeto de servicio, mientras se convierten los datos pasados ​​a un formato adecuado.</w:t>
      </w:r>
    </w:p>
    <w:p w:rsidR="00845084" w:rsidRPr="00845084" w:rsidRDefault="00845084" w:rsidP="008450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845084">
        <w:rPr>
          <w:rFonts w:ascii="Helvetica" w:eastAsia="Times New Roman" w:hAnsi="Helvetica" w:cs="Helvetica"/>
          <w:color w:val="444444"/>
          <w:sz w:val="24"/>
          <w:szCs w:val="24"/>
          <w:lang w:val="es-CO"/>
        </w:rPr>
        <w:t>Una vez que la clase de adaptador esté lista, úsela en el código de la aplicación a través de la </w:t>
      </w:r>
      <w:r w:rsidRPr="00845084">
        <w:rPr>
          <w:rFonts w:ascii="Helvetica" w:eastAsia="Times New Roman" w:hAnsi="Helvetica" w:cs="Helvetica"/>
          <w:i/>
          <w:iCs/>
          <w:color w:val="444444"/>
          <w:sz w:val="24"/>
          <w:szCs w:val="24"/>
          <w:lang w:val="es-CO"/>
        </w:rPr>
        <w:t xml:space="preserve">interfaz del </w:t>
      </w:r>
      <w:r w:rsidR="009F18B0" w:rsidRPr="00845084">
        <w:rPr>
          <w:rFonts w:ascii="Helvetica" w:eastAsia="Times New Roman" w:hAnsi="Helvetica" w:cs="Helvetica"/>
          <w:i/>
          <w:iCs/>
          <w:color w:val="444444"/>
          <w:sz w:val="24"/>
          <w:szCs w:val="24"/>
          <w:lang w:val="es-CO"/>
        </w:rPr>
        <w:t>cliente</w:t>
      </w:r>
      <w:r w:rsidR="009F18B0" w:rsidRPr="00845084">
        <w:rPr>
          <w:rFonts w:ascii="Helvetica" w:eastAsia="Times New Roman" w:hAnsi="Helvetica" w:cs="Helvetica"/>
          <w:color w:val="444444"/>
          <w:sz w:val="24"/>
          <w:szCs w:val="24"/>
          <w:lang w:val="es-CO"/>
        </w:rPr>
        <w:t>.</w:t>
      </w:r>
    </w:p>
    <w:p w:rsidR="00845084" w:rsidRDefault="00845084" w:rsidP="0096166D">
      <w:pPr>
        <w:pStyle w:val="NormalWeb"/>
        <w:shd w:val="clear" w:color="auto" w:fill="FFFFFF"/>
        <w:spacing w:before="0" w:beforeAutospacing="0"/>
        <w:rPr>
          <w:rFonts w:ascii="Helvetica" w:hAnsi="Helvetica" w:cs="Helvetica"/>
          <w:color w:val="444444"/>
          <w:lang w:val="es-CO"/>
        </w:rPr>
      </w:pPr>
    </w:p>
    <w:p w:rsidR="00560BBA" w:rsidRDefault="00560BBA" w:rsidP="0096166D">
      <w:pPr>
        <w:pStyle w:val="NormalWeb"/>
        <w:shd w:val="clear" w:color="auto" w:fill="FFFFFF"/>
        <w:spacing w:before="0" w:beforeAutospacing="0"/>
        <w:rPr>
          <w:rFonts w:ascii="Helvetica" w:hAnsi="Helvetica" w:cs="Helvetica"/>
          <w:color w:val="444444"/>
          <w:lang w:val="es-CO"/>
        </w:rPr>
      </w:pPr>
    </w:p>
    <w:p w:rsidR="00560BBA" w:rsidRDefault="00560BBA" w:rsidP="0096166D">
      <w:pPr>
        <w:pStyle w:val="NormalWeb"/>
        <w:shd w:val="clear" w:color="auto" w:fill="FFFFFF"/>
        <w:spacing w:before="0" w:beforeAutospacing="0"/>
        <w:rPr>
          <w:rFonts w:ascii="Helvetica" w:hAnsi="Helvetica" w:cs="Helvetica"/>
          <w:color w:val="444444"/>
          <w:lang w:val="es-CO"/>
        </w:rPr>
      </w:pPr>
    </w:p>
    <w:p w:rsidR="00560BBA" w:rsidRPr="00560BBA" w:rsidRDefault="00560BBA" w:rsidP="00560BBA">
      <w:pPr>
        <w:pStyle w:val="Ttulo2"/>
        <w:shd w:val="clear" w:color="auto" w:fill="FFFFFF"/>
        <w:rPr>
          <w:rFonts w:ascii="Helvetica" w:hAnsi="Helvetica" w:cs="Helvetica"/>
          <w:b/>
          <w:color w:val="444444"/>
        </w:rPr>
      </w:pPr>
      <w:r w:rsidRPr="00560BBA">
        <w:rPr>
          <w:rFonts w:ascii="Helvetica" w:hAnsi="Helvetica" w:cs="Helvetica"/>
          <w:b/>
          <w:color w:val="444444"/>
        </w:rPr>
        <w:lastRenderedPageBreak/>
        <w:t>Pros y contras</w:t>
      </w:r>
    </w:p>
    <w:p w:rsidR="00560BBA" w:rsidRDefault="00560BBA" w:rsidP="0096166D">
      <w:pPr>
        <w:pStyle w:val="NormalWeb"/>
        <w:shd w:val="clear" w:color="auto" w:fill="FFFFFF"/>
        <w:spacing w:before="0" w:beforeAutospacing="0"/>
        <w:rPr>
          <w:rFonts w:ascii="Helvetica" w:hAnsi="Helvetica" w:cs="Helvetica"/>
          <w:color w:val="444444"/>
          <w:lang w:val="es-CO"/>
        </w:rPr>
      </w:pPr>
    </w:p>
    <w:p w:rsidR="00560BBA" w:rsidRDefault="00560BBA" w:rsidP="00560BBA">
      <w:pPr>
        <w:pStyle w:val="Ttulo3"/>
        <w:rPr>
          <w:b/>
          <w:lang w:val="es-CO"/>
        </w:rPr>
      </w:pPr>
      <w:r w:rsidRPr="00560BBA">
        <w:rPr>
          <w:b/>
          <w:lang w:val="es-CO"/>
        </w:rPr>
        <w:t>Pros</w:t>
      </w:r>
    </w:p>
    <w:p w:rsidR="00560BBA" w:rsidRPr="00560BBA" w:rsidRDefault="00560BBA" w:rsidP="00560BBA">
      <w:pPr>
        <w:rPr>
          <w:lang w:val="es-CO"/>
        </w:rPr>
      </w:pPr>
    </w:p>
    <w:p w:rsidR="0096166D" w:rsidRDefault="00560BBA" w:rsidP="00F37408">
      <w:pPr>
        <w:rPr>
          <w:rFonts w:ascii="Helvetica" w:hAnsi="Helvetica" w:cs="Helvetica"/>
          <w:color w:val="444444"/>
          <w:shd w:val="clear" w:color="auto" w:fill="FFFFFF"/>
          <w:lang w:val="es-CO"/>
        </w:rPr>
      </w:pPr>
      <w:r w:rsidRPr="00560BBA">
        <w:rPr>
          <w:rFonts w:ascii="Helvetica" w:hAnsi="Helvetica" w:cs="Helvetica"/>
          <w:color w:val="444444"/>
          <w:shd w:val="clear" w:color="auto" w:fill="FFFFFF"/>
          <w:lang w:val="es-CO"/>
        </w:rPr>
        <w:t>Oculta del código del cliente detalles de implementación innecesarios de la interfaz y la conversión de datos.</w:t>
      </w:r>
    </w:p>
    <w:p w:rsidR="00560BBA" w:rsidRPr="00560BBA" w:rsidRDefault="00560BBA" w:rsidP="00560BBA">
      <w:pPr>
        <w:pStyle w:val="Ttulo3"/>
        <w:rPr>
          <w:b/>
          <w:shd w:val="clear" w:color="auto" w:fill="FFFFFF"/>
          <w:lang w:val="es-CO"/>
        </w:rPr>
      </w:pPr>
      <w:r w:rsidRPr="00560BBA">
        <w:rPr>
          <w:b/>
          <w:shd w:val="clear" w:color="auto" w:fill="FFFFFF"/>
          <w:lang w:val="es-CO"/>
        </w:rPr>
        <w:t>Contra</w:t>
      </w:r>
    </w:p>
    <w:p w:rsidR="00560BBA" w:rsidRPr="00560BBA" w:rsidRDefault="00560BBA" w:rsidP="00560BBA">
      <w:pPr>
        <w:rPr>
          <w:lang w:val="es-CO"/>
        </w:rPr>
      </w:pPr>
      <w:r w:rsidRPr="00560BBA">
        <w:rPr>
          <w:rFonts w:ascii="Helvetica" w:hAnsi="Helvetica" w:cs="Helvetica"/>
          <w:color w:val="444444"/>
          <w:shd w:val="clear" w:color="auto" w:fill="FFFFFF"/>
          <w:lang w:val="es-CO"/>
        </w:rPr>
        <w:t> Aumenta la complejidad general del código creando clases adicionales.</w:t>
      </w:r>
    </w:p>
    <w:p w:rsidR="00560BBA" w:rsidRPr="00560BBA" w:rsidRDefault="00560BBA" w:rsidP="00560BBA">
      <w:pPr>
        <w:rPr>
          <w:lang w:val="es-CO"/>
        </w:rPr>
      </w:pPr>
    </w:p>
    <w:p w:rsidR="00560BBA" w:rsidRDefault="00560BBA" w:rsidP="00F37408">
      <w:pPr>
        <w:rPr>
          <w:lang w:val="es-CO"/>
        </w:rPr>
      </w:pPr>
    </w:p>
    <w:p w:rsidR="009920BE" w:rsidRDefault="009920BE" w:rsidP="009920BE">
      <w:pPr>
        <w:pStyle w:val="Ttulo1"/>
        <w:rPr>
          <w:lang w:val="es-CO"/>
        </w:rPr>
      </w:pPr>
      <w:r>
        <w:rPr>
          <w:lang w:val="es-CO"/>
        </w:rPr>
        <w:t>Referencia</w:t>
      </w:r>
    </w:p>
    <w:p w:rsidR="009920BE" w:rsidRPr="00845084" w:rsidRDefault="009920BE" w:rsidP="009920BE">
      <w:pPr>
        <w:pStyle w:val="Ttulo1"/>
        <w:rPr>
          <w:lang w:val="es-CO"/>
        </w:rPr>
      </w:pPr>
      <w:r w:rsidRPr="009920BE">
        <w:rPr>
          <w:lang w:val="es-CO"/>
        </w:rPr>
        <w:t>https://refactoring.guru/design-patterns/adapter</w:t>
      </w:r>
      <w:bookmarkStart w:id="0" w:name="_GoBack"/>
      <w:bookmarkEnd w:id="0"/>
    </w:p>
    <w:sectPr w:rsidR="009920BE" w:rsidRPr="0084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55B64"/>
    <w:multiLevelType w:val="hybridMultilevel"/>
    <w:tmpl w:val="668ED7BC"/>
    <w:lvl w:ilvl="0" w:tplc="628CE9D6">
      <w:start w:val="1"/>
      <w:numFmt w:val="decimal"/>
      <w:lvlText w:val="%1-"/>
      <w:lvlJc w:val="left"/>
      <w:pPr>
        <w:ind w:left="720" w:hanging="360"/>
      </w:pPr>
      <w:rPr>
        <w:rFonts w:ascii="Helvetica" w:hAnsi="Helvetica" w:cs="Helvetica" w:hint="default"/>
        <w:b/>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46042"/>
    <w:multiLevelType w:val="multilevel"/>
    <w:tmpl w:val="1ED05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A7"/>
    <w:rsid w:val="0008216D"/>
    <w:rsid w:val="00214F12"/>
    <w:rsid w:val="00560BBA"/>
    <w:rsid w:val="0059742C"/>
    <w:rsid w:val="00644DD0"/>
    <w:rsid w:val="00845084"/>
    <w:rsid w:val="0096166D"/>
    <w:rsid w:val="009920BE"/>
    <w:rsid w:val="009F18B0"/>
    <w:rsid w:val="00A41860"/>
    <w:rsid w:val="00A75A48"/>
    <w:rsid w:val="00AE654F"/>
    <w:rsid w:val="00BB7933"/>
    <w:rsid w:val="00E559FB"/>
    <w:rsid w:val="00E6352A"/>
    <w:rsid w:val="00EF5677"/>
    <w:rsid w:val="00F37408"/>
    <w:rsid w:val="00F6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301E2-039E-4FB4-99AF-67EBEB00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821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0821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74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418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16D"/>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08216D"/>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08216D"/>
    <w:rPr>
      <w:b/>
      <w:bCs/>
    </w:rPr>
  </w:style>
  <w:style w:type="paragraph" w:styleId="NormalWeb">
    <w:name w:val="Normal (Web)"/>
    <w:basedOn w:val="Normal"/>
    <w:uiPriority w:val="99"/>
    <w:semiHidden/>
    <w:unhideWhenUsed/>
    <w:rsid w:val="0008216D"/>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9742C"/>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A41860"/>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A75A48"/>
    <w:pPr>
      <w:ind w:left="720"/>
      <w:contextualSpacing/>
    </w:pPr>
  </w:style>
  <w:style w:type="character" w:styleId="nfasis">
    <w:name w:val="Emphasis"/>
    <w:basedOn w:val="Fuentedeprrafopredeter"/>
    <w:uiPriority w:val="20"/>
    <w:qFormat/>
    <w:rsid w:val="00A75A48"/>
    <w:rPr>
      <w:i/>
      <w:iCs/>
    </w:rPr>
  </w:style>
  <w:style w:type="character" w:customStyle="1" w:styleId="Ttulo3Car">
    <w:name w:val="Título 3 Car"/>
    <w:basedOn w:val="Fuentedeprrafopredeter"/>
    <w:link w:val="Ttulo3"/>
    <w:uiPriority w:val="9"/>
    <w:rsid w:val="00F37408"/>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semiHidden/>
    <w:unhideWhenUsed/>
    <w:rsid w:val="0096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6166D"/>
    <w:rPr>
      <w:rFonts w:ascii="Courier New" w:eastAsia="Times New Roman" w:hAnsi="Courier New" w:cs="Courier New"/>
      <w:sz w:val="20"/>
      <w:szCs w:val="20"/>
    </w:rPr>
  </w:style>
  <w:style w:type="character" w:customStyle="1" w:styleId="cm-doc">
    <w:name w:val="cm-doc"/>
    <w:basedOn w:val="Fuentedeprrafopredeter"/>
    <w:rsid w:val="0096166D"/>
  </w:style>
  <w:style w:type="character" w:customStyle="1" w:styleId="cm-keyword">
    <w:name w:val="cm-keyword"/>
    <w:basedOn w:val="Fuentedeprrafopredeter"/>
    <w:rsid w:val="0096166D"/>
  </w:style>
  <w:style w:type="character" w:customStyle="1" w:styleId="cm-def1">
    <w:name w:val="cm-def1"/>
    <w:basedOn w:val="Fuentedeprrafopredeter"/>
    <w:rsid w:val="0096166D"/>
  </w:style>
  <w:style w:type="character" w:customStyle="1" w:styleId="cm-def3">
    <w:name w:val="cm-def3"/>
    <w:basedOn w:val="Fuentedeprrafopredeter"/>
    <w:rsid w:val="0096166D"/>
  </w:style>
  <w:style w:type="character" w:customStyle="1" w:styleId="cm-bracket">
    <w:name w:val="cm-bracket"/>
    <w:basedOn w:val="Fuentedeprrafopredeter"/>
    <w:rsid w:val="0096166D"/>
  </w:style>
  <w:style w:type="character" w:customStyle="1" w:styleId="cm-variable">
    <w:name w:val="cm-variable"/>
    <w:basedOn w:val="Fuentedeprrafopredeter"/>
    <w:rsid w:val="0096166D"/>
  </w:style>
  <w:style w:type="character" w:customStyle="1" w:styleId="cm-atom">
    <w:name w:val="cm-atom"/>
    <w:basedOn w:val="Fuentedeprrafopredeter"/>
    <w:rsid w:val="0096166D"/>
  </w:style>
  <w:style w:type="character" w:customStyle="1" w:styleId="cm-operator">
    <w:name w:val="cm-operator"/>
    <w:basedOn w:val="Fuentedeprrafopredeter"/>
    <w:rsid w:val="0096166D"/>
  </w:style>
  <w:style w:type="character" w:customStyle="1" w:styleId="cm-def2">
    <w:name w:val="cm-def2"/>
    <w:basedOn w:val="Fuentedeprrafopredeter"/>
    <w:rsid w:val="0096166D"/>
  </w:style>
  <w:style w:type="character" w:customStyle="1" w:styleId="cm-number">
    <w:name w:val="cm-number"/>
    <w:basedOn w:val="Fuentedeprrafopredeter"/>
    <w:rsid w:val="0096166D"/>
  </w:style>
  <w:style w:type="character" w:styleId="Hipervnculo">
    <w:name w:val="Hyperlink"/>
    <w:basedOn w:val="Fuentedeprrafopredeter"/>
    <w:uiPriority w:val="99"/>
    <w:semiHidden/>
    <w:unhideWhenUsed/>
    <w:rsid w:val="00961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6220">
      <w:bodyDiv w:val="1"/>
      <w:marLeft w:val="0"/>
      <w:marRight w:val="0"/>
      <w:marTop w:val="0"/>
      <w:marBottom w:val="0"/>
      <w:divBdr>
        <w:top w:val="none" w:sz="0" w:space="0" w:color="auto"/>
        <w:left w:val="none" w:sz="0" w:space="0" w:color="auto"/>
        <w:bottom w:val="none" w:sz="0" w:space="0" w:color="auto"/>
        <w:right w:val="none" w:sz="0" w:space="0" w:color="auto"/>
      </w:divBdr>
    </w:div>
    <w:div w:id="371226242">
      <w:bodyDiv w:val="1"/>
      <w:marLeft w:val="0"/>
      <w:marRight w:val="0"/>
      <w:marTop w:val="0"/>
      <w:marBottom w:val="0"/>
      <w:divBdr>
        <w:top w:val="none" w:sz="0" w:space="0" w:color="auto"/>
        <w:left w:val="none" w:sz="0" w:space="0" w:color="auto"/>
        <w:bottom w:val="none" w:sz="0" w:space="0" w:color="auto"/>
        <w:right w:val="none" w:sz="0" w:space="0" w:color="auto"/>
      </w:divBdr>
    </w:div>
    <w:div w:id="513228252">
      <w:bodyDiv w:val="1"/>
      <w:marLeft w:val="0"/>
      <w:marRight w:val="0"/>
      <w:marTop w:val="0"/>
      <w:marBottom w:val="0"/>
      <w:divBdr>
        <w:top w:val="none" w:sz="0" w:space="0" w:color="auto"/>
        <w:left w:val="none" w:sz="0" w:space="0" w:color="auto"/>
        <w:bottom w:val="none" w:sz="0" w:space="0" w:color="auto"/>
        <w:right w:val="none" w:sz="0" w:space="0" w:color="auto"/>
      </w:divBdr>
    </w:div>
    <w:div w:id="554050979">
      <w:bodyDiv w:val="1"/>
      <w:marLeft w:val="0"/>
      <w:marRight w:val="0"/>
      <w:marTop w:val="0"/>
      <w:marBottom w:val="0"/>
      <w:divBdr>
        <w:top w:val="none" w:sz="0" w:space="0" w:color="auto"/>
        <w:left w:val="none" w:sz="0" w:space="0" w:color="auto"/>
        <w:bottom w:val="none" w:sz="0" w:space="0" w:color="auto"/>
        <w:right w:val="none" w:sz="0" w:space="0" w:color="auto"/>
      </w:divBdr>
    </w:div>
    <w:div w:id="708182371">
      <w:bodyDiv w:val="1"/>
      <w:marLeft w:val="0"/>
      <w:marRight w:val="0"/>
      <w:marTop w:val="0"/>
      <w:marBottom w:val="0"/>
      <w:divBdr>
        <w:top w:val="none" w:sz="0" w:space="0" w:color="auto"/>
        <w:left w:val="none" w:sz="0" w:space="0" w:color="auto"/>
        <w:bottom w:val="none" w:sz="0" w:space="0" w:color="auto"/>
        <w:right w:val="none" w:sz="0" w:space="0" w:color="auto"/>
      </w:divBdr>
    </w:div>
    <w:div w:id="1091462400">
      <w:bodyDiv w:val="1"/>
      <w:marLeft w:val="0"/>
      <w:marRight w:val="0"/>
      <w:marTop w:val="0"/>
      <w:marBottom w:val="0"/>
      <w:divBdr>
        <w:top w:val="none" w:sz="0" w:space="0" w:color="auto"/>
        <w:left w:val="none" w:sz="0" w:space="0" w:color="auto"/>
        <w:bottom w:val="none" w:sz="0" w:space="0" w:color="auto"/>
        <w:right w:val="none" w:sz="0" w:space="0" w:color="auto"/>
      </w:divBdr>
    </w:div>
    <w:div w:id="1346202906">
      <w:bodyDiv w:val="1"/>
      <w:marLeft w:val="0"/>
      <w:marRight w:val="0"/>
      <w:marTop w:val="0"/>
      <w:marBottom w:val="0"/>
      <w:divBdr>
        <w:top w:val="none" w:sz="0" w:space="0" w:color="auto"/>
        <w:left w:val="none" w:sz="0" w:space="0" w:color="auto"/>
        <w:bottom w:val="none" w:sz="0" w:space="0" w:color="auto"/>
        <w:right w:val="none" w:sz="0" w:space="0" w:color="auto"/>
      </w:divBdr>
    </w:div>
    <w:div w:id="1386104199">
      <w:bodyDiv w:val="1"/>
      <w:marLeft w:val="0"/>
      <w:marRight w:val="0"/>
      <w:marTop w:val="0"/>
      <w:marBottom w:val="0"/>
      <w:divBdr>
        <w:top w:val="none" w:sz="0" w:space="0" w:color="auto"/>
        <w:left w:val="none" w:sz="0" w:space="0" w:color="auto"/>
        <w:bottom w:val="none" w:sz="0" w:space="0" w:color="auto"/>
        <w:right w:val="none" w:sz="0" w:space="0" w:color="auto"/>
      </w:divBdr>
    </w:div>
    <w:div w:id="1446075314">
      <w:bodyDiv w:val="1"/>
      <w:marLeft w:val="0"/>
      <w:marRight w:val="0"/>
      <w:marTop w:val="0"/>
      <w:marBottom w:val="0"/>
      <w:divBdr>
        <w:top w:val="none" w:sz="0" w:space="0" w:color="auto"/>
        <w:left w:val="none" w:sz="0" w:space="0" w:color="auto"/>
        <w:bottom w:val="none" w:sz="0" w:space="0" w:color="auto"/>
        <w:right w:val="none" w:sz="0" w:space="0" w:color="auto"/>
      </w:divBdr>
    </w:div>
    <w:div w:id="1515798256">
      <w:bodyDiv w:val="1"/>
      <w:marLeft w:val="0"/>
      <w:marRight w:val="0"/>
      <w:marTop w:val="0"/>
      <w:marBottom w:val="0"/>
      <w:divBdr>
        <w:top w:val="none" w:sz="0" w:space="0" w:color="auto"/>
        <w:left w:val="none" w:sz="0" w:space="0" w:color="auto"/>
        <w:bottom w:val="none" w:sz="0" w:space="0" w:color="auto"/>
        <w:right w:val="none" w:sz="0" w:space="0" w:color="auto"/>
      </w:divBdr>
    </w:div>
    <w:div w:id="1558198457">
      <w:bodyDiv w:val="1"/>
      <w:marLeft w:val="0"/>
      <w:marRight w:val="0"/>
      <w:marTop w:val="0"/>
      <w:marBottom w:val="0"/>
      <w:divBdr>
        <w:top w:val="none" w:sz="0" w:space="0" w:color="auto"/>
        <w:left w:val="none" w:sz="0" w:space="0" w:color="auto"/>
        <w:bottom w:val="none" w:sz="0" w:space="0" w:color="auto"/>
        <w:right w:val="none" w:sz="0" w:space="0" w:color="auto"/>
      </w:divBdr>
    </w:div>
    <w:div w:id="1635403359">
      <w:bodyDiv w:val="1"/>
      <w:marLeft w:val="0"/>
      <w:marRight w:val="0"/>
      <w:marTop w:val="0"/>
      <w:marBottom w:val="0"/>
      <w:divBdr>
        <w:top w:val="none" w:sz="0" w:space="0" w:color="auto"/>
        <w:left w:val="none" w:sz="0" w:space="0" w:color="auto"/>
        <w:bottom w:val="none" w:sz="0" w:space="0" w:color="auto"/>
        <w:right w:val="none" w:sz="0" w:space="0" w:color="auto"/>
      </w:divBdr>
    </w:div>
    <w:div w:id="1754161533">
      <w:bodyDiv w:val="1"/>
      <w:marLeft w:val="0"/>
      <w:marRight w:val="0"/>
      <w:marTop w:val="0"/>
      <w:marBottom w:val="0"/>
      <w:divBdr>
        <w:top w:val="none" w:sz="0" w:space="0" w:color="auto"/>
        <w:left w:val="none" w:sz="0" w:space="0" w:color="auto"/>
        <w:bottom w:val="none" w:sz="0" w:space="0" w:color="auto"/>
        <w:right w:val="none" w:sz="0" w:space="0" w:color="auto"/>
      </w:divBdr>
      <w:divsChild>
        <w:div w:id="2140612250">
          <w:marLeft w:val="0"/>
          <w:marRight w:val="0"/>
          <w:marTop w:val="0"/>
          <w:marBottom w:val="0"/>
          <w:divBdr>
            <w:top w:val="none" w:sz="0" w:space="0" w:color="auto"/>
            <w:left w:val="none" w:sz="0" w:space="0" w:color="auto"/>
            <w:bottom w:val="none" w:sz="0" w:space="0" w:color="auto"/>
            <w:right w:val="none" w:sz="0" w:space="0" w:color="auto"/>
          </w:divBdr>
        </w:div>
        <w:div w:id="2096784315">
          <w:marLeft w:val="0"/>
          <w:marRight w:val="0"/>
          <w:marTop w:val="0"/>
          <w:marBottom w:val="0"/>
          <w:divBdr>
            <w:top w:val="none" w:sz="0" w:space="0" w:color="auto"/>
            <w:left w:val="none" w:sz="0" w:space="0" w:color="auto"/>
            <w:bottom w:val="none" w:sz="0" w:space="0" w:color="auto"/>
            <w:right w:val="none" w:sz="0" w:space="0" w:color="auto"/>
          </w:divBdr>
        </w:div>
        <w:div w:id="466625447">
          <w:marLeft w:val="0"/>
          <w:marRight w:val="0"/>
          <w:marTop w:val="0"/>
          <w:marBottom w:val="0"/>
          <w:divBdr>
            <w:top w:val="none" w:sz="0" w:space="0" w:color="auto"/>
            <w:left w:val="none" w:sz="0" w:space="0" w:color="auto"/>
            <w:bottom w:val="none" w:sz="0" w:space="0" w:color="auto"/>
            <w:right w:val="none" w:sz="0" w:space="0" w:color="auto"/>
          </w:divBdr>
        </w:div>
        <w:div w:id="1492141007">
          <w:marLeft w:val="0"/>
          <w:marRight w:val="0"/>
          <w:marTop w:val="0"/>
          <w:marBottom w:val="0"/>
          <w:divBdr>
            <w:top w:val="none" w:sz="0" w:space="0" w:color="auto"/>
            <w:left w:val="none" w:sz="0" w:space="0" w:color="auto"/>
            <w:bottom w:val="none" w:sz="0" w:space="0" w:color="auto"/>
            <w:right w:val="none" w:sz="0" w:space="0" w:color="auto"/>
          </w:divBdr>
        </w:div>
      </w:divsChild>
    </w:div>
    <w:div w:id="1789935447">
      <w:bodyDiv w:val="1"/>
      <w:marLeft w:val="0"/>
      <w:marRight w:val="0"/>
      <w:marTop w:val="0"/>
      <w:marBottom w:val="0"/>
      <w:divBdr>
        <w:top w:val="none" w:sz="0" w:space="0" w:color="auto"/>
        <w:left w:val="none" w:sz="0" w:space="0" w:color="auto"/>
        <w:bottom w:val="none" w:sz="0" w:space="0" w:color="auto"/>
        <w:right w:val="none" w:sz="0" w:space="0" w:color="auto"/>
      </w:divBdr>
    </w:div>
    <w:div w:id="1816681653">
      <w:bodyDiv w:val="1"/>
      <w:marLeft w:val="0"/>
      <w:marRight w:val="0"/>
      <w:marTop w:val="0"/>
      <w:marBottom w:val="0"/>
      <w:divBdr>
        <w:top w:val="none" w:sz="0" w:space="0" w:color="auto"/>
        <w:left w:val="none" w:sz="0" w:space="0" w:color="auto"/>
        <w:bottom w:val="none" w:sz="0" w:space="0" w:color="auto"/>
        <w:right w:val="none" w:sz="0" w:space="0" w:color="auto"/>
      </w:divBdr>
    </w:div>
    <w:div w:id="1825274156">
      <w:bodyDiv w:val="1"/>
      <w:marLeft w:val="0"/>
      <w:marRight w:val="0"/>
      <w:marTop w:val="0"/>
      <w:marBottom w:val="0"/>
      <w:divBdr>
        <w:top w:val="none" w:sz="0" w:space="0" w:color="auto"/>
        <w:left w:val="none" w:sz="0" w:space="0" w:color="auto"/>
        <w:bottom w:val="none" w:sz="0" w:space="0" w:color="auto"/>
        <w:right w:val="none" w:sz="0" w:space="0" w:color="auto"/>
      </w:divBdr>
    </w:div>
    <w:div w:id="1984852375">
      <w:bodyDiv w:val="1"/>
      <w:marLeft w:val="0"/>
      <w:marRight w:val="0"/>
      <w:marTop w:val="0"/>
      <w:marBottom w:val="0"/>
      <w:divBdr>
        <w:top w:val="none" w:sz="0" w:space="0" w:color="auto"/>
        <w:left w:val="none" w:sz="0" w:space="0" w:color="auto"/>
        <w:bottom w:val="none" w:sz="0" w:space="0" w:color="auto"/>
        <w:right w:val="none" w:sz="0" w:space="0" w:color="auto"/>
      </w:divBdr>
    </w:div>
    <w:div w:id="2003921398">
      <w:bodyDiv w:val="1"/>
      <w:marLeft w:val="0"/>
      <w:marRight w:val="0"/>
      <w:marTop w:val="0"/>
      <w:marBottom w:val="0"/>
      <w:divBdr>
        <w:top w:val="none" w:sz="0" w:space="0" w:color="auto"/>
        <w:left w:val="none" w:sz="0" w:space="0" w:color="auto"/>
        <w:bottom w:val="none" w:sz="0" w:space="0" w:color="auto"/>
        <w:right w:val="none" w:sz="0" w:space="0" w:color="auto"/>
      </w:divBdr>
    </w:div>
    <w:div w:id="202775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factoring.guru/design-patterns/visito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1197</Words>
  <Characters>6828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14</cp:revision>
  <dcterms:created xsi:type="dcterms:W3CDTF">2018-11-21T16:03:00Z</dcterms:created>
  <dcterms:modified xsi:type="dcterms:W3CDTF">2018-11-21T16:56:00Z</dcterms:modified>
</cp:coreProperties>
</file>